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59D21" w14:textId="37F50BCE" w:rsidR="004B31EE" w:rsidRPr="005625FC" w:rsidRDefault="00B74DD7" w:rsidP="002430FF">
      <w:pPr>
        <w:pStyle w:val="BasicParagraph"/>
        <w:suppressAutoHyphens/>
        <w:spacing w:line="240" w:lineRule="auto"/>
        <w:ind w:left="1701" w:right="850"/>
        <w:jc w:val="both"/>
        <w:rPr>
          <w:rFonts w:ascii="Arial" w:hAnsi="Arial" w:cs="Arial"/>
          <w:b/>
          <w:bCs/>
          <w:spacing w:val="-2"/>
          <w:sz w:val="32"/>
          <w:szCs w:val="32"/>
          <w:lang w:val="de-DE"/>
        </w:rPr>
      </w:pPr>
      <w:bookmarkStart w:id="0" w:name="_GoBack"/>
      <w:bookmarkEnd w:id="0"/>
      <w:r w:rsidRPr="005625FC">
        <w:rPr>
          <w:rFonts w:ascii="Arial" w:hAnsi="Arial" w:cs="Arial"/>
          <w:bCs/>
          <w:spacing w:val="-2"/>
          <w:szCs w:val="22"/>
          <w:u w:val="single"/>
          <w:lang w:val="de-DE"/>
        </w:rPr>
        <w:t>Gemeinsame Pressemitteilung</w:t>
      </w:r>
    </w:p>
    <w:p w14:paraId="35D9D008" w14:textId="77777777" w:rsidR="004B31EE" w:rsidRPr="005625FC" w:rsidRDefault="004B31EE" w:rsidP="002430FF">
      <w:pPr>
        <w:pStyle w:val="BasicParagraph"/>
        <w:suppressAutoHyphens/>
        <w:spacing w:line="240" w:lineRule="auto"/>
        <w:ind w:left="1701" w:right="850"/>
        <w:jc w:val="both"/>
        <w:rPr>
          <w:rFonts w:ascii="Arial" w:hAnsi="Arial" w:cs="Arial"/>
          <w:b/>
          <w:bCs/>
          <w:spacing w:val="-2"/>
          <w:sz w:val="32"/>
          <w:szCs w:val="32"/>
          <w:lang w:val="de-DE"/>
        </w:rPr>
      </w:pPr>
    </w:p>
    <w:p w14:paraId="3576C37E" w14:textId="3AB2793E" w:rsidR="005625FC" w:rsidRPr="005625FC" w:rsidRDefault="005625FC" w:rsidP="002430FF">
      <w:pPr>
        <w:pStyle w:val="BasicParagraph"/>
        <w:suppressAutoHyphens/>
        <w:spacing w:line="240" w:lineRule="auto"/>
        <w:ind w:left="1701" w:right="850"/>
        <w:jc w:val="both"/>
        <w:rPr>
          <w:rFonts w:ascii="Arial" w:hAnsi="Arial" w:cs="Arial"/>
          <w:b/>
          <w:bCs/>
          <w:spacing w:val="-2"/>
          <w:sz w:val="32"/>
          <w:szCs w:val="32"/>
          <w:lang w:val="de-DE"/>
        </w:rPr>
      </w:pPr>
      <w:r>
        <w:rPr>
          <w:rFonts w:ascii="Arial" w:hAnsi="Arial" w:cs="Arial"/>
          <w:b/>
          <w:bCs/>
          <w:spacing w:val="-2"/>
          <w:sz w:val="32"/>
          <w:szCs w:val="32"/>
          <w:lang w:val="de-DE"/>
        </w:rPr>
        <w:t>CLEAF und</w:t>
      </w:r>
      <w:r w:rsidRPr="005625FC">
        <w:rPr>
          <w:rFonts w:ascii="Arial" w:hAnsi="Arial" w:cs="Arial"/>
          <w:b/>
          <w:bCs/>
          <w:spacing w:val="-2"/>
          <w:sz w:val="32"/>
          <w:szCs w:val="32"/>
          <w:lang w:val="de-DE"/>
        </w:rPr>
        <w:t xml:space="preserve"> EGGER gehen Vertriebskooperation ein</w:t>
      </w:r>
    </w:p>
    <w:p w14:paraId="1CE40464" w14:textId="77777777" w:rsidR="005625FC" w:rsidRPr="005625FC" w:rsidRDefault="005625FC" w:rsidP="002430FF">
      <w:pPr>
        <w:pStyle w:val="BasicParagraph"/>
        <w:suppressAutoHyphens/>
        <w:spacing w:line="240" w:lineRule="auto"/>
        <w:ind w:left="1701" w:right="850"/>
        <w:jc w:val="both"/>
        <w:rPr>
          <w:rFonts w:ascii="Arial" w:hAnsi="Arial" w:cs="Arial"/>
          <w:b/>
          <w:bCs/>
          <w:spacing w:val="-2"/>
          <w:lang w:val="de-DE"/>
        </w:rPr>
      </w:pPr>
    </w:p>
    <w:p w14:paraId="5A128D13" w14:textId="49E46864" w:rsidR="005625FC" w:rsidRPr="005625FC" w:rsidRDefault="005625FC" w:rsidP="002430FF">
      <w:pPr>
        <w:pStyle w:val="BasicParagraph"/>
        <w:suppressAutoHyphens/>
        <w:spacing w:line="240" w:lineRule="auto"/>
        <w:ind w:left="1701" w:right="851"/>
        <w:jc w:val="both"/>
        <w:rPr>
          <w:rFonts w:ascii="Arial" w:hAnsi="Arial" w:cs="Arial"/>
          <w:b/>
          <w:bCs/>
          <w:spacing w:val="-2"/>
          <w:lang w:val="de-DE"/>
        </w:rPr>
      </w:pPr>
      <w:r w:rsidRPr="005625FC">
        <w:rPr>
          <w:rFonts w:ascii="Arial" w:hAnsi="Arial" w:cs="Arial"/>
          <w:b/>
          <w:bCs/>
          <w:spacing w:val="-2"/>
          <w:lang w:val="de-DE"/>
        </w:rPr>
        <w:t xml:space="preserve">Ausgewähltes </w:t>
      </w:r>
      <w:r>
        <w:rPr>
          <w:rFonts w:ascii="Arial" w:hAnsi="Arial" w:cs="Arial"/>
          <w:b/>
          <w:bCs/>
          <w:spacing w:val="-2"/>
          <w:lang w:val="de-DE"/>
        </w:rPr>
        <w:t>CLEAF</w:t>
      </w:r>
      <w:r w:rsidRPr="005625FC">
        <w:rPr>
          <w:rFonts w:ascii="Arial" w:hAnsi="Arial" w:cs="Arial"/>
          <w:b/>
          <w:bCs/>
          <w:spacing w:val="-2"/>
          <w:lang w:val="de-DE"/>
        </w:rPr>
        <w:t xml:space="preserve">-Sortiment wird gemeinsam mit EGGER Kollektion Dekorativ ab Februar 2020 in sechs Ländern </w:t>
      </w:r>
      <w:r>
        <w:rPr>
          <w:rFonts w:ascii="Arial" w:hAnsi="Arial" w:cs="Arial"/>
          <w:b/>
          <w:bCs/>
          <w:spacing w:val="-2"/>
          <w:lang w:val="de-DE"/>
        </w:rPr>
        <w:t>vertrieben</w:t>
      </w:r>
    </w:p>
    <w:p w14:paraId="781691CB" w14:textId="77777777" w:rsidR="00BB53E6" w:rsidRPr="005625FC" w:rsidRDefault="00BB53E6" w:rsidP="002430FF">
      <w:pPr>
        <w:pStyle w:val="BasicParagraph"/>
        <w:suppressAutoHyphens/>
        <w:spacing w:line="240" w:lineRule="auto"/>
        <w:ind w:left="1701" w:right="851"/>
        <w:jc w:val="both"/>
        <w:rPr>
          <w:rFonts w:ascii="Arial" w:hAnsi="Arial" w:cs="Arial"/>
          <w:bCs/>
          <w:i/>
          <w:spacing w:val="-2"/>
          <w:lang w:val="de-DE"/>
        </w:rPr>
      </w:pPr>
    </w:p>
    <w:p w14:paraId="0152ACE2" w14:textId="2EC4E582" w:rsidR="00E9256A" w:rsidRPr="00E9256A" w:rsidRDefault="00FD6DD7"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r w:rsidRPr="0033129B">
        <w:rPr>
          <w:rFonts w:ascii="Arial" w:hAnsi="Arial" w:cs="Arial"/>
          <w:bCs/>
          <w:i/>
          <w:spacing w:val="-2"/>
          <w:sz w:val="22"/>
          <w:szCs w:val="22"/>
          <w:lang w:val="en-US"/>
        </w:rPr>
        <w:t xml:space="preserve">Lissone-St. Johann in Tirol, </w:t>
      </w:r>
      <w:r w:rsidR="00A8094C">
        <w:rPr>
          <w:rFonts w:ascii="Arial" w:hAnsi="Arial" w:cs="Arial"/>
          <w:bCs/>
          <w:i/>
          <w:spacing w:val="-2"/>
          <w:sz w:val="22"/>
          <w:szCs w:val="22"/>
          <w:lang w:val="en-US"/>
        </w:rPr>
        <w:t xml:space="preserve">23. </w:t>
      </w:r>
      <w:r w:rsidR="00676E25" w:rsidRPr="00E9256A">
        <w:rPr>
          <w:rFonts w:ascii="Arial" w:hAnsi="Arial" w:cs="Arial"/>
          <w:bCs/>
          <w:i/>
          <w:spacing w:val="-2"/>
          <w:sz w:val="22"/>
          <w:szCs w:val="22"/>
          <w:lang w:val="de-DE"/>
        </w:rPr>
        <w:t xml:space="preserve">September </w:t>
      </w:r>
      <w:r w:rsidRPr="00E9256A">
        <w:rPr>
          <w:rFonts w:ascii="Arial" w:hAnsi="Arial" w:cs="Arial"/>
          <w:bCs/>
          <w:i/>
          <w:spacing w:val="-2"/>
          <w:sz w:val="22"/>
          <w:szCs w:val="22"/>
          <w:lang w:val="de-DE"/>
        </w:rPr>
        <w:t>2019</w:t>
      </w:r>
      <w:r w:rsidRPr="00E9256A">
        <w:rPr>
          <w:rFonts w:ascii="Arial" w:hAnsi="Arial" w:cs="Arial"/>
          <w:bCs/>
          <w:spacing w:val="-2"/>
          <w:sz w:val="22"/>
          <w:szCs w:val="22"/>
          <w:lang w:val="de-DE"/>
        </w:rPr>
        <w:t xml:space="preserve"> </w:t>
      </w:r>
      <w:r w:rsidR="00B16833" w:rsidRPr="00E9256A">
        <w:rPr>
          <w:rFonts w:ascii="Arial" w:hAnsi="Arial" w:cs="Arial"/>
          <w:bCs/>
          <w:spacing w:val="-2"/>
          <w:sz w:val="22"/>
          <w:szCs w:val="22"/>
          <w:lang w:val="de-DE"/>
        </w:rPr>
        <w:t>–</w:t>
      </w:r>
      <w:r w:rsidRPr="00E9256A">
        <w:rPr>
          <w:rFonts w:ascii="Arial" w:hAnsi="Arial" w:cs="Arial"/>
          <w:bCs/>
          <w:spacing w:val="-2"/>
          <w:sz w:val="22"/>
          <w:szCs w:val="22"/>
          <w:lang w:val="de-DE"/>
        </w:rPr>
        <w:t xml:space="preserve"> </w:t>
      </w:r>
      <w:r w:rsidR="00E9256A" w:rsidRPr="00E9256A">
        <w:rPr>
          <w:rFonts w:ascii="Arial" w:hAnsi="Arial" w:cs="Arial"/>
          <w:bCs/>
          <w:spacing w:val="-2"/>
          <w:sz w:val="22"/>
          <w:szCs w:val="22"/>
          <w:lang w:val="de-DE"/>
        </w:rPr>
        <w:t xml:space="preserve">CLEAF und EGGER </w:t>
      </w:r>
      <w:r w:rsidR="00E9256A">
        <w:rPr>
          <w:rFonts w:ascii="Arial" w:hAnsi="Arial" w:cs="Arial"/>
          <w:bCs/>
          <w:spacing w:val="-2"/>
          <w:sz w:val="22"/>
          <w:szCs w:val="22"/>
          <w:lang w:val="de-DE"/>
        </w:rPr>
        <w:t>gehen eine Kooperation für</w:t>
      </w:r>
      <w:r w:rsidR="00E9256A" w:rsidRPr="00E9256A">
        <w:rPr>
          <w:rFonts w:ascii="Arial" w:hAnsi="Arial" w:cs="Arial"/>
          <w:bCs/>
          <w:spacing w:val="-2"/>
          <w:sz w:val="22"/>
          <w:szCs w:val="22"/>
          <w:lang w:val="de-DE"/>
        </w:rPr>
        <w:t xml:space="preserve"> den V</w:t>
      </w:r>
      <w:r w:rsidR="00E9256A">
        <w:rPr>
          <w:rFonts w:ascii="Arial" w:hAnsi="Arial" w:cs="Arial"/>
          <w:bCs/>
          <w:spacing w:val="-2"/>
          <w:sz w:val="22"/>
          <w:szCs w:val="22"/>
          <w:lang w:val="de-DE"/>
        </w:rPr>
        <w:t>ertrieb von 27 CLEAF-Produkten –</w:t>
      </w:r>
      <w:r w:rsidR="00E9256A" w:rsidRPr="00E9256A">
        <w:rPr>
          <w:rFonts w:ascii="Arial" w:hAnsi="Arial" w:cs="Arial"/>
          <w:bCs/>
          <w:spacing w:val="-2"/>
          <w:sz w:val="22"/>
          <w:szCs w:val="22"/>
          <w:lang w:val="de-DE"/>
        </w:rPr>
        <w:t xml:space="preserve"> beschichtete</w:t>
      </w:r>
      <w:r w:rsidR="002910F6">
        <w:rPr>
          <w:rFonts w:ascii="Arial" w:hAnsi="Arial" w:cs="Arial"/>
          <w:bCs/>
          <w:spacing w:val="-2"/>
          <w:sz w:val="22"/>
          <w:szCs w:val="22"/>
          <w:lang w:val="de-DE"/>
        </w:rPr>
        <w:t>n</w:t>
      </w:r>
      <w:r w:rsidR="00E9256A" w:rsidRPr="00E9256A">
        <w:rPr>
          <w:rFonts w:ascii="Arial" w:hAnsi="Arial" w:cs="Arial"/>
          <w:bCs/>
          <w:spacing w:val="-2"/>
          <w:sz w:val="22"/>
          <w:szCs w:val="22"/>
          <w:lang w:val="de-DE"/>
        </w:rPr>
        <w:t xml:space="preserve"> Platten</w:t>
      </w:r>
      <w:r w:rsidR="00E9256A">
        <w:rPr>
          <w:rFonts w:ascii="Arial" w:hAnsi="Arial" w:cs="Arial"/>
          <w:bCs/>
          <w:spacing w:val="-2"/>
          <w:sz w:val="22"/>
          <w:szCs w:val="22"/>
          <w:lang w:val="de-DE"/>
        </w:rPr>
        <w:t>, Schichtstoffe</w:t>
      </w:r>
      <w:r w:rsidR="001E5601">
        <w:rPr>
          <w:rFonts w:ascii="Arial" w:hAnsi="Arial" w:cs="Arial"/>
          <w:bCs/>
          <w:spacing w:val="-2"/>
          <w:sz w:val="22"/>
          <w:szCs w:val="22"/>
          <w:lang w:val="de-DE"/>
        </w:rPr>
        <w:t>n</w:t>
      </w:r>
      <w:r w:rsidR="00E9256A">
        <w:rPr>
          <w:rFonts w:ascii="Arial" w:hAnsi="Arial" w:cs="Arial"/>
          <w:bCs/>
          <w:spacing w:val="-2"/>
          <w:sz w:val="22"/>
          <w:szCs w:val="22"/>
          <w:lang w:val="de-DE"/>
        </w:rPr>
        <w:t xml:space="preserve"> und Kanten – </w:t>
      </w:r>
      <w:r w:rsidR="00E9256A" w:rsidRPr="00E9256A">
        <w:rPr>
          <w:rFonts w:ascii="Arial" w:hAnsi="Arial" w:cs="Arial"/>
          <w:bCs/>
          <w:spacing w:val="-2"/>
          <w:sz w:val="22"/>
          <w:szCs w:val="22"/>
          <w:lang w:val="de-DE"/>
        </w:rPr>
        <w:t xml:space="preserve">in sechs Ländern </w:t>
      </w:r>
      <w:r w:rsidR="00E9256A">
        <w:rPr>
          <w:rFonts w:ascii="Arial" w:hAnsi="Arial" w:cs="Arial"/>
          <w:bCs/>
          <w:spacing w:val="-2"/>
          <w:sz w:val="22"/>
          <w:szCs w:val="22"/>
          <w:lang w:val="de-DE"/>
        </w:rPr>
        <w:t>ein</w:t>
      </w:r>
      <w:r w:rsidR="00E9256A" w:rsidRPr="00E9256A">
        <w:rPr>
          <w:rFonts w:ascii="Arial" w:hAnsi="Arial" w:cs="Arial"/>
          <w:bCs/>
          <w:spacing w:val="-2"/>
          <w:sz w:val="22"/>
          <w:szCs w:val="22"/>
          <w:lang w:val="de-DE"/>
        </w:rPr>
        <w:t xml:space="preserve">. Mit der Einführung der EGGER </w:t>
      </w:r>
      <w:r w:rsidR="00E9256A">
        <w:rPr>
          <w:rFonts w:ascii="Arial" w:hAnsi="Arial" w:cs="Arial"/>
          <w:bCs/>
          <w:spacing w:val="-2"/>
          <w:sz w:val="22"/>
          <w:szCs w:val="22"/>
          <w:lang w:val="de-DE"/>
        </w:rPr>
        <w:t>Kollektion Dekorativ</w:t>
      </w:r>
      <w:r w:rsidR="00E9256A" w:rsidRPr="00E9256A">
        <w:rPr>
          <w:rFonts w:ascii="Arial" w:hAnsi="Arial" w:cs="Arial"/>
          <w:bCs/>
          <w:spacing w:val="-2"/>
          <w:sz w:val="22"/>
          <w:szCs w:val="22"/>
          <w:lang w:val="de-DE"/>
        </w:rPr>
        <w:t xml:space="preserve"> ab Februar 2020 </w:t>
      </w:r>
      <w:r w:rsidR="00E9256A">
        <w:rPr>
          <w:rFonts w:ascii="Arial" w:hAnsi="Arial" w:cs="Arial"/>
          <w:bCs/>
          <w:spacing w:val="-2"/>
          <w:sz w:val="22"/>
          <w:szCs w:val="22"/>
          <w:lang w:val="de-DE"/>
        </w:rPr>
        <w:t>erhalten</w:t>
      </w:r>
      <w:r w:rsidR="00E9256A" w:rsidRPr="00E9256A">
        <w:rPr>
          <w:rFonts w:ascii="Arial" w:hAnsi="Arial" w:cs="Arial"/>
          <w:bCs/>
          <w:spacing w:val="-2"/>
          <w:sz w:val="22"/>
          <w:szCs w:val="22"/>
          <w:lang w:val="de-DE"/>
        </w:rPr>
        <w:t xml:space="preserve"> </w:t>
      </w:r>
      <w:r w:rsidR="00E9256A">
        <w:rPr>
          <w:rFonts w:ascii="Arial" w:hAnsi="Arial" w:cs="Arial"/>
          <w:bCs/>
          <w:spacing w:val="-2"/>
          <w:sz w:val="22"/>
          <w:szCs w:val="22"/>
          <w:lang w:val="de-DE"/>
        </w:rPr>
        <w:t>EGGER</w:t>
      </w:r>
      <w:r w:rsidR="00E9256A" w:rsidRPr="00E9256A">
        <w:rPr>
          <w:rFonts w:ascii="Arial" w:hAnsi="Arial" w:cs="Arial"/>
          <w:bCs/>
          <w:spacing w:val="-2"/>
          <w:sz w:val="22"/>
          <w:szCs w:val="22"/>
          <w:lang w:val="de-DE"/>
        </w:rPr>
        <w:t xml:space="preserve"> Kunden in den definierten Märkten Deutschland, Österreich, Schweiz, Polen, </w:t>
      </w:r>
      <w:r w:rsidR="00546E9D">
        <w:rPr>
          <w:rFonts w:ascii="Arial" w:hAnsi="Arial" w:cs="Arial"/>
          <w:bCs/>
          <w:spacing w:val="-2"/>
          <w:sz w:val="22"/>
          <w:szCs w:val="22"/>
          <w:lang w:val="de-DE"/>
        </w:rPr>
        <w:t>Tschechische Republik</w:t>
      </w:r>
      <w:r w:rsidR="00E9256A" w:rsidRPr="00E9256A">
        <w:rPr>
          <w:rFonts w:ascii="Arial" w:hAnsi="Arial" w:cs="Arial"/>
          <w:bCs/>
          <w:spacing w:val="-2"/>
          <w:sz w:val="22"/>
          <w:szCs w:val="22"/>
          <w:lang w:val="de-DE"/>
        </w:rPr>
        <w:t xml:space="preserve"> und Slowakei </w:t>
      </w:r>
      <w:r w:rsidR="00E9256A">
        <w:rPr>
          <w:rFonts w:ascii="Arial" w:hAnsi="Arial" w:cs="Arial"/>
          <w:bCs/>
          <w:spacing w:val="-2"/>
          <w:sz w:val="22"/>
          <w:szCs w:val="22"/>
          <w:lang w:val="de-DE"/>
        </w:rPr>
        <w:t xml:space="preserve">Zugang zu diesem ausgewählten </w:t>
      </w:r>
      <w:r w:rsidR="00E9256A" w:rsidRPr="00E9256A">
        <w:rPr>
          <w:rFonts w:ascii="Arial" w:hAnsi="Arial" w:cs="Arial"/>
          <w:bCs/>
          <w:spacing w:val="-2"/>
          <w:sz w:val="22"/>
          <w:szCs w:val="22"/>
          <w:lang w:val="de-DE"/>
        </w:rPr>
        <w:t>„Cleaf presented by EGGER“ Sortiment.</w:t>
      </w:r>
    </w:p>
    <w:p w14:paraId="0E084F2B" w14:textId="77777777" w:rsidR="00B16833" w:rsidRPr="00E9256A" w:rsidRDefault="00B16833"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p>
    <w:p w14:paraId="391664FF" w14:textId="773CFFC3" w:rsidR="00E9256A" w:rsidRPr="00E9256A" w:rsidRDefault="00E9256A"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r w:rsidRPr="00E9256A">
        <w:rPr>
          <w:rFonts w:ascii="Arial" w:hAnsi="Arial" w:cs="Arial"/>
          <w:bCs/>
          <w:spacing w:val="-2"/>
          <w:sz w:val="22"/>
          <w:szCs w:val="22"/>
          <w:lang w:val="de-DE"/>
        </w:rPr>
        <w:t xml:space="preserve">Die beiden Hersteller </w:t>
      </w:r>
      <w:r>
        <w:rPr>
          <w:rFonts w:ascii="Arial" w:hAnsi="Arial" w:cs="Arial"/>
          <w:bCs/>
          <w:spacing w:val="-2"/>
          <w:sz w:val="22"/>
          <w:szCs w:val="22"/>
          <w:lang w:val="de-DE"/>
        </w:rPr>
        <w:t xml:space="preserve">sind weltweit </w:t>
      </w:r>
      <w:r w:rsidRPr="00E9256A">
        <w:rPr>
          <w:rFonts w:ascii="Arial" w:hAnsi="Arial" w:cs="Arial"/>
          <w:bCs/>
          <w:spacing w:val="-2"/>
          <w:sz w:val="22"/>
          <w:szCs w:val="22"/>
          <w:lang w:val="de-DE"/>
        </w:rPr>
        <w:t xml:space="preserve">im Bereich Oberflächenmaterialien für Möbel und Innenausbau </w:t>
      </w:r>
      <w:r>
        <w:rPr>
          <w:rFonts w:ascii="Arial" w:hAnsi="Arial" w:cs="Arial"/>
          <w:bCs/>
          <w:spacing w:val="-2"/>
          <w:sz w:val="22"/>
          <w:szCs w:val="22"/>
          <w:lang w:val="de-DE"/>
        </w:rPr>
        <w:t xml:space="preserve">aktiv und </w:t>
      </w:r>
      <w:r w:rsidRPr="00E9256A">
        <w:rPr>
          <w:rFonts w:ascii="Arial" w:hAnsi="Arial" w:cs="Arial"/>
          <w:bCs/>
          <w:spacing w:val="-2"/>
          <w:sz w:val="22"/>
          <w:szCs w:val="22"/>
          <w:lang w:val="de-DE"/>
        </w:rPr>
        <w:t xml:space="preserve">haben sich ein ehrgeiziges Ziel </w:t>
      </w:r>
      <w:r>
        <w:rPr>
          <w:rFonts w:ascii="Arial" w:hAnsi="Arial" w:cs="Arial"/>
          <w:bCs/>
          <w:spacing w:val="-2"/>
          <w:sz w:val="22"/>
          <w:szCs w:val="22"/>
          <w:lang w:val="de-DE"/>
        </w:rPr>
        <w:t>gesteckt</w:t>
      </w:r>
      <w:r w:rsidRPr="00E9256A">
        <w:rPr>
          <w:rFonts w:ascii="Arial" w:hAnsi="Arial" w:cs="Arial"/>
          <w:bCs/>
          <w:spacing w:val="-2"/>
          <w:sz w:val="22"/>
          <w:szCs w:val="22"/>
          <w:lang w:val="de-DE"/>
        </w:rPr>
        <w:t xml:space="preserve">: einen einzigartigen und innovativen Service für Architekten und Innenarchitekten zu schaffen, indem sie den hohen ästhetischen </w:t>
      </w:r>
      <w:r>
        <w:rPr>
          <w:rFonts w:ascii="Arial" w:hAnsi="Arial" w:cs="Arial"/>
          <w:bCs/>
          <w:spacing w:val="-2"/>
          <w:sz w:val="22"/>
          <w:szCs w:val="22"/>
          <w:lang w:val="de-DE"/>
        </w:rPr>
        <w:t>Anspruch</w:t>
      </w:r>
      <w:r w:rsidRPr="00E9256A">
        <w:rPr>
          <w:rFonts w:ascii="Arial" w:hAnsi="Arial" w:cs="Arial"/>
          <w:bCs/>
          <w:spacing w:val="-2"/>
          <w:sz w:val="22"/>
          <w:szCs w:val="22"/>
          <w:lang w:val="de-DE"/>
        </w:rPr>
        <w:t xml:space="preserve"> der CLEAF-Oberflächen Made in Italy mit der hochwertigen, globalen Produktpalette und Vertriebsstärke von EGGER verbinden.</w:t>
      </w:r>
    </w:p>
    <w:p w14:paraId="607027D9" w14:textId="77777777" w:rsidR="00B16833" w:rsidRPr="00E9256A" w:rsidRDefault="00B16833"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p>
    <w:p w14:paraId="02DCEBC7" w14:textId="147E6B09" w:rsidR="00C316D4" w:rsidRPr="00C316D4" w:rsidRDefault="00C316D4"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r w:rsidRPr="00C316D4">
        <w:rPr>
          <w:rFonts w:ascii="Arial" w:hAnsi="Arial" w:cs="Arial"/>
          <w:bCs/>
          <w:spacing w:val="-2"/>
          <w:sz w:val="22"/>
          <w:szCs w:val="22"/>
          <w:lang w:val="de-DE"/>
        </w:rPr>
        <w:t xml:space="preserve">Diese Partnerschaft ist Ausdruck </w:t>
      </w:r>
      <w:r w:rsidR="00401519">
        <w:rPr>
          <w:rFonts w:ascii="Arial" w:hAnsi="Arial" w:cs="Arial"/>
          <w:bCs/>
          <w:spacing w:val="-2"/>
          <w:sz w:val="22"/>
          <w:szCs w:val="22"/>
          <w:lang w:val="de-DE"/>
        </w:rPr>
        <w:t>einer</w:t>
      </w:r>
      <w:r w:rsidRPr="00C316D4">
        <w:rPr>
          <w:rFonts w:ascii="Arial" w:hAnsi="Arial" w:cs="Arial"/>
          <w:bCs/>
          <w:spacing w:val="-2"/>
          <w:sz w:val="22"/>
          <w:szCs w:val="22"/>
          <w:lang w:val="de-DE"/>
        </w:rPr>
        <w:t xml:space="preserve"> gemeinsamen Vision und des gegenseitigen Respekts der beiden Familienunternehmen und ist der erste Schritt zu einer breiteren Zusammenarbeit, die mittelfristig auch zu einer Minderheitsbeteiligung von EGGER </w:t>
      </w:r>
      <w:r>
        <w:rPr>
          <w:rFonts w:ascii="Arial" w:hAnsi="Arial" w:cs="Arial"/>
          <w:bCs/>
          <w:spacing w:val="-2"/>
          <w:sz w:val="22"/>
          <w:szCs w:val="22"/>
          <w:lang w:val="de-DE"/>
        </w:rPr>
        <w:t>an</w:t>
      </w:r>
      <w:r w:rsidRPr="00C316D4">
        <w:rPr>
          <w:rFonts w:ascii="Arial" w:hAnsi="Arial" w:cs="Arial"/>
          <w:bCs/>
          <w:spacing w:val="-2"/>
          <w:sz w:val="22"/>
          <w:szCs w:val="22"/>
          <w:lang w:val="de-DE"/>
        </w:rPr>
        <w:t xml:space="preserve"> CLEAF führen </w:t>
      </w:r>
      <w:r>
        <w:rPr>
          <w:rFonts w:ascii="Arial" w:hAnsi="Arial" w:cs="Arial"/>
          <w:bCs/>
          <w:spacing w:val="-2"/>
          <w:sz w:val="22"/>
          <w:szCs w:val="22"/>
          <w:lang w:val="de-DE"/>
        </w:rPr>
        <w:t>kann</w:t>
      </w:r>
      <w:r w:rsidRPr="00C316D4">
        <w:rPr>
          <w:rFonts w:ascii="Arial" w:hAnsi="Arial" w:cs="Arial"/>
          <w:bCs/>
          <w:spacing w:val="-2"/>
          <w:sz w:val="22"/>
          <w:szCs w:val="22"/>
          <w:lang w:val="de-DE"/>
        </w:rPr>
        <w:t>.</w:t>
      </w:r>
    </w:p>
    <w:p w14:paraId="0C1EBCBF" w14:textId="77777777" w:rsidR="00C316D4" w:rsidRPr="00C316D4" w:rsidRDefault="00C316D4"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p>
    <w:p w14:paraId="39CD4D9D" w14:textId="2E16DA0D" w:rsidR="00E31415" w:rsidRPr="00E31415" w:rsidRDefault="00BE160E"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r>
        <w:rPr>
          <w:rFonts w:ascii="Arial" w:hAnsi="Arial" w:cs="Arial"/>
          <w:bCs/>
          <w:spacing w:val="-2"/>
          <w:sz w:val="22"/>
          <w:szCs w:val="22"/>
          <w:lang w:val="de-DE"/>
        </w:rPr>
        <w:t>„</w:t>
      </w:r>
      <w:r w:rsidR="00E31415">
        <w:rPr>
          <w:rFonts w:ascii="Arial" w:hAnsi="Arial" w:cs="Arial"/>
          <w:bCs/>
          <w:spacing w:val="-2"/>
          <w:sz w:val="22"/>
          <w:szCs w:val="22"/>
          <w:lang w:val="de-DE"/>
        </w:rPr>
        <w:t>Die</w:t>
      </w:r>
      <w:r w:rsidR="00E31415" w:rsidRPr="00E31415">
        <w:rPr>
          <w:rFonts w:ascii="Arial" w:hAnsi="Arial" w:cs="Arial"/>
          <w:bCs/>
          <w:spacing w:val="-2"/>
          <w:sz w:val="22"/>
          <w:szCs w:val="22"/>
          <w:lang w:val="de-DE"/>
        </w:rPr>
        <w:t xml:space="preserve"> Designwelt </w:t>
      </w:r>
      <w:r w:rsidR="00E31415">
        <w:rPr>
          <w:rFonts w:ascii="Arial" w:hAnsi="Arial" w:cs="Arial"/>
          <w:bCs/>
          <w:spacing w:val="-2"/>
          <w:sz w:val="22"/>
          <w:szCs w:val="22"/>
          <w:lang w:val="de-DE"/>
        </w:rPr>
        <w:t xml:space="preserve">hat uns </w:t>
      </w:r>
      <w:r w:rsidR="002910F6">
        <w:rPr>
          <w:rFonts w:ascii="Arial" w:hAnsi="Arial" w:cs="Arial"/>
          <w:bCs/>
          <w:spacing w:val="-2"/>
          <w:sz w:val="22"/>
          <w:szCs w:val="22"/>
          <w:lang w:val="de-DE"/>
        </w:rPr>
        <w:t xml:space="preserve">um </w:t>
      </w:r>
      <w:r w:rsidR="00E31415" w:rsidRPr="00E31415">
        <w:rPr>
          <w:rFonts w:ascii="Arial" w:hAnsi="Arial" w:cs="Arial"/>
          <w:bCs/>
          <w:spacing w:val="-2"/>
          <w:sz w:val="22"/>
          <w:szCs w:val="22"/>
          <w:lang w:val="de-DE"/>
        </w:rPr>
        <w:t xml:space="preserve">einen umfassenderen Service gebeten, um der steigenden Nachfrage nach Individualisierung von Innenräumen und Möbeln gerecht zu werden. Die </w:t>
      </w:r>
      <w:r w:rsidR="00665D65">
        <w:rPr>
          <w:rFonts w:ascii="Arial" w:hAnsi="Arial" w:cs="Arial"/>
          <w:bCs/>
          <w:spacing w:val="-2"/>
          <w:sz w:val="22"/>
          <w:szCs w:val="22"/>
          <w:lang w:val="de-DE"/>
        </w:rPr>
        <w:t>Vermarktung</w:t>
      </w:r>
      <w:r w:rsidR="00E31415" w:rsidRPr="00E31415">
        <w:rPr>
          <w:rFonts w:ascii="Arial" w:hAnsi="Arial" w:cs="Arial"/>
          <w:bCs/>
          <w:spacing w:val="-2"/>
          <w:sz w:val="22"/>
          <w:szCs w:val="22"/>
          <w:lang w:val="de-DE"/>
        </w:rPr>
        <w:t xml:space="preserve"> unserer innovativen Oberflächen</w:t>
      </w:r>
      <w:r w:rsidR="00665D65">
        <w:rPr>
          <w:rFonts w:ascii="Arial" w:hAnsi="Arial" w:cs="Arial"/>
          <w:bCs/>
          <w:spacing w:val="-2"/>
          <w:sz w:val="22"/>
          <w:szCs w:val="22"/>
          <w:lang w:val="de-DE"/>
        </w:rPr>
        <w:t xml:space="preserve"> über das EGGER </w:t>
      </w:r>
      <w:r w:rsidR="00E31415" w:rsidRPr="00E31415">
        <w:rPr>
          <w:rFonts w:ascii="Arial" w:hAnsi="Arial" w:cs="Arial"/>
          <w:bCs/>
          <w:spacing w:val="-2"/>
          <w:sz w:val="22"/>
          <w:szCs w:val="22"/>
          <w:lang w:val="de-DE"/>
        </w:rPr>
        <w:t xml:space="preserve">Netzwerk gibt uns </w:t>
      </w:r>
      <w:r w:rsidR="00665D65">
        <w:rPr>
          <w:rFonts w:ascii="Arial" w:hAnsi="Arial" w:cs="Arial"/>
          <w:bCs/>
          <w:spacing w:val="-2"/>
          <w:sz w:val="22"/>
          <w:szCs w:val="22"/>
          <w:lang w:val="de-DE"/>
        </w:rPr>
        <w:t>Zugang zu</w:t>
      </w:r>
      <w:r w:rsidR="00E31415" w:rsidRPr="00E31415">
        <w:rPr>
          <w:rFonts w:ascii="Arial" w:hAnsi="Arial" w:cs="Arial"/>
          <w:bCs/>
          <w:spacing w:val="-2"/>
          <w:sz w:val="22"/>
          <w:szCs w:val="22"/>
          <w:lang w:val="de-DE"/>
        </w:rPr>
        <w:t xml:space="preserve"> zahlreiche</w:t>
      </w:r>
      <w:r w:rsidR="00665D65">
        <w:rPr>
          <w:rFonts w:ascii="Arial" w:hAnsi="Arial" w:cs="Arial"/>
          <w:bCs/>
          <w:spacing w:val="-2"/>
          <w:sz w:val="22"/>
          <w:szCs w:val="22"/>
          <w:lang w:val="de-DE"/>
        </w:rPr>
        <w:t>n</w:t>
      </w:r>
      <w:r w:rsidR="00E31415" w:rsidRPr="00E31415">
        <w:rPr>
          <w:rFonts w:ascii="Arial" w:hAnsi="Arial" w:cs="Arial"/>
          <w:bCs/>
          <w:spacing w:val="-2"/>
          <w:sz w:val="22"/>
          <w:szCs w:val="22"/>
          <w:lang w:val="de-DE"/>
        </w:rPr>
        <w:t xml:space="preserve"> Projekte</w:t>
      </w:r>
      <w:r w:rsidR="002910F6">
        <w:rPr>
          <w:rFonts w:ascii="Arial" w:hAnsi="Arial" w:cs="Arial"/>
          <w:bCs/>
          <w:spacing w:val="-2"/>
          <w:sz w:val="22"/>
          <w:szCs w:val="22"/>
          <w:lang w:val="de-DE"/>
        </w:rPr>
        <w:t>n</w:t>
      </w:r>
      <w:r w:rsidR="00E31415" w:rsidRPr="00E31415">
        <w:rPr>
          <w:rFonts w:ascii="Arial" w:hAnsi="Arial" w:cs="Arial"/>
          <w:bCs/>
          <w:spacing w:val="-2"/>
          <w:sz w:val="22"/>
          <w:szCs w:val="22"/>
          <w:lang w:val="de-DE"/>
        </w:rPr>
        <w:t>, bei denen wir den Made in Italy</w:t>
      </w:r>
      <w:r w:rsidR="00665D65">
        <w:rPr>
          <w:rFonts w:ascii="Arial" w:hAnsi="Arial" w:cs="Arial"/>
          <w:bCs/>
          <w:spacing w:val="-2"/>
          <w:sz w:val="22"/>
          <w:szCs w:val="22"/>
          <w:lang w:val="de-DE"/>
        </w:rPr>
        <w:t>-Geschmack</w:t>
      </w:r>
      <w:r w:rsidR="00E31415" w:rsidRPr="00E31415">
        <w:rPr>
          <w:rFonts w:ascii="Arial" w:hAnsi="Arial" w:cs="Arial"/>
          <w:bCs/>
          <w:spacing w:val="-2"/>
          <w:sz w:val="22"/>
          <w:szCs w:val="22"/>
          <w:lang w:val="de-DE"/>
        </w:rPr>
        <w:t xml:space="preserve"> </w:t>
      </w:r>
      <w:r w:rsidR="00665D65">
        <w:rPr>
          <w:rFonts w:ascii="Arial" w:hAnsi="Arial" w:cs="Arial"/>
          <w:bCs/>
          <w:spacing w:val="-2"/>
          <w:sz w:val="22"/>
          <w:szCs w:val="22"/>
          <w:lang w:val="de-DE"/>
        </w:rPr>
        <w:t>einbringen</w:t>
      </w:r>
      <w:r w:rsidR="00E31415" w:rsidRPr="00E31415">
        <w:rPr>
          <w:rFonts w:ascii="Arial" w:hAnsi="Arial" w:cs="Arial"/>
          <w:bCs/>
          <w:spacing w:val="-2"/>
          <w:sz w:val="22"/>
          <w:szCs w:val="22"/>
          <w:lang w:val="de-DE"/>
        </w:rPr>
        <w:t xml:space="preserve"> können", sagt Roberto Caspani, CLEAF Sales and Marketing Director.</w:t>
      </w:r>
    </w:p>
    <w:p w14:paraId="356984B3" w14:textId="77777777" w:rsidR="00452A6F" w:rsidRPr="00E31415" w:rsidRDefault="00452A6F"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p>
    <w:p w14:paraId="7375BE13" w14:textId="42D05319" w:rsidR="00BE160E" w:rsidRPr="002910F6" w:rsidRDefault="00BE160E"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r w:rsidRPr="00BE160E">
        <w:rPr>
          <w:rFonts w:ascii="Arial" w:hAnsi="Arial" w:cs="Arial"/>
          <w:bCs/>
          <w:spacing w:val="-2"/>
          <w:sz w:val="22"/>
          <w:szCs w:val="22"/>
          <w:lang w:val="de-DE"/>
        </w:rPr>
        <w:t xml:space="preserve">Ulrich Bühler, Leitung Vertrieb &amp; Marketing EGGER Gruppe, ergänzt: "Unsere Handelspartner profitieren von den hochwertigsten Produkten und Trends von CLEAF, gepaart mit dem extrem hohen Servicegrad der EGGER </w:t>
      </w:r>
      <w:r w:rsidR="00401519">
        <w:rPr>
          <w:rFonts w:ascii="Arial" w:hAnsi="Arial" w:cs="Arial"/>
          <w:bCs/>
          <w:spacing w:val="-2"/>
          <w:sz w:val="22"/>
          <w:szCs w:val="22"/>
          <w:lang w:val="de-DE"/>
        </w:rPr>
        <w:t>Kollektion Dekorativ</w:t>
      </w:r>
      <w:r w:rsidRPr="00BE160E">
        <w:rPr>
          <w:rFonts w:ascii="Arial" w:hAnsi="Arial" w:cs="Arial"/>
          <w:bCs/>
          <w:spacing w:val="-2"/>
          <w:sz w:val="22"/>
          <w:szCs w:val="22"/>
          <w:lang w:val="de-DE"/>
        </w:rPr>
        <w:t xml:space="preserve">. </w:t>
      </w:r>
      <w:r w:rsidRPr="002910F6">
        <w:rPr>
          <w:rFonts w:ascii="Arial" w:hAnsi="Arial" w:cs="Arial"/>
          <w:bCs/>
          <w:spacing w:val="-2"/>
          <w:sz w:val="22"/>
          <w:szCs w:val="22"/>
          <w:lang w:val="de-DE"/>
        </w:rPr>
        <w:t>Sie können ganz einfach zusätzliche Premium-Produkte auf Lager nehmen und werden somit die zentralen Anlaufstellen für designorientierte Holzwerkstoffe im Dekor- und Materialverbund.“</w:t>
      </w:r>
    </w:p>
    <w:p w14:paraId="4DD4B021" w14:textId="77777777" w:rsidR="00BE160E" w:rsidRDefault="00BE160E"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p>
    <w:p w14:paraId="68B5D43E" w14:textId="77777777" w:rsidR="00BE160E" w:rsidRPr="002910F6" w:rsidRDefault="00BE160E"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r w:rsidRPr="00BE160E">
        <w:rPr>
          <w:rFonts w:ascii="Arial" w:hAnsi="Arial" w:cs="Arial"/>
          <w:bCs/>
          <w:spacing w:val="-2"/>
          <w:sz w:val="22"/>
          <w:szCs w:val="22"/>
          <w:lang w:val="de-DE"/>
        </w:rPr>
        <w:t xml:space="preserve">"Mit unserer Zusammenarbeit erhalten Kunden das Beste aus zwei Welten", so der Tenor beider Unternehmen. </w:t>
      </w:r>
      <w:r w:rsidRPr="002910F6">
        <w:rPr>
          <w:rFonts w:ascii="Arial" w:hAnsi="Arial" w:cs="Arial"/>
          <w:bCs/>
          <w:spacing w:val="-2"/>
          <w:sz w:val="22"/>
          <w:szCs w:val="22"/>
          <w:lang w:val="de-DE"/>
        </w:rPr>
        <w:t>CLEAF ist ein Designexperte und Premium-Hersteller. EGGER beherrscht den industriellen Ansatz und verfügt über einen breiten internationalen Marktzugang mit einer starken Vertriebsstruktur. Die beiden Häuser arbeiten schon lange erfolgreich zusammen. Sie eint der Fokus auf höchste Qualität, modernste Technologie, innovativste Designs und Komplettangebote im Dekor- und Materialverbund.</w:t>
      </w:r>
    </w:p>
    <w:p w14:paraId="2649E8CD" w14:textId="0614D82C" w:rsidR="00A8094C" w:rsidRPr="00BE160E" w:rsidRDefault="00A8094C" w:rsidP="002430FF">
      <w:pPr>
        <w:pStyle w:val="BasicParagraph"/>
        <w:tabs>
          <w:tab w:val="left" w:pos="4090"/>
        </w:tabs>
        <w:suppressAutoHyphens/>
        <w:spacing w:line="240" w:lineRule="auto"/>
        <w:ind w:left="1701" w:right="851"/>
        <w:jc w:val="both"/>
        <w:rPr>
          <w:rFonts w:ascii="Arial" w:hAnsi="Arial" w:cs="Arial"/>
          <w:bCs/>
          <w:spacing w:val="-2"/>
          <w:sz w:val="22"/>
          <w:szCs w:val="22"/>
          <w:lang w:val="de-DE"/>
        </w:rPr>
      </w:pPr>
    </w:p>
    <w:p w14:paraId="12C8F523" w14:textId="0E2E0395" w:rsidR="002430FF" w:rsidRDefault="002430FF">
      <w:pPr>
        <w:rPr>
          <w:rFonts w:ascii="Arial" w:hAnsi="Arial" w:cs="Arial"/>
          <w:bCs/>
          <w:color w:val="000000"/>
          <w:spacing w:val="-2"/>
          <w:sz w:val="22"/>
          <w:szCs w:val="22"/>
          <w:lang w:val="de-DE"/>
        </w:rPr>
      </w:pPr>
      <w:r>
        <w:rPr>
          <w:rFonts w:ascii="Arial" w:hAnsi="Arial" w:cs="Arial"/>
          <w:bCs/>
          <w:spacing w:val="-2"/>
          <w:sz w:val="22"/>
          <w:szCs w:val="22"/>
          <w:lang w:val="de-DE"/>
        </w:rPr>
        <w:br w:type="page"/>
      </w:r>
    </w:p>
    <w:p w14:paraId="52C10F34" w14:textId="77777777" w:rsidR="0012060F" w:rsidRPr="00BE160E" w:rsidRDefault="0012060F" w:rsidP="002430FF">
      <w:pPr>
        <w:pStyle w:val="BasicParagraph"/>
        <w:pBdr>
          <w:bottom w:val="single" w:sz="6" w:space="1" w:color="auto"/>
        </w:pBdr>
        <w:suppressAutoHyphens/>
        <w:spacing w:line="240" w:lineRule="auto"/>
        <w:ind w:left="1701" w:right="850"/>
        <w:jc w:val="both"/>
        <w:rPr>
          <w:rFonts w:ascii="Arial" w:hAnsi="Arial" w:cs="Arial"/>
          <w:b/>
          <w:bCs/>
          <w:spacing w:val="-2"/>
          <w:sz w:val="22"/>
          <w:szCs w:val="22"/>
          <w:lang w:val="de-DE"/>
        </w:rPr>
      </w:pPr>
    </w:p>
    <w:p w14:paraId="53712C1C" w14:textId="77777777" w:rsidR="009F1B17" w:rsidRPr="00BE160E" w:rsidRDefault="009F1B17" w:rsidP="002430FF">
      <w:pPr>
        <w:pStyle w:val="BasicParagraph"/>
        <w:suppressAutoHyphens/>
        <w:spacing w:line="240" w:lineRule="auto"/>
        <w:ind w:left="1701" w:right="851"/>
        <w:jc w:val="both"/>
        <w:rPr>
          <w:rFonts w:ascii="Arial" w:hAnsi="Arial" w:cs="Arial"/>
          <w:bCs/>
          <w:spacing w:val="-2"/>
          <w:sz w:val="20"/>
          <w:szCs w:val="20"/>
          <w:lang w:val="de-DE"/>
        </w:rPr>
      </w:pPr>
    </w:p>
    <w:p w14:paraId="1A589173" w14:textId="230E9A39" w:rsidR="00BE160E" w:rsidRPr="002910F6" w:rsidRDefault="00BE160E" w:rsidP="002430FF">
      <w:pPr>
        <w:pStyle w:val="BasicParagraph"/>
        <w:pBdr>
          <w:bottom w:val="single" w:sz="6" w:space="1" w:color="auto"/>
        </w:pBdr>
        <w:suppressAutoHyphens/>
        <w:spacing w:line="240" w:lineRule="auto"/>
        <w:ind w:left="1701" w:right="851"/>
        <w:jc w:val="both"/>
        <w:rPr>
          <w:rFonts w:ascii="Arial" w:hAnsi="Arial" w:cs="Arial"/>
          <w:b/>
          <w:bCs/>
          <w:spacing w:val="-2"/>
          <w:sz w:val="20"/>
          <w:szCs w:val="20"/>
          <w:lang w:val="de-DE"/>
        </w:rPr>
      </w:pPr>
      <w:r w:rsidRPr="002910F6">
        <w:rPr>
          <w:rFonts w:ascii="Arial" w:hAnsi="Arial" w:cs="Arial"/>
          <w:b/>
          <w:bCs/>
          <w:spacing w:val="-2"/>
          <w:sz w:val="20"/>
          <w:szCs w:val="20"/>
          <w:lang w:val="de-DE"/>
        </w:rPr>
        <w:t xml:space="preserve">Über </w:t>
      </w:r>
      <w:r w:rsidR="009B2C25">
        <w:rPr>
          <w:rFonts w:ascii="Arial" w:hAnsi="Arial" w:cs="Arial"/>
          <w:b/>
          <w:bCs/>
          <w:spacing w:val="-2"/>
          <w:sz w:val="20"/>
          <w:szCs w:val="20"/>
          <w:lang w:val="de-DE"/>
        </w:rPr>
        <w:t>CLEAF</w:t>
      </w:r>
    </w:p>
    <w:p w14:paraId="52D0AE76" w14:textId="58B3DF51" w:rsidR="00BE160E" w:rsidRPr="002910F6" w:rsidRDefault="009B2C25" w:rsidP="002430FF">
      <w:pPr>
        <w:pStyle w:val="BasicParagraph"/>
        <w:pBdr>
          <w:bottom w:val="single" w:sz="6" w:space="1" w:color="auto"/>
        </w:pBdr>
        <w:suppressAutoHyphens/>
        <w:spacing w:line="240" w:lineRule="auto"/>
        <w:ind w:left="1701" w:right="851"/>
        <w:jc w:val="both"/>
        <w:rPr>
          <w:rFonts w:ascii="Arial" w:hAnsi="Arial" w:cs="Arial"/>
          <w:bCs/>
          <w:spacing w:val="-2"/>
          <w:sz w:val="20"/>
          <w:szCs w:val="20"/>
          <w:lang w:val="de-DE"/>
        </w:rPr>
      </w:pPr>
      <w:r>
        <w:rPr>
          <w:rFonts w:ascii="Arial" w:hAnsi="Arial" w:cs="Arial"/>
          <w:bCs/>
          <w:spacing w:val="-2"/>
          <w:sz w:val="20"/>
          <w:szCs w:val="20"/>
          <w:lang w:val="de-DE"/>
        </w:rPr>
        <w:t>CLEAF</w:t>
      </w:r>
      <w:r w:rsidR="00BE160E" w:rsidRPr="00135D69">
        <w:rPr>
          <w:rFonts w:ascii="Arial" w:hAnsi="Arial" w:cs="Arial"/>
          <w:bCs/>
          <w:spacing w:val="-2"/>
          <w:sz w:val="20"/>
          <w:szCs w:val="20"/>
          <w:lang w:val="de-DE"/>
        </w:rPr>
        <w:t xml:space="preserve"> ist ein italienisches Unternehmen, das innovative Oberflächen und Lösungen für die Möbel- und Innenausbauindustrie produziert. </w:t>
      </w:r>
      <w:r w:rsidR="00BE160E" w:rsidRPr="002910F6">
        <w:rPr>
          <w:rFonts w:ascii="Arial" w:hAnsi="Arial" w:cs="Arial"/>
          <w:bCs/>
          <w:spacing w:val="-2"/>
          <w:sz w:val="20"/>
          <w:szCs w:val="20"/>
          <w:lang w:val="de-DE"/>
        </w:rPr>
        <w:t>Beschichtete Platten, Schichtstoffe und Kanten, die ausschließlich an den vier Produktionsstandorten in Brianza hergestellt werden, werden weltweit von Architekten und Unternehmen eingesetzt, die inspirierende Räume zum Leben und Arbeiten schaffen.</w:t>
      </w:r>
    </w:p>
    <w:p w14:paraId="0F9E8021" w14:textId="77777777" w:rsidR="00BE160E" w:rsidRPr="002910F6" w:rsidRDefault="00BE160E" w:rsidP="002430FF">
      <w:pPr>
        <w:pStyle w:val="BasicParagraph"/>
        <w:pBdr>
          <w:bottom w:val="single" w:sz="6" w:space="1" w:color="auto"/>
        </w:pBdr>
        <w:suppressAutoHyphens/>
        <w:spacing w:line="240" w:lineRule="auto"/>
        <w:ind w:left="1701" w:right="851"/>
        <w:jc w:val="both"/>
        <w:rPr>
          <w:rFonts w:ascii="Arial" w:hAnsi="Arial" w:cs="Arial"/>
          <w:bCs/>
          <w:spacing w:val="-2"/>
          <w:sz w:val="20"/>
          <w:szCs w:val="20"/>
          <w:lang w:val="de-DE"/>
        </w:rPr>
      </w:pPr>
    </w:p>
    <w:p w14:paraId="2AC1BBDC" w14:textId="77777777" w:rsidR="00BE160E" w:rsidRPr="002910F6" w:rsidRDefault="00BE160E" w:rsidP="002430FF">
      <w:pPr>
        <w:pStyle w:val="BasicParagraph"/>
        <w:pBdr>
          <w:bottom w:val="single" w:sz="6" w:space="1" w:color="auto"/>
        </w:pBdr>
        <w:suppressAutoHyphens/>
        <w:spacing w:line="240" w:lineRule="auto"/>
        <w:ind w:left="1701" w:right="851"/>
        <w:jc w:val="both"/>
        <w:rPr>
          <w:rFonts w:ascii="Arial" w:hAnsi="Arial" w:cs="Arial"/>
          <w:b/>
          <w:bCs/>
          <w:spacing w:val="-2"/>
          <w:sz w:val="20"/>
          <w:szCs w:val="20"/>
          <w:lang w:val="de-DE"/>
        </w:rPr>
      </w:pPr>
      <w:r w:rsidRPr="002910F6">
        <w:rPr>
          <w:rFonts w:ascii="Arial" w:hAnsi="Arial" w:cs="Arial"/>
          <w:b/>
          <w:bCs/>
          <w:spacing w:val="-2"/>
          <w:sz w:val="20"/>
          <w:szCs w:val="20"/>
          <w:lang w:val="de-DE"/>
        </w:rPr>
        <w:t>Über EGGER</w:t>
      </w:r>
    </w:p>
    <w:p w14:paraId="6550BC57" w14:textId="77777777" w:rsidR="00BE160E" w:rsidRPr="002910F6" w:rsidRDefault="00BE160E" w:rsidP="002430FF">
      <w:pPr>
        <w:pStyle w:val="BasicParagraph"/>
        <w:pBdr>
          <w:bottom w:val="single" w:sz="6" w:space="1" w:color="auto"/>
        </w:pBdr>
        <w:suppressAutoHyphens/>
        <w:spacing w:line="240" w:lineRule="auto"/>
        <w:ind w:left="1701" w:right="851"/>
        <w:jc w:val="both"/>
        <w:rPr>
          <w:rFonts w:ascii="Arial" w:hAnsi="Arial" w:cs="Arial"/>
          <w:bCs/>
          <w:spacing w:val="-2"/>
          <w:sz w:val="20"/>
          <w:szCs w:val="20"/>
          <w:lang w:val="de-DE"/>
        </w:rPr>
      </w:pPr>
      <w:r w:rsidRPr="002910F6">
        <w:rPr>
          <w:rFonts w:ascii="Arial" w:hAnsi="Arial" w:cs="Arial"/>
          <w:bCs/>
          <w:spacing w:val="-2"/>
          <w:sz w:val="20"/>
          <w:szCs w:val="20"/>
          <w:lang w:val="de-DE"/>
        </w:rPr>
        <w:t xml:space="preserve">Das seit 1961 bestehende Familienunternehmen beschäftigt ca. 9.600 Mitarbeiter. Diese stellen an 19 Standorten weltweit eine umfassende Produktpalette aus Holzwerkstoffen (Span-, OSB- und MDF-Platten) sowie Schnittholz her. Damit erwirtschaftete das Unternehmen im Geschäftsjahr 2018/2019 einen Umsatz von 2,84 Mrd. Euro. EGGER hat weltweit Abnehmer in der Möbelindustrie, dem Holz- und Bodenbelagsfachhandel sowie bei Baumärkten. </w:t>
      </w:r>
    </w:p>
    <w:p w14:paraId="1BE7ADD8" w14:textId="77777777" w:rsidR="00BE160E" w:rsidRPr="00BE160E" w:rsidRDefault="00BE160E" w:rsidP="002430FF">
      <w:pPr>
        <w:pStyle w:val="BasicParagraph"/>
        <w:pBdr>
          <w:bottom w:val="single" w:sz="6" w:space="1" w:color="auto"/>
        </w:pBdr>
        <w:suppressAutoHyphens/>
        <w:spacing w:line="240" w:lineRule="auto"/>
        <w:ind w:left="1701" w:right="851"/>
        <w:jc w:val="both"/>
        <w:rPr>
          <w:rFonts w:ascii="Arial" w:hAnsi="Arial" w:cs="Arial"/>
          <w:bCs/>
          <w:spacing w:val="-2"/>
          <w:sz w:val="20"/>
          <w:szCs w:val="20"/>
          <w:lang w:val="de-DE"/>
        </w:rPr>
      </w:pPr>
    </w:p>
    <w:p w14:paraId="29B18FD5" w14:textId="77777777" w:rsidR="009F1B17" w:rsidRPr="00BE160E" w:rsidRDefault="009F1B17" w:rsidP="002430FF">
      <w:pPr>
        <w:pStyle w:val="BasicParagraph"/>
        <w:pBdr>
          <w:bottom w:val="single" w:sz="6" w:space="1" w:color="auto"/>
        </w:pBdr>
        <w:suppressAutoHyphens/>
        <w:spacing w:line="240" w:lineRule="auto"/>
        <w:ind w:left="1701" w:right="851"/>
        <w:jc w:val="both"/>
        <w:rPr>
          <w:rFonts w:ascii="Arial" w:hAnsi="Arial" w:cs="Arial"/>
          <w:bCs/>
          <w:spacing w:val="-2"/>
          <w:sz w:val="20"/>
          <w:szCs w:val="20"/>
          <w:lang w:val="de-DE"/>
        </w:rPr>
      </w:pPr>
    </w:p>
    <w:p w14:paraId="1BE7A20B" w14:textId="77777777" w:rsidR="009F1B17" w:rsidRPr="00BE160E" w:rsidRDefault="009F1B17" w:rsidP="002430FF">
      <w:pPr>
        <w:pStyle w:val="BasicParagraph"/>
        <w:suppressAutoHyphens/>
        <w:ind w:left="1701" w:right="850"/>
        <w:jc w:val="both"/>
        <w:rPr>
          <w:rFonts w:ascii="Arial" w:hAnsi="Arial" w:cs="Arial"/>
          <w:b/>
          <w:bCs/>
          <w:spacing w:val="-2"/>
          <w:sz w:val="20"/>
          <w:szCs w:val="20"/>
          <w:lang w:val="de-DE"/>
        </w:rPr>
      </w:pPr>
    </w:p>
    <w:p w14:paraId="2040344C" w14:textId="691DF8BE" w:rsidR="009F1B17" w:rsidRPr="009953B9" w:rsidRDefault="00135D69" w:rsidP="002430FF">
      <w:pPr>
        <w:pStyle w:val="BasicParagraph"/>
        <w:suppressAutoHyphens/>
        <w:ind w:left="1701" w:right="850"/>
        <w:jc w:val="both"/>
        <w:rPr>
          <w:rFonts w:ascii="Arial" w:hAnsi="Arial" w:cs="Arial"/>
          <w:b/>
          <w:bCs/>
          <w:spacing w:val="-2"/>
          <w:sz w:val="20"/>
          <w:szCs w:val="20"/>
          <w:u w:val="single"/>
        </w:rPr>
      </w:pPr>
      <w:r>
        <w:rPr>
          <w:rFonts w:ascii="Arial" w:hAnsi="Arial" w:cs="Arial"/>
          <w:b/>
          <w:bCs/>
          <w:spacing w:val="-2"/>
          <w:sz w:val="20"/>
          <w:szCs w:val="20"/>
          <w:u w:val="single"/>
        </w:rPr>
        <w:t>Für Rückfragen</w:t>
      </w:r>
      <w:r w:rsidR="009F1B17" w:rsidRPr="009953B9">
        <w:rPr>
          <w:rFonts w:ascii="Arial" w:hAnsi="Arial" w:cs="Arial"/>
          <w:b/>
          <w:bCs/>
          <w:spacing w:val="-2"/>
          <w:sz w:val="20"/>
          <w:szCs w:val="20"/>
          <w:u w:val="single"/>
        </w:rPr>
        <w:t>:</w:t>
      </w:r>
    </w:p>
    <w:p w14:paraId="5A231934" w14:textId="77777777" w:rsidR="009F1B17" w:rsidRPr="00221D5F" w:rsidRDefault="009F1B17" w:rsidP="002430FF">
      <w:pPr>
        <w:pStyle w:val="BasicParagraph"/>
        <w:suppressAutoHyphens/>
        <w:ind w:left="1701" w:right="850"/>
        <w:jc w:val="both"/>
        <w:rPr>
          <w:rFonts w:ascii="Arial" w:hAnsi="Arial" w:cs="Arial"/>
          <w:b/>
          <w:bCs/>
          <w:spacing w:val="-2"/>
          <w:sz w:val="20"/>
          <w:szCs w:val="20"/>
        </w:rPr>
      </w:pPr>
    </w:p>
    <w:p w14:paraId="0F8AD8AE" w14:textId="5CB5A8AE" w:rsidR="009F1B17" w:rsidRPr="00F74BFF" w:rsidRDefault="00221D5F" w:rsidP="002430FF">
      <w:pPr>
        <w:pStyle w:val="BasicParagraph"/>
        <w:suppressAutoHyphens/>
        <w:ind w:left="1701" w:right="850"/>
        <w:jc w:val="both"/>
        <w:rPr>
          <w:rFonts w:ascii="Arial" w:hAnsi="Arial" w:cs="Arial"/>
          <w:b/>
          <w:bCs/>
          <w:spacing w:val="-2"/>
          <w:sz w:val="18"/>
          <w:szCs w:val="20"/>
        </w:rPr>
      </w:pPr>
      <w:r w:rsidRPr="00F74BFF">
        <w:rPr>
          <w:rFonts w:ascii="Arial" w:hAnsi="Arial" w:cs="Arial"/>
          <w:b/>
          <w:bCs/>
          <w:spacing w:val="-2"/>
          <w:sz w:val="18"/>
          <w:szCs w:val="20"/>
        </w:rPr>
        <w:t>CLEAF SPA</w:t>
      </w:r>
      <w:r w:rsidR="00135D69">
        <w:rPr>
          <w:rFonts w:ascii="Arial" w:hAnsi="Arial" w:cs="Arial"/>
          <w:b/>
          <w:bCs/>
          <w:spacing w:val="-2"/>
          <w:sz w:val="18"/>
          <w:szCs w:val="20"/>
        </w:rPr>
        <w:tab/>
      </w:r>
      <w:r w:rsidR="00135D69">
        <w:rPr>
          <w:rFonts w:ascii="Arial" w:hAnsi="Arial" w:cs="Arial"/>
          <w:b/>
          <w:bCs/>
          <w:spacing w:val="-2"/>
          <w:sz w:val="18"/>
          <w:szCs w:val="20"/>
        </w:rPr>
        <w:tab/>
      </w:r>
      <w:r w:rsidR="00135D69">
        <w:rPr>
          <w:rFonts w:ascii="Arial" w:hAnsi="Arial" w:cs="Arial"/>
          <w:b/>
          <w:bCs/>
          <w:spacing w:val="-2"/>
          <w:sz w:val="18"/>
          <w:szCs w:val="20"/>
        </w:rPr>
        <w:tab/>
      </w:r>
      <w:r w:rsidR="00135D69">
        <w:rPr>
          <w:rFonts w:ascii="Arial" w:hAnsi="Arial" w:cs="Arial"/>
          <w:b/>
          <w:bCs/>
          <w:spacing w:val="-2"/>
          <w:sz w:val="18"/>
          <w:szCs w:val="20"/>
        </w:rPr>
        <w:tab/>
      </w:r>
      <w:r w:rsidR="00135D69">
        <w:rPr>
          <w:rFonts w:ascii="Arial" w:hAnsi="Arial" w:cs="Arial"/>
          <w:b/>
          <w:bCs/>
          <w:spacing w:val="-2"/>
          <w:sz w:val="18"/>
          <w:szCs w:val="20"/>
        </w:rPr>
        <w:tab/>
      </w:r>
      <w:r w:rsidR="002430FF">
        <w:rPr>
          <w:rFonts w:ascii="Arial" w:hAnsi="Arial" w:cs="Arial"/>
          <w:b/>
          <w:bCs/>
          <w:spacing w:val="-2"/>
          <w:sz w:val="18"/>
          <w:szCs w:val="20"/>
        </w:rPr>
        <w:tab/>
      </w:r>
      <w:r w:rsidR="009F1B17" w:rsidRPr="00F74BFF">
        <w:rPr>
          <w:rFonts w:ascii="Arial" w:hAnsi="Arial" w:cs="Arial"/>
          <w:b/>
          <w:bCs/>
          <w:spacing w:val="-2"/>
          <w:sz w:val="18"/>
          <w:szCs w:val="20"/>
        </w:rPr>
        <w:t xml:space="preserve">FRITZ </w:t>
      </w:r>
      <w:r w:rsidR="004B31EE" w:rsidRPr="00F74BFF">
        <w:rPr>
          <w:rFonts w:ascii="Arial" w:hAnsi="Arial" w:cs="Arial"/>
          <w:b/>
          <w:bCs/>
          <w:spacing w:val="-2"/>
          <w:sz w:val="18"/>
          <w:szCs w:val="20"/>
        </w:rPr>
        <w:t>EGGER</w:t>
      </w:r>
      <w:r w:rsidR="009F1B17" w:rsidRPr="00F74BFF">
        <w:rPr>
          <w:rFonts w:ascii="Arial" w:hAnsi="Arial" w:cs="Arial"/>
          <w:b/>
          <w:bCs/>
          <w:spacing w:val="-2"/>
          <w:sz w:val="18"/>
          <w:szCs w:val="20"/>
        </w:rPr>
        <w:t xml:space="preserve"> GmbH &amp; Co. OG</w:t>
      </w:r>
    </w:p>
    <w:p w14:paraId="5CA73731" w14:textId="77777777" w:rsidR="009F1B17" w:rsidRPr="00F74BFF" w:rsidRDefault="009F1B17" w:rsidP="002430FF">
      <w:pPr>
        <w:pStyle w:val="BasicParagraph"/>
        <w:suppressAutoHyphens/>
        <w:ind w:left="1701" w:right="850"/>
        <w:jc w:val="both"/>
        <w:rPr>
          <w:rFonts w:ascii="Arial" w:hAnsi="Arial" w:cs="Arial"/>
          <w:b/>
          <w:bCs/>
          <w:spacing w:val="-2"/>
          <w:sz w:val="18"/>
          <w:szCs w:val="20"/>
        </w:rPr>
      </w:pPr>
      <w:r w:rsidRPr="00F74BFF">
        <w:rPr>
          <w:rFonts w:ascii="Arial" w:hAnsi="Arial" w:cs="Arial"/>
          <w:b/>
          <w:bCs/>
          <w:spacing w:val="-2"/>
          <w:sz w:val="18"/>
          <w:szCs w:val="20"/>
        </w:rPr>
        <w:t>Luca Pangrazzi</w:t>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t>Manuela Leitner</w:t>
      </w:r>
    </w:p>
    <w:p w14:paraId="15FD448B" w14:textId="77777777" w:rsidR="009F1B17" w:rsidRPr="00F74BFF" w:rsidRDefault="009F1B17" w:rsidP="002430FF">
      <w:pPr>
        <w:pStyle w:val="BasicParagraph"/>
        <w:suppressAutoHyphens/>
        <w:ind w:left="1701" w:right="850"/>
        <w:jc w:val="both"/>
        <w:rPr>
          <w:rFonts w:ascii="Arial" w:hAnsi="Arial" w:cs="Arial"/>
          <w:b/>
          <w:bCs/>
          <w:spacing w:val="-2"/>
          <w:sz w:val="18"/>
          <w:szCs w:val="20"/>
        </w:rPr>
      </w:pPr>
      <w:r w:rsidRPr="00F74BFF">
        <w:rPr>
          <w:rFonts w:ascii="Arial" w:hAnsi="Arial" w:cs="Arial"/>
          <w:b/>
          <w:bCs/>
          <w:spacing w:val="-2"/>
          <w:sz w:val="18"/>
          <w:szCs w:val="20"/>
        </w:rPr>
        <w:t>Communication Manager</w:t>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t>Head of Corporate Communications</w:t>
      </w:r>
    </w:p>
    <w:p w14:paraId="303B57FF" w14:textId="77777777" w:rsidR="009F1B17" w:rsidRPr="00F74BFF" w:rsidRDefault="009F1B17" w:rsidP="002430FF">
      <w:pPr>
        <w:pStyle w:val="BasicParagraph"/>
        <w:suppressAutoHyphens/>
        <w:ind w:left="1701" w:right="850"/>
        <w:jc w:val="both"/>
        <w:rPr>
          <w:rFonts w:ascii="Arial" w:hAnsi="Arial" w:cs="Arial"/>
          <w:b/>
          <w:bCs/>
          <w:spacing w:val="-2"/>
          <w:sz w:val="18"/>
          <w:szCs w:val="20"/>
        </w:rPr>
      </w:pPr>
      <w:r w:rsidRPr="00F74BFF">
        <w:rPr>
          <w:rFonts w:ascii="Arial" w:hAnsi="Arial" w:cs="Arial"/>
          <w:b/>
          <w:bCs/>
          <w:spacing w:val="-2"/>
          <w:sz w:val="18"/>
          <w:szCs w:val="20"/>
        </w:rPr>
        <w:t>Via Bottego 15</w:t>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t>Weiberndorf 20</w:t>
      </w:r>
    </w:p>
    <w:p w14:paraId="6FABA0C2" w14:textId="77777777" w:rsidR="009F1B17" w:rsidRPr="00F74BFF" w:rsidRDefault="009F1B17" w:rsidP="002430FF">
      <w:pPr>
        <w:pStyle w:val="BasicParagraph"/>
        <w:suppressAutoHyphens/>
        <w:ind w:left="1701" w:right="850"/>
        <w:jc w:val="both"/>
        <w:rPr>
          <w:rFonts w:ascii="Arial" w:hAnsi="Arial" w:cs="Arial"/>
          <w:b/>
          <w:bCs/>
          <w:spacing w:val="-2"/>
          <w:sz w:val="18"/>
          <w:szCs w:val="20"/>
        </w:rPr>
      </w:pPr>
      <w:r w:rsidRPr="00F74BFF">
        <w:rPr>
          <w:rFonts w:ascii="Arial" w:hAnsi="Arial" w:cs="Arial"/>
          <w:b/>
          <w:bCs/>
          <w:spacing w:val="-2"/>
          <w:sz w:val="18"/>
          <w:szCs w:val="20"/>
        </w:rPr>
        <w:t>20851 Lissone</w:t>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t>6380 St. Johann in Tirol</w:t>
      </w:r>
    </w:p>
    <w:p w14:paraId="26432B7D" w14:textId="7ABC283D" w:rsidR="009F1B17" w:rsidRPr="00F74BFF" w:rsidRDefault="009F1B17" w:rsidP="002430FF">
      <w:pPr>
        <w:pStyle w:val="BasicParagraph"/>
        <w:suppressAutoHyphens/>
        <w:ind w:left="1701" w:right="850"/>
        <w:jc w:val="both"/>
        <w:rPr>
          <w:rFonts w:ascii="Arial" w:hAnsi="Arial" w:cs="Arial"/>
          <w:b/>
          <w:bCs/>
          <w:spacing w:val="-2"/>
          <w:sz w:val="18"/>
          <w:szCs w:val="20"/>
        </w:rPr>
      </w:pPr>
      <w:r w:rsidRPr="00F74BFF">
        <w:rPr>
          <w:rFonts w:ascii="Arial" w:hAnsi="Arial" w:cs="Arial"/>
          <w:b/>
          <w:bCs/>
          <w:spacing w:val="-2"/>
          <w:sz w:val="18"/>
          <w:szCs w:val="20"/>
        </w:rPr>
        <w:t>Italia</w:t>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Pr="00F74BFF">
        <w:rPr>
          <w:rFonts w:ascii="Arial" w:hAnsi="Arial" w:cs="Arial"/>
          <w:b/>
          <w:bCs/>
          <w:spacing w:val="-2"/>
          <w:sz w:val="18"/>
          <w:szCs w:val="20"/>
        </w:rPr>
        <w:tab/>
      </w:r>
      <w:r w:rsidR="002430FF">
        <w:rPr>
          <w:rFonts w:ascii="Arial" w:hAnsi="Arial" w:cs="Arial"/>
          <w:b/>
          <w:bCs/>
          <w:spacing w:val="-2"/>
          <w:sz w:val="18"/>
          <w:szCs w:val="20"/>
        </w:rPr>
        <w:tab/>
      </w:r>
      <w:r w:rsidRPr="00F74BFF">
        <w:rPr>
          <w:rFonts w:ascii="Arial" w:hAnsi="Arial" w:cs="Arial"/>
          <w:b/>
          <w:bCs/>
          <w:spacing w:val="-2"/>
          <w:sz w:val="18"/>
          <w:szCs w:val="20"/>
        </w:rPr>
        <w:t>Austria</w:t>
      </w:r>
    </w:p>
    <w:p w14:paraId="79E81B5F" w14:textId="77777777" w:rsidR="009F1B17" w:rsidRPr="00F74BFF" w:rsidRDefault="009F1B17" w:rsidP="002430FF">
      <w:pPr>
        <w:pStyle w:val="BasicParagraph"/>
        <w:suppressAutoHyphens/>
        <w:ind w:left="1701" w:right="850"/>
        <w:jc w:val="both"/>
        <w:rPr>
          <w:rFonts w:ascii="Arial" w:hAnsi="Arial" w:cs="Arial"/>
          <w:b/>
          <w:bCs/>
          <w:spacing w:val="-2"/>
          <w:sz w:val="18"/>
          <w:szCs w:val="20"/>
          <w:lang w:val="en-US"/>
        </w:rPr>
      </w:pPr>
      <w:r w:rsidRPr="00F74BFF">
        <w:rPr>
          <w:rFonts w:ascii="Arial" w:hAnsi="Arial" w:cs="Arial"/>
          <w:b/>
          <w:bCs/>
          <w:spacing w:val="-2"/>
          <w:sz w:val="18"/>
          <w:szCs w:val="20"/>
          <w:lang w:val="en-US"/>
        </w:rPr>
        <w:t>T +39 039 20741</w:t>
      </w:r>
      <w:r w:rsidRPr="00F74BFF">
        <w:rPr>
          <w:rFonts w:ascii="Arial" w:hAnsi="Arial" w:cs="Arial"/>
          <w:b/>
          <w:bCs/>
          <w:spacing w:val="-2"/>
          <w:sz w:val="18"/>
          <w:szCs w:val="20"/>
          <w:lang w:val="en-US"/>
        </w:rPr>
        <w:tab/>
      </w:r>
      <w:r w:rsidRPr="00F74BFF">
        <w:rPr>
          <w:rFonts w:ascii="Arial" w:hAnsi="Arial" w:cs="Arial"/>
          <w:b/>
          <w:bCs/>
          <w:spacing w:val="-2"/>
          <w:sz w:val="18"/>
          <w:szCs w:val="20"/>
          <w:lang w:val="en-US"/>
        </w:rPr>
        <w:tab/>
      </w:r>
      <w:r w:rsidRPr="00F74BFF">
        <w:rPr>
          <w:rFonts w:ascii="Arial" w:hAnsi="Arial" w:cs="Arial"/>
          <w:b/>
          <w:bCs/>
          <w:spacing w:val="-2"/>
          <w:sz w:val="18"/>
          <w:szCs w:val="20"/>
          <w:lang w:val="en-US"/>
        </w:rPr>
        <w:tab/>
      </w:r>
      <w:r w:rsidRPr="00F74BFF">
        <w:rPr>
          <w:rFonts w:ascii="Arial" w:hAnsi="Arial" w:cs="Arial"/>
          <w:b/>
          <w:bCs/>
          <w:spacing w:val="-2"/>
          <w:sz w:val="18"/>
          <w:szCs w:val="20"/>
          <w:lang w:val="en-US"/>
        </w:rPr>
        <w:tab/>
      </w:r>
      <w:r w:rsidRPr="00F74BFF">
        <w:rPr>
          <w:rFonts w:ascii="Arial" w:hAnsi="Arial" w:cs="Arial"/>
          <w:b/>
          <w:bCs/>
          <w:spacing w:val="-2"/>
          <w:sz w:val="18"/>
          <w:szCs w:val="20"/>
          <w:lang w:val="en-US"/>
        </w:rPr>
        <w:tab/>
        <w:t>T +43 5 0600-10638</w:t>
      </w:r>
    </w:p>
    <w:p w14:paraId="586EF7DB" w14:textId="77777777" w:rsidR="009F1B17" w:rsidRPr="00F74BFF" w:rsidRDefault="009F1B17" w:rsidP="002430FF">
      <w:pPr>
        <w:pStyle w:val="BasicParagraph"/>
        <w:suppressAutoHyphens/>
        <w:ind w:left="1701" w:right="850"/>
        <w:jc w:val="both"/>
        <w:rPr>
          <w:rFonts w:ascii="Arial" w:hAnsi="Arial" w:cs="Arial"/>
          <w:b/>
          <w:bCs/>
          <w:spacing w:val="-2"/>
          <w:sz w:val="18"/>
          <w:szCs w:val="20"/>
          <w:lang w:val="en-US"/>
        </w:rPr>
      </w:pPr>
      <w:r w:rsidRPr="00F74BFF">
        <w:rPr>
          <w:rFonts w:ascii="Arial" w:hAnsi="Arial" w:cs="Arial"/>
          <w:b/>
          <w:bCs/>
          <w:spacing w:val="-2"/>
          <w:sz w:val="18"/>
          <w:szCs w:val="20"/>
          <w:lang w:val="en-US"/>
        </w:rPr>
        <w:t>F +39 039 2017820</w:t>
      </w:r>
      <w:r w:rsidRPr="00F74BFF">
        <w:rPr>
          <w:rFonts w:ascii="Arial" w:hAnsi="Arial" w:cs="Arial"/>
          <w:b/>
          <w:bCs/>
          <w:spacing w:val="-2"/>
          <w:sz w:val="18"/>
          <w:szCs w:val="20"/>
          <w:lang w:val="en-US"/>
        </w:rPr>
        <w:tab/>
      </w:r>
      <w:r w:rsidRPr="00F74BFF">
        <w:rPr>
          <w:rFonts w:ascii="Arial" w:hAnsi="Arial" w:cs="Arial"/>
          <w:b/>
          <w:bCs/>
          <w:spacing w:val="-2"/>
          <w:sz w:val="18"/>
          <w:szCs w:val="20"/>
          <w:lang w:val="en-US"/>
        </w:rPr>
        <w:tab/>
      </w:r>
      <w:r w:rsidRPr="00F74BFF">
        <w:rPr>
          <w:rFonts w:ascii="Arial" w:hAnsi="Arial" w:cs="Arial"/>
          <w:b/>
          <w:bCs/>
          <w:spacing w:val="-2"/>
          <w:sz w:val="18"/>
          <w:szCs w:val="20"/>
          <w:lang w:val="en-US"/>
        </w:rPr>
        <w:tab/>
      </w:r>
      <w:r w:rsidRPr="00F74BFF">
        <w:rPr>
          <w:rFonts w:ascii="Arial" w:hAnsi="Arial" w:cs="Arial"/>
          <w:b/>
          <w:bCs/>
          <w:spacing w:val="-2"/>
          <w:sz w:val="18"/>
          <w:szCs w:val="20"/>
          <w:lang w:val="en-US"/>
        </w:rPr>
        <w:tab/>
      </w:r>
      <w:r w:rsidRPr="00F74BFF">
        <w:rPr>
          <w:rFonts w:ascii="Arial" w:hAnsi="Arial" w:cs="Arial"/>
          <w:b/>
          <w:bCs/>
          <w:spacing w:val="-2"/>
          <w:sz w:val="18"/>
          <w:szCs w:val="20"/>
          <w:lang w:val="en-US"/>
        </w:rPr>
        <w:tab/>
        <w:t>F +43 5 0600-90638</w:t>
      </w:r>
    </w:p>
    <w:p w14:paraId="34277F93" w14:textId="77777777" w:rsidR="006E6ED4" w:rsidRPr="00F74BFF" w:rsidRDefault="00123C8C" w:rsidP="002430FF">
      <w:pPr>
        <w:pStyle w:val="BasicParagraph"/>
        <w:suppressAutoHyphens/>
        <w:spacing w:line="240" w:lineRule="auto"/>
        <w:ind w:left="1701" w:right="850"/>
        <w:jc w:val="both"/>
        <w:rPr>
          <w:rFonts w:ascii="Arial" w:hAnsi="Arial" w:cs="Arial"/>
          <w:b/>
          <w:bCs/>
          <w:spacing w:val="-2"/>
          <w:sz w:val="18"/>
          <w:szCs w:val="20"/>
          <w:lang w:val="en-US"/>
        </w:rPr>
      </w:pPr>
      <w:hyperlink r:id="rId11" w:history="1">
        <w:r w:rsidR="009F1B17" w:rsidRPr="00F74BFF">
          <w:rPr>
            <w:rStyle w:val="Hyperlink"/>
            <w:rFonts w:ascii="Arial" w:hAnsi="Arial" w:cs="Arial"/>
            <w:b/>
            <w:bCs/>
            <w:spacing w:val="-2"/>
            <w:sz w:val="18"/>
            <w:szCs w:val="20"/>
            <w:lang w:val="en-US"/>
          </w:rPr>
          <w:t>lucapangrazzi@cleaf.it</w:t>
        </w:r>
      </w:hyperlink>
      <w:r w:rsidR="009F1B17" w:rsidRPr="00F74BFF">
        <w:rPr>
          <w:rFonts w:ascii="Arial" w:hAnsi="Arial" w:cs="Arial"/>
          <w:b/>
          <w:bCs/>
          <w:spacing w:val="-2"/>
          <w:sz w:val="18"/>
          <w:szCs w:val="20"/>
          <w:lang w:val="en-US"/>
        </w:rPr>
        <w:t xml:space="preserve"> </w:t>
      </w:r>
      <w:r w:rsidR="009F1B17" w:rsidRPr="00F74BFF">
        <w:rPr>
          <w:rFonts w:ascii="Arial" w:hAnsi="Arial" w:cs="Arial"/>
          <w:b/>
          <w:bCs/>
          <w:spacing w:val="-2"/>
          <w:sz w:val="18"/>
          <w:szCs w:val="20"/>
          <w:lang w:val="en-US"/>
        </w:rPr>
        <w:tab/>
      </w:r>
      <w:r w:rsidR="009F1B17" w:rsidRPr="00F74BFF">
        <w:rPr>
          <w:rFonts w:ascii="Arial" w:hAnsi="Arial" w:cs="Arial"/>
          <w:b/>
          <w:bCs/>
          <w:spacing w:val="-2"/>
          <w:sz w:val="18"/>
          <w:szCs w:val="20"/>
          <w:lang w:val="en-US"/>
        </w:rPr>
        <w:tab/>
      </w:r>
      <w:r w:rsidR="009F1B17" w:rsidRPr="00F74BFF">
        <w:rPr>
          <w:rFonts w:ascii="Arial" w:hAnsi="Arial" w:cs="Arial"/>
          <w:b/>
          <w:bCs/>
          <w:spacing w:val="-2"/>
          <w:sz w:val="18"/>
          <w:szCs w:val="20"/>
          <w:lang w:val="en-US"/>
        </w:rPr>
        <w:tab/>
      </w:r>
      <w:r w:rsidR="009F1B17" w:rsidRPr="00F74BFF">
        <w:rPr>
          <w:rFonts w:ascii="Arial" w:hAnsi="Arial" w:cs="Arial"/>
          <w:b/>
          <w:bCs/>
          <w:spacing w:val="-2"/>
          <w:sz w:val="18"/>
          <w:szCs w:val="20"/>
          <w:lang w:val="en-US"/>
        </w:rPr>
        <w:tab/>
      </w:r>
      <w:hyperlink r:id="rId12" w:history="1">
        <w:r w:rsidR="000F350B" w:rsidRPr="00F74BFF">
          <w:rPr>
            <w:rStyle w:val="Hyperlink"/>
            <w:rFonts w:ascii="Arial" w:hAnsi="Arial" w:cs="Arial"/>
            <w:b/>
            <w:bCs/>
            <w:spacing w:val="-2"/>
            <w:sz w:val="18"/>
            <w:szCs w:val="20"/>
            <w:lang w:val="en-US"/>
          </w:rPr>
          <w:t>manuela.leitner@egger.com</w:t>
        </w:r>
      </w:hyperlink>
    </w:p>
    <w:sectPr w:rsidR="006E6ED4" w:rsidRPr="00F74BFF" w:rsidSect="00B5614C">
      <w:headerReference w:type="even" r:id="rId13"/>
      <w:headerReference w:type="default" r:id="rId14"/>
      <w:pgSz w:w="11900" w:h="16820"/>
      <w:pgMar w:top="2552" w:right="680" w:bottom="1247" w:left="454" w:header="158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7958E" w14:textId="77777777" w:rsidR="009425B3" w:rsidRDefault="009425B3" w:rsidP="00891A71">
      <w:r>
        <w:separator/>
      </w:r>
    </w:p>
  </w:endnote>
  <w:endnote w:type="continuationSeparator" w:id="0">
    <w:p w14:paraId="226A4ECB" w14:textId="77777777" w:rsidR="009425B3" w:rsidRDefault="009425B3" w:rsidP="0089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ﾍ｣ﾓ ﾙ･">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ercury">
    <w:altName w:val="Mercur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DD357" w14:textId="77777777" w:rsidR="009425B3" w:rsidRDefault="009425B3" w:rsidP="00891A71">
      <w:r>
        <w:separator/>
      </w:r>
    </w:p>
  </w:footnote>
  <w:footnote w:type="continuationSeparator" w:id="0">
    <w:p w14:paraId="09CC18CC" w14:textId="77777777" w:rsidR="009425B3" w:rsidRDefault="009425B3" w:rsidP="0089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4D0A" w14:textId="77777777" w:rsidR="0077752A" w:rsidRDefault="00B565E7">
    <w:pPr>
      <w:pStyle w:val="Kopfzeile"/>
    </w:pPr>
    <w:r>
      <w:rPr>
        <w:noProof/>
        <w:lang w:val="de-DE" w:eastAsia="de-DE"/>
      </w:rPr>
      <w:drawing>
        <wp:inline distT="0" distB="0" distL="0" distR="0" wp14:anchorId="3A3A86DE" wp14:editId="7254B28F">
          <wp:extent cx="1270000" cy="27940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79400"/>
                  </a:xfrm>
                  <a:prstGeom prst="rect">
                    <a:avLst/>
                  </a:prstGeom>
                  <a:noFill/>
                  <a:ln>
                    <a:noFill/>
                  </a:ln>
                </pic:spPr>
              </pic:pic>
            </a:graphicData>
          </a:graphic>
        </wp:inline>
      </w:drawing>
    </w:r>
    <w:r>
      <w:rPr>
        <w:noProof/>
        <w:lang w:val="de-DE" w:eastAsia="de-DE"/>
      </w:rPr>
      <w:drawing>
        <wp:inline distT="0" distB="0" distL="0" distR="0" wp14:anchorId="365315D4" wp14:editId="2C7945DA">
          <wp:extent cx="1270000" cy="2794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79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8C9" w14:textId="6BD96614" w:rsidR="0077752A" w:rsidRDefault="006C6631">
    <w:pPr>
      <w:pStyle w:val="Kopfzeile"/>
      <w:rPr>
        <w:noProof/>
        <w:lang w:eastAsia="ko-KR"/>
      </w:rPr>
    </w:pPr>
    <w:r>
      <w:rPr>
        <w:noProof/>
        <w:lang w:val="de-DE" w:eastAsia="de-DE"/>
      </w:rPr>
      <w:drawing>
        <wp:anchor distT="0" distB="0" distL="114300" distR="114300" simplePos="0" relativeHeight="251658240" behindDoc="1" locked="0" layoutInCell="1" allowOverlap="1" wp14:anchorId="43797BE2" wp14:editId="26927614">
          <wp:simplePos x="0" y="0"/>
          <wp:positionH relativeFrom="margin">
            <wp:posOffset>4518660</wp:posOffset>
          </wp:positionH>
          <wp:positionV relativeFrom="paragraph">
            <wp:posOffset>-544830</wp:posOffset>
          </wp:positionV>
          <wp:extent cx="2435860" cy="865505"/>
          <wp:effectExtent l="0" t="0" r="2540" b="0"/>
          <wp:wrapTight wrapText="bothSides">
            <wp:wrapPolygon edited="0">
              <wp:start x="0" y="0"/>
              <wp:lineTo x="0" y="20919"/>
              <wp:lineTo x="21454" y="20919"/>
              <wp:lineTo x="21454"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727"/>
                  <a:stretch/>
                </pic:blipFill>
                <pic:spPr bwMode="auto">
                  <a:xfrm>
                    <a:off x="0" y="0"/>
                    <a:ext cx="2435860" cy="865505"/>
                  </a:xfrm>
                  <a:prstGeom prst="rect">
                    <a:avLst/>
                  </a:prstGeom>
                  <a:noFill/>
                  <a:ln>
                    <a:noFill/>
                  </a:ln>
                  <a:extLst>
                    <a:ext uri="{53640926-AAD7-44D8-BBD7-CCE9431645EC}">
                      <a14:shadowObscured xmlns:a14="http://schemas.microsoft.com/office/drawing/2010/main"/>
                    </a:ext>
                  </a:extLst>
                </pic:spPr>
              </pic:pic>
            </a:graphicData>
          </a:graphic>
        </wp:anchor>
      </w:drawing>
    </w:r>
    <w:r w:rsidR="00BE160E">
      <w:rPr>
        <w:noProof/>
        <w:lang w:eastAsia="ko-KR"/>
      </w:rPr>
      <w:t xml:space="preserve">                      </w:t>
    </w:r>
    <w:r w:rsidR="002430FF">
      <w:rPr>
        <w:noProof/>
        <w:lang w:eastAsia="ko-KR"/>
      </w:rPr>
      <w:t xml:space="preserve">        </w:t>
    </w:r>
    <w:r w:rsidR="00BE160E">
      <w:rPr>
        <w:noProof/>
        <w:lang w:eastAsia="ko-KR"/>
      </w:rPr>
      <w:t xml:space="preserve"> </w:t>
    </w:r>
    <w:r>
      <w:rPr>
        <w:noProof/>
        <w:lang w:eastAsia="ko-KR"/>
      </w:rPr>
      <w:t xml:space="preserve"> </w:t>
    </w:r>
    <w:r>
      <w:rPr>
        <w:noProof/>
        <w:lang w:val="de-DE" w:eastAsia="de-DE"/>
      </w:rPr>
      <w:drawing>
        <wp:inline distT="0" distB="0" distL="0" distR="0" wp14:anchorId="5BC8A319" wp14:editId="3B25DB03">
          <wp:extent cx="1085850" cy="2413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41300"/>
                  </a:xfrm>
                  <a:prstGeom prst="rect">
                    <a:avLst/>
                  </a:prstGeom>
                  <a:noFill/>
                  <a:ln>
                    <a:noFill/>
                  </a:ln>
                </pic:spPr>
              </pic:pic>
            </a:graphicData>
          </a:graphic>
        </wp:inline>
      </w:drawing>
    </w:r>
    <w:r>
      <w:rPr>
        <w:noProof/>
        <w:lang w:eastAsia="ko-K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05"/>
    <w:rsid w:val="000070C5"/>
    <w:rsid w:val="00021FA7"/>
    <w:rsid w:val="00025EC1"/>
    <w:rsid w:val="00027335"/>
    <w:rsid w:val="00031BA5"/>
    <w:rsid w:val="000347B8"/>
    <w:rsid w:val="0005251B"/>
    <w:rsid w:val="00052DB4"/>
    <w:rsid w:val="0006614A"/>
    <w:rsid w:val="0007289D"/>
    <w:rsid w:val="00076321"/>
    <w:rsid w:val="000849FA"/>
    <w:rsid w:val="000926AB"/>
    <w:rsid w:val="0009506D"/>
    <w:rsid w:val="000A2250"/>
    <w:rsid w:val="000B378B"/>
    <w:rsid w:val="000B43A3"/>
    <w:rsid w:val="000C7A6D"/>
    <w:rsid w:val="000D2B1F"/>
    <w:rsid w:val="000D5E21"/>
    <w:rsid w:val="000E0643"/>
    <w:rsid w:val="000E579E"/>
    <w:rsid w:val="000F350B"/>
    <w:rsid w:val="00103459"/>
    <w:rsid w:val="001115D8"/>
    <w:rsid w:val="0011297F"/>
    <w:rsid w:val="00113F3F"/>
    <w:rsid w:val="001143D0"/>
    <w:rsid w:val="00114A13"/>
    <w:rsid w:val="0012060F"/>
    <w:rsid w:val="00122CDA"/>
    <w:rsid w:val="00123C8C"/>
    <w:rsid w:val="00135D69"/>
    <w:rsid w:val="00142DF3"/>
    <w:rsid w:val="001444B5"/>
    <w:rsid w:val="00150033"/>
    <w:rsid w:val="001512F8"/>
    <w:rsid w:val="001545F5"/>
    <w:rsid w:val="00157124"/>
    <w:rsid w:val="00160A86"/>
    <w:rsid w:val="00160FAE"/>
    <w:rsid w:val="00174470"/>
    <w:rsid w:val="00184FF5"/>
    <w:rsid w:val="00193CF9"/>
    <w:rsid w:val="001B2B39"/>
    <w:rsid w:val="001C154F"/>
    <w:rsid w:val="001C4A29"/>
    <w:rsid w:val="001E5601"/>
    <w:rsid w:val="001E5958"/>
    <w:rsid w:val="001E7EBB"/>
    <w:rsid w:val="001F22DE"/>
    <w:rsid w:val="001F48B2"/>
    <w:rsid w:val="001F7961"/>
    <w:rsid w:val="002103B2"/>
    <w:rsid w:val="00221D5F"/>
    <w:rsid w:val="00222875"/>
    <w:rsid w:val="002250C1"/>
    <w:rsid w:val="002344F5"/>
    <w:rsid w:val="00237D84"/>
    <w:rsid w:val="002430FF"/>
    <w:rsid w:val="00246999"/>
    <w:rsid w:val="00263A3C"/>
    <w:rsid w:val="00270A7B"/>
    <w:rsid w:val="00276588"/>
    <w:rsid w:val="00277F2C"/>
    <w:rsid w:val="00290FA0"/>
    <w:rsid w:val="002910F6"/>
    <w:rsid w:val="002916E4"/>
    <w:rsid w:val="00293A6C"/>
    <w:rsid w:val="00295E36"/>
    <w:rsid w:val="002C4112"/>
    <w:rsid w:val="002C4E1C"/>
    <w:rsid w:val="002C5812"/>
    <w:rsid w:val="002C73AB"/>
    <w:rsid w:val="002D32BD"/>
    <w:rsid w:val="002D655D"/>
    <w:rsid w:val="002E4485"/>
    <w:rsid w:val="002E733B"/>
    <w:rsid w:val="002F3775"/>
    <w:rsid w:val="00304EEF"/>
    <w:rsid w:val="00305294"/>
    <w:rsid w:val="003206E3"/>
    <w:rsid w:val="0033129B"/>
    <w:rsid w:val="00331394"/>
    <w:rsid w:val="0033234F"/>
    <w:rsid w:val="00333EC7"/>
    <w:rsid w:val="00334709"/>
    <w:rsid w:val="00350EBD"/>
    <w:rsid w:val="0035508F"/>
    <w:rsid w:val="00357554"/>
    <w:rsid w:val="0036271E"/>
    <w:rsid w:val="0036534F"/>
    <w:rsid w:val="00365E50"/>
    <w:rsid w:val="00370790"/>
    <w:rsid w:val="00372359"/>
    <w:rsid w:val="003737BA"/>
    <w:rsid w:val="00380705"/>
    <w:rsid w:val="00391924"/>
    <w:rsid w:val="00393A38"/>
    <w:rsid w:val="00396218"/>
    <w:rsid w:val="003A59FF"/>
    <w:rsid w:val="003B3C4B"/>
    <w:rsid w:val="003C1609"/>
    <w:rsid w:val="003C39E3"/>
    <w:rsid w:val="003C6646"/>
    <w:rsid w:val="003E56AD"/>
    <w:rsid w:val="003F351F"/>
    <w:rsid w:val="003F67D7"/>
    <w:rsid w:val="00401519"/>
    <w:rsid w:val="004118AB"/>
    <w:rsid w:val="004132EC"/>
    <w:rsid w:val="004221FD"/>
    <w:rsid w:val="00432CDA"/>
    <w:rsid w:val="00436529"/>
    <w:rsid w:val="00436EC2"/>
    <w:rsid w:val="004374BE"/>
    <w:rsid w:val="00452232"/>
    <w:rsid w:val="00452A6F"/>
    <w:rsid w:val="00453BDD"/>
    <w:rsid w:val="004619CB"/>
    <w:rsid w:val="00470AA6"/>
    <w:rsid w:val="00473546"/>
    <w:rsid w:val="0047563B"/>
    <w:rsid w:val="00484FAE"/>
    <w:rsid w:val="00497CC7"/>
    <w:rsid w:val="004A11AD"/>
    <w:rsid w:val="004A63EC"/>
    <w:rsid w:val="004B08A2"/>
    <w:rsid w:val="004B31EE"/>
    <w:rsid w:val="004B3664"/>
    <w:rsid w:val="004B44AD"/>
    <w:rsid w:val="004B5C72"/>
    <w:rsid w:val="004B6361"/>
    <w:rsid w:val="004B706D"/>
    <w:rsid w:val="004C7343"/>
    <w:rsid w:val="004D2B8E"/>
    <w:rsid w:val="004E0BA6"/>
    <w:rsid w:val="004E2BD4"/>
    <w:rsid w:val="004F0046"/>
    <w:rsid w:val="004F0C42"/>
    <w:rsid w:val="004F2353"/>
    <w:rsid w:val="004F749E"/>
    <w:rsid w:val="00505095"/>
    <w:rsid w:val="00505709"/>
    <w:rsid w:val="0051031E"/>
    <w:rsid w:val="005210B8"/>
    <w:rsid w:val="00546E9D"/>
    <w:rsid w:val="00550F75"/>
    <w:rsid w:val="005625FC"/>
    <w:rsid w:val="00563375"/>
    <w:rsid w:val="00595D08"/>
    <w:rsid w:val="0059617D"/>
    <w:rsid w:val="00597EE3"/>
    <w:rsid w:val="005A01F3"/>
    <w:rsid w:val="005A26EE"/>
    <w:rsid w:val="005A387E"/>
    <w:rsid w:val="005A529E"/>
    <w:rsid w:val="005B00E0"/>
    <w:rsid w:val="005B59C3"/>
    <w:rsid w:val="005B5A84"/>
    <w:rsid w:val="005C2C70"/>
    <w:rsid w:val="005C5C61"/>
    <w:rsid w:val="005C650D"/>
    <w:rsid w:val="005D4C68"/>
    <w:rsid w:val="005D6122"/>
    <w:rsid w:val="005D71D4"/>
    <w:rsid w:val="005E1150"/>
    <w:rsid w:val="005E5D1E"/>
    <w:rsid w:val="005E5E78"/>
    <w:rsid w:val="005E7453"/>
    <w:rsid w:val="005F4BFD"/>
    <w:rsid w:val="0061069D"/>
    <w:rsid w:val="00612C9B"/>
    <w:rsid w:val="00614220"/>
    <w:rsid w:val="00617EFA"/>
    <w:rsid w:val="00622674"/>
    <w:rsid w:val="00624C33"/>
    <w:rsid w:val="0063518B"/>
    <w:rsid w:val="006358DB"/>
    <w:rsid w:val="00640FE4"/>
    <w:rsid w:val="00650DF2"/>
    <w:rsid w:val="00652317"/>
    <w:rsid w:val="00654483"/>
    <w:rsid w:val="006630AD"/>
    <w:rsid w:val="00665D65"/>
    <w:rsid w:val="00673CD5"/>
    <w:rsid w:val="00674249"/>
    <w:rsid w:val="00675105"/>
    <w:rsid w:val="00676E25"/>
    <w:rsid w:val="00681CAC"/>
    <w:rsid w:val="006827A9"/>
    <w:rsid w:val="00693090"/>
    <w:rsid w:val="006A14B3"/>
    <w:rsid w:val="006A6AD9"/>
    <w:rsid w:val="006B0B6B"/>
    <w:rsid w:val="006C6631"/>
    <w:rsid w:val="006D2092"/>
    <w:rsid w:val="006D2B32"/>
    <w:rsid w:val="006E1B0A"/>
    <w:rsid w:val="006E5055"/>
    <w:rsid w:val="006E5C05"/>
    <w:rsid w:val="006E6ED4"/>
    <w:rsid w:val="006E7A39"/>
    <w:rsid w:val="006F3548"/>
    <w:rsid w:val="006F5C09"/>
    <w:rsid w:val="006F7387"/>
    <w:rsid w:val="00701E16"/>
    <w:rsid w:val="00710557"/>
    <w:rsid w:val="00724BB0"/>
    <w:rsid w:val="007331E5"/>
    <w:rsid w:val="00733654"/>
    <w:rsid w:val="00734CCC"/>
    <w:rsid w:val="0073727B"/>
    <w:rsid w:val="00743ABD"/>
    <w:rsid w:val="00757EB0"/>
    <w:rsid w:val="007636FB"/>
    <w:rsid w:val="007663C4"/>
    <w:rsid w:val="0077012C"/>
    <w:rsid w:val="007710AB"/>
    <w:rsid w:val="00772D25"/>
    <w:rsid w:val="0077752A"/>
    <w:rsid w:val="007801C9"/>
    <w:rsid w:val="007802E7"/>
    <w:rsid w:val="00782E87"/>
    <w:rsid w:val="00787036"/>
    <w:rsid w:val="0079272A"/>
    <w:rsid w:val="007A16F1"/>
    <w:rsid w:val="007B387D"/>
    <w:rsid w:val="007C4431"/>
    <w:rsid w:val="007C6FB8"/>
    <w:rsid w:val="007D2F75"/>
    <w:rsid w:val="007D3663"/>
    <w:rsid w:val="007D3B95"/>
    <w:rsid w:val="007E2E1E"/>
    <w:rsid w:val="007E3CC6"/>
    <w:rsid w:val="007F246C"/>
    <w:rsid w:val="007F36B6"/>
    <w:rsid w:val="007F71E1"/>
    <w:rsid w:val="00803CCE"/>
    <w:rsid w:val="00810303"/>
    <w:rsid w:val="00814867"/>
    <w:rsid w:val="008250FD"/>
    <w:rsid w:val="00827576"/>
    <w:rsid w:val="00830847"/>
    <w:rsid w:val="00830AB1"/>
    <w:rsid w:val="00840A8A"/>
    <w:rsid w:val="008437E3"/>
    <w:rsid w:val="008442FC"/>
    <w:rsid w:val="00846B97"/>
    <w:rsid w:val="008614DA"/>
    <w:rsid w:val="00865781"/>
    <w:rsid w:val="008664D1"/>
    <w:rsid w:val="00885BE1"/>
    <w:rsid w:val="00891A71"/>
    <w:rsid w:val="00897213"/>
    <w:rsid w:val="008974AD"/>
    <w:rsid w:val="008A158C"/>
    <w:rsid w:val="008A54A0"/>
    <w:rsid w:val="008A5AB7"/>
    <w:rsid w:val="008C1CED"/>
    <w:rsid w:val="008E00D0"/>
    <w:rsid w:val="008E2B49"/>
    <w:rsid w:val="008E5F02"/>
    <w:rsid w:val="008E7CA2"/>
    <w:rsid w:val="008F0EC9"/>
    <w:rsid w:val="008F2444"/>
    <w:rsid w:val="009008DD"/>
    <w:rsid w:val="00902954"/>
    <w:rsid w:val="009125FC"/>
    <w:rsid w:val="00922BDD"/>
    <w:rsid w:val="00923323"/>
    <w:rsid w:val="00924197"/>
    <w:rsid w:val="00940A60"/>
    <w:rsid w:val="009425B3"/>
    <w:rsid w:val="00970F29"/>
    <w:rsid w:val="00976DA7"/>
    <w:rsid w:val="00980A39"/>
    <w:rsid w:val="009946A5"/>
    <w:rsid w:val="009953B9"/>
    <w:rsid w:val="00996C6A"/>
    <w:rsid w:val="009A4336"/>
    <w:rsid w:val="009B0061"/>
    <w:rsid w:val="009B2C25"/>
    <w:rsid w:val="009C24D0"/>
    <w:rsid w:val="009C50A6"/>
    <w:rsid w:val="009D0765"/>
    <w:rsid w:val="009D5B18"/>
    <w:rsid w:val="009D7823"/>
    <w:rsid w:val="009F1B17"/>
    <w:rsid w:val="009F311A"/>
    <w:rsid w:val="009F5EA5"/>
    <w:rsid w:val="009F7D23"/>
    <w:rsid w:val="00A035DF"/>
    <w:rsid w:val="00A150E1"/>
    <w:rsid w:val="00A17976"/>
    <w:rsid w:val="00A21FEC"/>
    <w:rsid w:val="00A2210B"/>
    <w:rsid w:val="00A36FD9"/>
    <w:rsid w:val="00A37505"/>
    <w:rsid w:val="00A572A8"/>
    <w:rsid w:val="00A605C9"/>
    <w:rsid w:val="00A63F6F"/>
    <w:rsid w:val="00A75898"/>
    <w:rsid w:val="00A76835"/>
    <w:rsid w:val="00A77A24"/>
    <w:rsid w:val="00A808C5"/>
    <w:rsid w:val="00A8094C"/>
    <w:rsid w:val="00A96ECE"/>
    <w:rsid w:val="00AA5491"/>
    <w:rsid w:val="00AB2615"/>
    <w:rsid w:val="00AC0C2C"/>
    <w:rsid w:val="00AD0FF4"/>
    <w:rsid w:val="00AD2B45"/>
    <w:rsid w:val="00AE0680"/>
    <w:rsid w:val="00AF11E6"/>
    <w:rsid w:val="00AF34F9"/>
    <w:rsid w:val="00B02153"/>
    <w:rsid w:val="00B0555E"/>
    <w:rsid w:val="00B1078A"/>
    <w:rsid w:val="00B128E9"/>
    <w:rsid w:val="00B16833"/>
    <w:rsid w:val="00B412EF"/>
    <w:rsid w:val="00B41975"/>
    <w:rsid w:val="00B43B59"/>
    <w:rsid w:val="00B44DD8"/>
    <w:rsid w:val="00B5614C"/>
    <w:rsid w:val="00B565E7"/>
    <w:rsid w:val="00B57BA8"/>
    <w:rsid w:val="00B641B1"/>
    <w:rsid w:val="00B654C3"/>
    <w:rsid w:val="00B73682"/>
    <w:rsid w:val="00B74DD7"/>
    <w:rsid w:val="00B77DE5"/>
    <w:rsid w:val="00B8322F"/>
    <w:rsid w:val="00B8413D"/>
    <w:rsid w:val="00B91017"/>
    <w:rsid w:val="00B91809"/>
    <w:rsid w:val="00B93924"/>
    <w:rsid w:val="00BA2DCA"/>
    <w:rsid w:val="00BA47A9"/>
    <w:rsid w:val="00BA4EB5"/>
    <w:rsid w:val="00BB53E6"/>
    <w:rsid w:val="00BC0ED4"/>
    <w:rsid w:val="00BC54A0"/>
    <w:rsid w:val="00BD5D8A"/>
    <w:rsid w:val="00BE160E"/>
    <w:rsid w:val="00BE58A3"/>
    <w:rsid w:val="00BE6011"/>
    <w:rsid w:val="00BF30DA"/>
    <w:rsid w:val="00BF4FC9"/>
    <w:rsid w:val="00C07E4F"/>
    <w:rsid w:val="00C13689"/>
    <w:rsid w:val="00C13F78"/>
    <w:rsid w:val="00C169A1"/>
    <w:rsid w:val="00C21454"/>
    <w:rsid w:val="00C2157C"/>
    <w:rsid w:val="00C215B8"/>
    <w:rsid w:val="00C24354"/>
    <w:rsid w:val="00C312D3"/>
    <w:rsid w:val="00C316D4"/>
    <w:rsid w:val="00C43B98"/>
    <w:rsid w:val="00C47398"/>
    <w:rsid w:val="00C5692B"/>
    <w:rsid w:val="00C7716E"/>
    <w:rsid w:val="00C87511"/>
    <w:rsid w:val="00C87B10"/>
    <w:rsid w:val="00C96092"/>
    <w:rsid w:val="00C96F21"/>
    <w:rsid w:val="00CA1AB1"/>
    <w:rsid w:val="00CA2AD4"/>
    <w:rsid w:val="00CA2EAD"/>
    <w:rsid w:val="00CB7D06"/>
    <w:rsid w:val="00CC5489"/>
    <w:rsid w:val="00CD5AC9"/>
    <w:rsid w:val="00CD75E3"/>
    <w:rsid w:val="00CF03BF"/>
    <w:rsid w:val="00CF0D19"/>
    <w:rsid w:val="00D03883"/>
    <w:rsid w:val="00D0478B"/>
    <w:rsid w:val="00D10EA2"/>
    <w:rsid w:val="00D11E6D"/>
    <w:rsid w:val="00D14611"/>
    <w:rsid w:val="00D14A4F"/>
    <w:rsid w:val="00D177A6"/>
    <w:rsid w:val="00D231E4"/>
    <w:rsid w:val="00D33311"/>
    <w:rsid w:val="00D33418"/>
    <w:rsid w:val="00D40FA1"/>
    <w:rsid w:val="00D45DBA"/>
    <w:rsid w:val="00D65015"/>
    <w:rsid w:val="00D71C65"/>
    <w:rsid w:val="00D735A2"/>
    <w:rsid w:val="00D94867"/>
    <w:rsid w:val="00DA68CB"/>
    <w:rsid w:val="00DA796E"/>
    <w:rsid w:val="00DA7A0B"/>
    <w:rsid w:val="00DC144B"/>
    <w:rsid w:val="00DD687F"/>
    <w:rsid w:val="00DD71DC"/>
    <w:rsid w:val="00DE361D"/>
    <w:rsid w:val="00DE6787"/>
    <w:rsid w:val="00E04BB9"/>
    <w:rsid w:val="00E051E0"/>
    <w:rsid w:val="00E060F0"/>
    <w:rsid w:val="00E1344D"/>
    <w:rsid w:val="00E136C6"/>
    <w:rsid w:val="00E16302"/>
    <w:rsid w:val="00E16A00"/>
    <w:rsid w:val="00E2362C"/>
    <w:rsid w:val="00E31415"/>
    <w:rsid w:val="00E361E4"/>
    <w:rsid w:val="00E45743"/>
    <w:rsid w:val="00E70CFC"/>
    <w:rsid w:val="00E716FA"/>
    <w:rsid w:val="00E72DAB"/>
    <w:rsid w:val="00E7571F"/>
    <w:rsid w:val="00E9256A"/>
    <w:rsid w:val="00E9419F"/>
    <w:rsid w:val="00E95DE9"/>
    <w:rsid w:val="00EA7D4F"/>
    <w:rsid w:val="00EB03E8"/>
    <w:rsid w:val="00EB05E6"/>
    <w:rsid w:val="00EC6A0B"/>
    <w:rsid w:val="00EE5472"/>
    <w:rsid w:val="00EE61B7"/>
    <w:rsid w:val="00EE76C2"/>
    <w:rsid w:val="00F00CD7"/>
    <w:rsid w:val="00F017FF"/>
    <w:rsid w:val="00F07348"/>
    <w:rsid w:val="00F1420F"/>
    <w:rsid w:val="00F2227C"/>
    <w:rsid w:val="00F251BA"/>
    <w:rsid w:val="00F37800"/>
    <w:rsid w:val="00F43D11"/>
    <w:rsid w:val="00F53398"/>
    <w:rsid w:val="00F53503"/>
    <w:rsid w:val="00F55EFB"/>
    <w:rsid w:val="00F565EE"/>
    <w:rsid w:val="00F57AA3"/>
    <w:rsid w:val="00F60153"/>
    <w:rsid w:val="00F640E1"/>
    <w:rsid w:val="00F73952"/>
    <w:rsid w:val="00F73B63"/>
    <w:rsid w:val="00F74BFF"/>
    <w:rsid w:val="00F76E92"/>
    <w:rsid w:val="00F805DD"/>
    <w:rsid w:val="00F812F9"/>
    <w:rsid w:val="00F82FC2"/>
    <w:rsid w:val="00F836EB"/>
    <w:rsid w:val="00F951AD"/>
    <w:rsid w:val="00FA359D"/>
    <w:rsid w:val="00FA5D62"/>
    <w:rsid w:val="00FB1FAD"/>
    <w:rsid w:val="00FC563E"/>
    <w:rsid w:val="00FC5E66"/>
    <w:rsid w:val="00FD48EF"/>
    <w:rsid w:val="00FD5FE1"/>
    <w:rsid w:val="00FD6DD7"/>
    <w:rsid w:val="00FD6EC8"/>
    <w:rsid w:val="00FE2354"/>
    <w:rsid w:val="00FE3B32"/>
    <w:rsid w:val="00FE54DF"/>
    <w:rsid w:val="00FF264D"/>
    <w:rsid w:val="00FF3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ECF40FD"/>
  <w15:docId w15:val="{D1D83FBB-4646-43AD-8C55-B949BD4F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ﾍ｣ﾓ ﾙ･"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1A7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891A71"/>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891A71"/>
    <w:rPr>
      <w:rFonts w:ascii="Lucida Grande" w:hAnsi="Lucida Grande" w:cs="Lucida Grande"/>
      <w:sz w:val="18"/>
      <w:szCs w:val="18"/>
    </w:rPr>
  </w:style>
  <w:style w:type="paragraph" w:styleId="Funotentext">
    <w:name w:val="footnote text"/>
    <w:basedOn w:val="Standard"/>
    <w:link w:val="FunotentextZchn"/>
    <w:uiPriority w:val="99"/>
    <w:rsid w:val="00891A71"/>
  </w:style>
  <w:style w:type="character" w:customStyle="1" w:styleId="FunotentextZchn">
    <w:name w:val="Fußnotentext Zchn"/>
    <w:link w:val="Funotentext"/>
    <w:uiPriority w:val="99"/>
    <w:locked/>
    <w:rsid w:val="00891A71"/>
    <w:rPr>
      <w:rFonts w:cs="Times New Roman"/>
    </w:rPr>
  </w:style>
  <w:style w:type="character" w:styleId="Funotenzeichen">
    <w:name w:val="footnote reference"/>
    <w:uiPriority w:val="99"/>
    <w:rsid w:val="00891A71"/>
    <w:rPr>
      <w:rFonts w:cs="Times New Roman"/>
      <w:vertAlign w:val="superscript"/>
    </w:rPr>
  </w:style>
  <w:style w:type="paragraph" w:customStyle="1" w:styleId="BasicParagraph">
    <w:name w:val="[Basic Paragraph]"/>
    <w:basedOn w:val="Standard"/>
    <w:uiPriority w:val="99"/>
    <w:rsid w:val="00891A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rsid w:val="00380705"/>
    <w:pPr>
      <w:tabs>
        <w:tab w:val="center" w:pos="4819"/>
        <w:tab w:val="right" w:pos="9638"/>
      </w:tabs>
    </w:pPr>
  </w:style>
  <w:style w:type="character" w:customStyle="1" w:styleId="KopfzeileZchn">
    <w:name w:val="Kopfzeile Zchn"/>
    <w:link w:val="Kopfzeile"/>
    <w:uiPriority w:val="99"/>
    <w:locked/>
    <w:rsid w:val="00380705"/>
    <w:rPr>
      <w:rFonts w:cs="Times New Roman"/>
    </w:rPr>
  </w:style>
  <w:style w:type="paragraph" w:styleId="Fuzeile">
    <w:name w:val="footer"/>
    <w:basedOn w:val="Standard"/>
    <w:link w:val="FuzeileZchn"/>
    <w:uiPriority w:val="99"/>
    <w:rsid w:val="00380705"/>
    <w:pPr>
      <w:tabs>
        <w:tab w:val="center" w:pos="4819"/>
        <w:tab w:val="right" w:pos="9638"/>
      </w:tabs>
    </w:pPr>
  </w:style>
  <w:style w:type="character" w:customStyle="1" w:styleId="FuzeileZchn">
    <w:name w:val="Fußzeile Zchn"/>
    <w:link w:val="Fuzeile"/>
    <w:uiPriority w:val="99"/>
    <w:locked/>
    <w:rsid w:val="00380705"/>
    <w:rPr>
      <w:rFonts w:cs="Times New Roman"/>
    </w:rPr>
  </w:style>
  <w:style w:type="character" w:styleId="Hyperlink">
    <w:name w:val="Hyperlink"/>
    <w:basedOn w:val="Absatz-Standardschriftart"/>
    <w:uiPriority w:val="99"/>
    <w:unhideWhenUsed/>
    <w:rsid w:val="00F805DD"/>
    <w:rPr>
      <w:color w:val="0000FF" w:themeColor="hyperlink"/>
      <w:u w:val="single"/>
    </w:rPr>
  </w:style>
  <w:style w:type="character" w:customStyle="1" w:styleId="apple-converted-space">
    <w:name w:val="apple-converted-space"/>
    <w:basedOn w:val="Absatz-Standardschriftart"/>
    <w:rsid w:val="00DA7A0B"/>
  </w:style>
  <w:style w:type="paragraph" w:customStyle="1" w:styleId="Default">
    <w:name w:val="Default"/>
    <w:rsid w:val="00497CC7"/>
    <w:pPr>
      <w:autoSpaceDE w:val="0"/>
      <w:autoSpaceDN w:val="0"/>
      <w:adjustRightInd w:val="0"/>
    </w:pPr>
    <w:rPr>
      <w:rFonts w:ascii="Mercury" w:hAnsi="Mercury" w:cs="Mercury"/>
      <w:color w:val="000000"/>
      <w:sz w:val="24"/>
      <w:szCs w:val="24"/>
    </w:rPr>
  </w:style>
  <w:style w:type="paragraph" w:customStyle="1" w:styleId="Pa0">
    <w:name w:val="Pa0"/>
    <w:basedOn w:val="Default"/>
    <w:next w:val="Default"/>
    <w:uiPriority w:val="99"/>
    <w:rsid w:val="00497CC7"/>
    <w:pPr>
      <w:spacing w:line="241" w:lineRule="atLeast"/>
    </w:pPr>
    <w:rPr>
      <w:rFonts w:cs="Times New Roman"/>
      <w:color w:val="auto"/>
    </w:rPr>
  </w:style>
  <w:style w:type="character" w:customStyle="1" w:styleId="A0">
    <w:name w:val="A0"/>
    <w:uiPriority w:val="99"/>
    <w:rsid w:val="00497CC7"/>
    <w:rPr>
      <w:rFonts w:cs="Mercury"/>
      <w:b/>
      <w:bCs/>
      <w:color w:val="000000"/>
      <w:sz w:val="19"/>
      <w:szCs w:val="19"/>
      <w:u w:val="single"/>
    </w:rPr>
  </w:style>
  <w:style w:type="character" w:customStyle="1" w:styleId="A1">
    <w:name w:val="A1"/>
    <w:uiPriority w:val="99"/>
    <w:rsid w:val="00497CC7"/>
    <w:rPr>
      <w:rFonts w:cs="Mercury"/>
      <w:color w:val="000000"/>
      <w:sz w:val="19"/>
      <w:szCs w:val="19"/>
    </w:rPr>
  </w:style>
  <w:style w:type="paragraph" w:customStyle="1" w:styleId="Pa1">
    <w:name w:val="Pa1"/>
    <w:basedOn w:val="Default"/>
    <w:next w:val="Default"/>
    <w:uiPriority w:val="99"/>
    <w:rsid w:val="00497CC7"/>
    <w:pPr>
      <w:spacing w:line="241" w:lineRule="atLeast"/>
    </w:pPr>
    <w:rPr>
      <w:rFonts w:cs="Times New Roman"/>
      <w:color w:val="auto"/>
    </w:rPr>
  </w:style>
  <w:style w:type="character" w:styleId="Kommentarzeichen">
    <w:name w:val="annotation reference"/>
    <w:basedOn w:val="Absatz-Standardschriftart"/>
    <w:uiPriority w:val="99"/>
    <w:semiHidden/>
    <w:unhideWhenUsed/>
    <w:rsid w:val="000D2B1F"/>
    <w:rPr>
      <w:sz w:val="16"/>
      <w:szCs w:val="16"/>
    </w:rPr>
  </w:style>
  <w:style w:type="paragraph" w:styleId="Kommentartext">
    <w:name w:val="annotation text"/>
    <w:basedOn w:val="Standard"/>
    <w:link w:val="KommentartextZchn"/>
    <w:uiPriority w:val="99"/>
    <w:semiHidden/>
    <w:unhideWhenUsed/>
    <w:rsid w:val="000D2B1F"/>
    <w:rPr>
      <w:sz w:val="20"/>
      <w:szCs w:val="20"/>
    </w:rPr>
  </w:style>
  <w:style w:type="character" w:customStyle="1" w:styleId="KommentartextZchn">
    <w:name w:val="Kommentartext Zchn"/>
    <w:basedOn w:val="Absatz-Standardschriftart"/>
    <w:link w:val="Kommentartext"/>
    <w:uiPriority w:val="99"/>
    <w:semiHidden/>
    <w:rsid w:val="000D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5605">
      <w:bodyDiv w:val="1"/>
      <w:marLeft w:val="0"/>
      <w:marRight w:val="0"/>
      <w:marTop w:val="0"/>
      <w:marBottom w:val="0"/>
      <w:divBdr>
        <w:top w:val="none" w:sz="0" w:space="0" w:color="auto"/>
        <w:left w:val="none" w:sz="0" w:space="0" w:color="auto"/>
        <w:bottom w:val="none" w:sz="0" w:space="0" w:color="auto"/>
        <w:right w:val="none" w:sz="0" w:space="0" w:color="auto"/>
      </w:divBdr>
    </w:div>
    <w:div w:id="471948580">
      <w:bodyDiv w:val="1"/>
      <w:marLeft w:val="0"/>
      <w:marRight w:val="0"/>
      <w:marTop w:val="0"/>
      <w:marBottom w:val="0"/>
      <w:divBdr>
        <w:top w:val="none" w:sz="0" w:space="0" w:color="auto"/>
        <w:left w:val="none" w:sz="0" w:space="0" w:color="auto"/>
        <w:bottom w:val="none" w:sz="0" w:space="0" w:color="auto"/>
        <w:right w:val="none" w:sz="0" w:space="0" w:color="auto"/>
      </w:divBdr>
    </w:div>
    <w:div w:id="713381958">
      <w:bodyDiv w:val="1"/>
      <w:marLeft w:val="0"/>
      <w:marRight w:val="0"/>
      <w:marTop w:val="0"/>
      <w:marBottom w:val="0"/>
      <w:divBdr>
        <w:top w:val="none" w:sz="0" w:space="0" w:color="auto"/>
        <w:left w:val="none" w:sz="0" w:space="0" w:color="auto"/>
        <w:bottom w:val="none" w:sz="0" w:space="0" w:color="auto"/>
        <w:right w:val="none" w:sz="0" w:space="0" w:color="auto"/>
      </w:divBdr>
    </w:div>
    <w:div w:id="772868324">
      <w:bodyDiv w:val="1"/>
      <w:marLeft w:val="0"/>
      <w:marRight w:val="0"/>
      <w:marTop w:val="0"/>
      <w:marBottom w:val="0"/>
      <w:divBdr>
        <w:top w:val="none" w:sz="0" w:space="0" w:color="auto"/>
        <w:left w:val="none" w:sz="0" w:space="0" w:color="auto"/>
        <w:bottom w:val="none" w:sz="0" w:space="0" w:color="auto"/>
        <w:right w:val="none" w:sz="0" w:space="0" w:color="auto"/>
      </w:divBdr>
    </w:div>
    <w:div w:id="804126972">
      <w:bodyDiv w:val="1"/>
      <w:marLeft w:val="0"/>
      <w:marRight w:val="0"/>
      <w:marTop w:val="0"/>
      <w:marBottom w:val="0"/>
      <w:divBdr>
        <w:top w:val="none" w:sz="0" w:space="0" w:color="auto"/>
        <w:left w:val="none" w:sz="0" w:space="0" w:color="auto"/>
        <w:bottom w:val="none" w:sz="0" w:space="0" w:color="auto"/>
        <w:right w:val="none" w:sz="0" w:space="0" w:color="auto"/>
      </w:divBdr>
    </w:div>
    <w:div w:id="943924254">
      <w:bodyDiv w:val="1"/>
      <w:marLeft w:val="0"/>
      <w:marRight w:val="0"/>
      <w:marTop w:val="0"/>
      <w:marBottom w:val="0"/>
      <w:divBdr>
        <w:top w:val="none" w:sz="0" w:space="0" w:color="auto"/>
        <w:left w:val="none" w:sz="0" w:space="0" w:color="auto"/>
        <w:bottom w:val="none" w:sz="0" w:space="0" w:color="auto"/>
        <w:right w:val="none" w:sz="0" w:space="0" w:color="auto"/>
      </w:divBdr>
    </w:div>
    <w:div w:id="1170679033">
      <w:bodyDiv w:val="1"/>
      <w:marLeft w:val="0"/>
      <w:marRight w:val="0"/>
      <w:marTop w:val="0"/>
      <w:marBottom w:val="0"/>
      <w:divBdr>
        <w:top w:val="none" w:sz="0" w:space="0" w:color="auto"/>
        <w:left w:val="none" w:sz="0" w:space="0" w:color="auto"/>
        <w:bottom w:val="none" w:sz="0" w:space="0" w:color="auto"/>
        <w:right w:val="none" w:sz="0" w:space="0" w:color="auto"/>
      </w:divBdr>
    </w:div>
    <w:div w:id="1184856260">
      <w:bodyDiv w:val="1"/>
      <w:marLeft w:val="0"/>
      <w:marRight w:val="0"/>
      <w:marTop w:val="0"/>
      <w:marBottom w:val="0"/>
      <w:divBdr>
        <w:top w:val="none" w:sz="0" w:space="0" w:color="auto"/>
        <w:left w:val="none" w:sz="0" w:space="0" w:color="auto"/>
        <w:bottom w:val="none" w:sz="0" w:space="0" w:color="auto"/>
        <w:right w:val="none" w:sz="0" w:space="0" w:color="auto"/>
      </w:divBdr>
    </w:div>
    <w:div w:id="1419985539">
      <w:bodyDiv w:val="1"/>
      <w:marLeft w:val="0"/>
      <w:marRight w:val="0"/>
      <w:marTop w:val="0"/>
      <w:marBottom w:val="0"/>
      <w:divBdr>
        <w:top w:val="none" w:sz="0" w:space="0" w:color="auto"/>
        <w:left w:val="none" w:sz="0" w:space="0" w:color="auto"/>
        <w:bottom w:val="none" w:sz="0" w:space="0" w:color="auto"/>
        <w:right w:val="none" w:sz="0" w:space="0" w:color="auto"/>
      </w:divBdr>
    </w:div>
    <w:div w:id="1849522765">
      <w:bodyDiv w:val="1"/>
      <w:marLeft w:val="0"/>
      <w:marRight w:val="0"/>
      <w:marTop w:val="0"/>
      <w:marBottom w:val="0"/>
      <w:divBdr>
        <w:top w:val="none" w:sz="0" w:space="0" w:color="auto"/>
        <w:left w:val="none" w:sz="0" w:space="0" w:color="auto"/>
        <w:bottom w:val="none" w:sz="0" w:space="0" w:color="auto"/>
        <w:right w:val="none" w:sz="0" w:space="0" w:color="auto"/>
      </w:divBdr>
    </w:div>
    <w:div w:id="20311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uela.leitner@egg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apangrazzi@cleaf.it"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Classification xmlns="45c6bf83-dcde-441f-8311-feb96d9b27b0">Internal</Classification>
    <TaxCatchAll xmlns="45c6bf83-dcde-441f-8311-feb96d9b27b0"/>
    <EmailSubject xmlns="http://schemas.microsoft.com/sharepoint/v3" xsi:nil="true"/>
    <PublishingExpirationDate xmlns="http://schemas.microsoft.com/sharepoint/v3" xsi:nil="true"/>
    <Metadata3 xmlns="45c6bf83-dcde-441f-8311-feb96d9b27b0" xsi:nil="true"/>
    <PublishingStartDate xmlns="http://schemas.microsoft.com/sharepoint/v3" xsi:nil="true"/>
    <Metadata5 xmlns="45c6bf83-dcde-441f-8311-feb96d9b27b0" xsi:nil="true"/>
    <Metadata4 xmlns="45c6bf83-dcde-441f-8311-feb96d9b27b0" xsi:nil="true"/>
    <Metadata2 xmlns="817264cd-9dea-431e-950b-c566c9515a64" xsi:nil="true"/>
    <EmailCc xmlns="http://schemas.microsoft.com/sharepoint/v3" xsi:nil="true"/>
    <_dlc_DocId xmlns="45c6bf83-dcde-441f-8311-feb96d9b27b0">EP1402170925-7-14849</_dlc_DocId>
    <_dlc_DocIdUrl xmlns="45c6bf83-dcde-441f-8311-feb96d9b27b0">
      <Url>https://sp.egger.com/teams/marketing_kommunikation/_layouts/15/DocIdRedir.aspx?ID=EP1402170925-7-14849</Url>
      <Description>EP1402170925-7-14849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60" ma:contentTypeDescription="Create a new document." ma:contentTypeScope="" ma:versionID="f3d6d342e5c5077288e88ebbb36fcf78">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c3e4389bdb4dc4c287962f204c74598b"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B642-F8D9-4123-969C-87DE31F6293F}">
  <ds:schemaRefs>
    <ds:schemaRef ds:uri="http://schemas.microsoft.com/sharepoint/v3/contenttype/forms"/>
  </ds:schemaRefs>
</ds:datastoreItem>
</file>

<file path=customXml/itemProps2.xml><?xml version="1.0" encoding="utf-8"?>
<ds:datastoreItem xmlns:ds="http://schemas.openxmlformats.org/officeDocument/2006/customXml" ds:itemID="{2664E70B-9E02-4AA8-99E8-F0C846B2F6EB}">
  <ds:schemaRefs>
    <ds:schemaRef ds:uri="http://schemas.microsoft.com/sharepoint/v4"/>
    <ds:schemaRef ds:uri="http://purl.org/dc/terms/"/>
    <ds:schemaRef ds:uri="817264cd-9dea-431e-950b-c566c9515a64"/>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
    <ds:schemaRef ds:uri="45c6bf83-dcde-441f-8311-feb96d9b27b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B68F58-DE58-4919-88AC-00A6868E6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FE1EB-79BD-4742-B66B-91A64E20B0A4}">
  <ds:schemaRefs>
    <ds:schemaRef ds:uri="http://schemas.microsoft.com/sharepoint/events"/>
  </ds:schemaRefs>
</ds:datastoreItem>
</file>

<file path=customXml/itemProps5.xml><?xml version="1.0" encoding="utf-8"?>
<ds:datastoreItem xmlns:ds="http://schemas.openxmlformats.org/officeDocument/2006/customXml" ds:itemID="{76ED344D-68B7-4B82-8177-22DBD415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3422</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Spett</vt:lpstr>
      <vt:lpstr>Spett</vt:lpstr>
      <vt:lpstr>Spett</vt:lpstr>
    </vt:vector>
  </TitlesOfParts>
  <Company>black</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black</dc:creator>
  <cp:keywords/>
  <dc:description/>
  <cp:lastModifiedBy>Simonini Johanna</cp:lastModifiedBy>
  <cp:revision>2</cp:revision>
  <cp:lastPrinted>2019-09-19T07:01:00Z</cp:lastPrinted>
  <dcterms:created xsi:type="dcterms:W3CDTF">2019-09-23T06:18:00Z</dcterms:created>
  <dcterms:modified xsi:type="dcterms:W3CDTF">2019-09-23T06:18:00Z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Managed Metadata">
    <vt:lpwstr/>
  </property>
  <property fmtid="{D5CDD505-2E9C-101B-9397-08002B2CF9AE}" pid="4" name="EGGCompanyNumber">
    <vt:lpwstr/>
  </property>
  <property fmtid="{D5CDD505-2E9C-101B-9397-08002B2CF9AE}" pid="5" name="_dlc_DocIdItemGuid">
    <vt:lpwstr>ca272def-00f1-4798-a757-37e5618ed29a</vt:lpwstr>
  </property>
</Properties>
</file>