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AA904" w14:textId="3AB3AC5D" w:rsidR="000750AD" w:rsidRDefault="0025710E" w:rsidP="000750AD">
      <w:pPr>
        <w:spacing w:after="240" w:line="380" w:lineRule="exact"/>
        <w:rPr>
          <w:b/>
          <w:color w:val="E31B37"/>
          <w:sz w:val="32"/>
          <w:szCs w:val="32"/>
          <w:u w:color="000000"/>
          <w:lang w:val="de-DE"/>
        </w:rPr>
      </w:pPr>
      <w:bookmarkStart w:id="0" w:name="_Toc208392761"/>
      <w:r>
        <w:rPr>
          <w:b/>
          <w:color w:val="E31B37"/>
          <w:sz w:val="32"/>
          <w:szCs w:val="32"/>
          <w:u w:color="000000"/>
          <w:lang w:val="de-DE"/>
        </w:rPr>
        <w:t xml:space="preserve">Dreifacher „Winner“: </w:t>
      </w:r>
      <w:r w:rsidR="000750AD">
        <w:rPr>
          <w:b/>
          <w:color w:val="E31B37"/>
          <w:sz w:val="32"/>
          <w:szCs w:val="32"/>
          <w:u w:color="000000"/>
          <w:lang w:val="de-DE"/>
        </w:rPr>
        <w:t xml:space="preserve">EGGER </w:t>
      </w:r>
      <w:r w:rsidR="007062A7">
        <w:rPr>
          <w:b/>
          <w:color w:val="E31B37"/>
          <w:sz w:val="32"/>
          <w:szCs w:val="32"/>
          <w:u w:color="000000"/>
          <w:lang w:val="de-DE"/>
        </w:rPr>
        <w:t xml:space="preserve">wurde </w:t>
      </w:r>
      <w:r>
        <w:rPr>
          <w:b/>
          <w:color w:val="E31B37"/>
          <w:sz w:val="32"/>
          <w:szCs w:val="32"/>
          <w:u w:color="000000"/>
          <w:lang w:val="de-DE"/>
        </w:rPr>
        <w:t xml:space="preserve">mit dem </w:t>
      </w:r>
      <w:r w:rsidR="000750AD">
        <w:rPr>
          <w:b/>
          <w:color w:val="E31B37"/>
          <w:sz w:val="32"/>
          <w:szCs w:val="32"/>
          <w:u w:color="000000"/>
          <w:lang w:val="de-DE"/>
        </w:rPr>
        <w:t xml:space="preserve">German Design Award </w:t>
      </w:r>
      <w:r w:rsidR="00BE5FB6">
        <w:rPr>
          <w:b/>
          <w:color w:val="E31B37"/>
          <w:sz w:val="32"/>
          <w:szCs w:val="32"/>
          <w:u w:color="000000"/>
          <w:lang w:val="de-DE"/>
        </w:rPr>
        <w:t>2020</w:t>
      </w:r>
      <w:r>
        <w:rPr>
          <w:b/>
          <w:color w:val="E31B37"/>
          <w:sz w:val="32"/>
          <w:szCs w:val="32"/>
          <w:u w:color="000000"/>
          <w:lang w:val="de-DE"/>
        </w:rPr>
        <w:t xml:space="preserve"> ausgezeichnet</w:t>
      </w:r>
    </w:p>
    <w:p w14:paraId="30A78378" w14:textId="230EFE46" w:rsidR="006277CD" w:rsidRPr="00F83548" w:rsidRDefault="00173496" w:rsidP="000750AD">
      <w:pPr>
        <w:spacing w:after="240" w:line="380" w:lineRule="exact"/>
        <w:rPr>
          <w:sz w:val="24"/>
          <w:szCs w:val="24"/>
          <w:lang w:val="de-DE"/>
        </w:rPr>
      </w:pPr>
      <w:r>
        <w:rPr>
          <w:b/>
          <w:color w:val="666666"/>
          <w:sz w:val="24"/>
          <w:szCs w:val="24"/>
          <w:u w:color="000000"/>
          <w:lang w:val="de-DE"/>
        </w:rPr>
        <w:t xml:space="preserve">Rat </w:t>
      </w:r>
      <w:r w:rsidR="00FE7778">
        <w:rPr>
          <w:b/>
          <w:color w:val="666666"/>
          <w:sz w:val="24"/>
          <w:szCs w:val="24"/>
          <w:u w:color="000000"/>
          <w:lang w:val="de-DE"/>
        </w:rPr>
        <w:t>für</w:t>
      </w:r>
      <w:r>
        <w:rPr>
          <w:b/>
          <w:color w:val="666666"/>
          <w:sz w:val="24"/>
          <w:szCs w:val="24"/>
          <w:u w:color="000000"/>
          <w:lang w:val="de-DE"/>
        </w:rPr>
        <w:t xml:space="preserve"> Formgebung </w:t>
      </w:r>
      <w:r w:rsidR="000750AD">
        <w:rPr>
          <w:b/>
          <w:color w:val="666666"/>
          <w:sz w:val="24"/>
          <w:szCs w:val="24"/>
          <w:u w:color="000000"/>
          <w:lang w:val="de-DE"/>
        </w:rPr>
        <w:t>prämiert</w:t>
      </w:r>
      <w:r>
        <w:rPr>
          <w:b/>
          <w:color w:val="666666"/>
          <w:sz w:val="24"/>
          <w:szCs w:val="24"/>
          <w:u w:color="000000"/>
          <w:lang w:val="de-DE"/>
        </w:rPr>
        <w:t xml:space="preserve"> die Kombination aus Pe</w:t>
      </w:r>
      <w:r w:rsidR="00F83210">
        <w:rPr>
          <w:b/>
          <w:color w:val="666666"/>
          <w:sz w:val="24"/>
          <w:szCs w:val="24"/>
          <w:u w:color="000000"/>
          <w:lang w:val="de-DE"/>
        </w:rPr>
        <w:t>r</w:t>
      </w:r>
      <w:r>
        <w:rPr>
          <w:b/>
          <w:color w:val="666666"/>
          <w:sz w:val="24"/>
          <w:szCs w:val="24"/>
          <w:u w:color="000000"/>
          <w:lang w:val="de-DE"/>
        </w:rPr>
        <w:t>fectSense Matt</w:t>
      </w:r>
      <w:r w:rsidR="0025710E">
        <w:rPr>
          <w:b/>
          <w:color w:val="666666"/>
          <w:sz w:val="24"/>
          <w:szCs w:val="24"/>
          <w:u w:color="000000"/>
          <w:lang w:val="de-DE"/>
        </w:rPr>
        <w:t>, M</w:t>
      </w:r>
      <w:r w:rsidR="00237E51">
        <w:rPr>
          <w:b/>
          <w:color w:val="666666"/>
          <w:sz w:val="24"/>
          <w:szCs w:val="24"/>
          <w:u w:color="000000"/>
          <w:lang w:val="de-DE"/>
        </w:rPr>
        <w:t>armorreproduktionen</w:t>
      </w:r>
      <w:r>
        <w:rPr>
          <w:b/>
          <w:color w:val="666666"/>
          <w:sz w:val="24"/>
          <w:szCs w:val="24"/>
          <w:u w:color="000000"/>
          <w:lang w:val="de-DE"/>
        </w:rPr>
        <w:t xml:space="preserve"> und Duo-Kante </w:t>
      </w:r>
      <w:r w:rsidR="00BC1A09">
        <w:rPr>
          <w:b/>
          <w:color w:val="666666"/>
          <w:sz w:val="24"/>
          <w:szCs w:val="24"/>
          <w:u w:color="000000"/>
          <w:lang w:val="de-DE"/>
        </w:rPr>
        <w:t xml:space="preserve">sowie zwei EGGER PRO Comfort-Böden </w:t>
      </w:r>
    </w:p>
    <w:p w14:paraId="2ACD1CD4" w14:textId="77777777" w:rsidR="007062A7" w:rsidRPr="003D3017" w:rsidRDefault="007062A7" w:rsidP="007062A7">
      <w:pPr>
        <w:pStyle w:val="Unterzeile"/>
        <w:spacing w:after="360" w:line="280" w:lineRule="exact"/>
        <w:ind w:left="0"/>
        <w:rPr>
          <w:b/>
          <w:color w:val="666666"/>
          <w:sz w:val="20"/>
          <w:szCs w:val="20"/>
          <w:u w:color="000000"/>
        </w:rPr>
      </w:pPr>
      <w:r>
        <w:rPr>
          <w:b/>
          <w:color w:val="666666"/>
          <w:sz w:val="20"/>
          <w:szCs w:val="20"/>
          <w:u w:color="000000"/>
        </w:rPr>
        <w:t xml:space="preserve">Jedes Jahr kürt der Rat für Formgebung mit dem internationalen Premiumpreis German Design Award einzigartige Gestaltungstrends. Bei der Verleihung am 7. Februar 2020 in Frankfurt konnte sich der Holzwerkstoffhersteller EGGER gleich über mehrere Auszeichnungen freuen. </w:t>
      </w:r>
    </w:p>
    <w:p w14:paraId="28569269" w14:textId="22BF913F" w:rsidR="007062A7" w:rsidRPr="00EB597D" w:rsidRDefault="007062A7" w:rsidP="00EB597D">
      <w:pPr>
        <w:pStyle w:val="Unterzeile"/>
        <w:spacing w:after="360" w:line="280" w:lineRule="exact"/>
        <w:ind w:left="0"/>
        <w:rPr>
          <w:color w:val="666666"/>
          <w:sz w:val="20"/>
          <w:szCs w:val="20"/>
        </w:rPr>
      </w:pPr>
      <w:r w:rsidRPr="007062A7">
        <w:rPr>
          <w:color w:val="666666"/>
          <w:sz w:val="20"/>
          <w:szCs w:val="20"/>
        </w:rPr>
        <w:t xml:space="preserve">Die Preisverleihung des German Design Award 2020 </w:t>
      </w:r>
      <w:r w:rsidR="00042781">
        <w:rPr>
          <w:color w:val="666666"/>
          <w:sz w:val="20"/>
          <w:szCs w:val="20"/>
        </w:rPr>
        <w:t>fand im Rahmen</w:t>
      </w:r>
      <w:r w:rsidRPr="007062A7">
        <w:rPr>
          <w:color w:val="666666"/>
          <w:sz w:val="20"/>
          <w:szCs w:val="20"/>
        </w:rPr>
        <w:t xml:space="preserve"> der Ambiente in Frankfurt am Main statt. </w:t>
      </w:r>
      <w:r w:rsidR="00EA4AFE" w:rsidRPr="007062A7">
        <w:rPr>
          <w:color w:val="666666"/>
          <w:sz w:val="20"/>
          <w:szCs w:val="20"/>
        </w:rPr>
        <w:t>Erneut</w:t>
      </w:r>
      <w:r w:rsidR="005E4A2B" w:rsidRPr="007062A7">
        <w:rPr>
          <w:color w:val="666666"/>
          <w:sz w:val="20"/>
          <w:szCs w:val="20"/>
        </w:rPr>
        <w:t xml:space="preserve"> </w:t>
      </w:r>
      <w:r w:rsidR="00BC1A09" w:rsidRPr="007062A7">
        <w:rPr>
          <w:color w:val="666666"/>
          <w:sz w:val="20"/>
          <w:szCs w:val="20"/>
        </w:rPr>
        <w:t xml:space="preserve">und gleich dreifach </w:t>
      </w:r>
      <w:r w:rsidR="005E4A2B" w:rsidRPr="007062A7">
        <w:rPr>
          <w:color w:val="666666"/>
          <w:sz w:val="20"/>
          <w:szCs w:val="20"/>
        </w:rPr>
        <w:t xml:space="preserve">konnte EGGER </w:t>
      </w:r>
      <w:r w:rsidR="00042781">
        <w:rPr>
          <w:color w:val="666666"/>
          <w:sz w:val="20"/>
          <w:szCs w:val="20"/>
        </w:rPr>
        <w:t>die Experten-Jury</w:t>
      </w:r>
      <w:r w:rsidR="005E4A2B" w:rsidRPr="007062A7">
        <w:rPr>
          <w:color w:val="666666"/>
          <w:sz w:val="20"/>
          <w:szCs w:val="20"/>
        </w:rPr>
        <w:t xml:space="preserve"> überzeugen. Bei der Award-Verleihung </w:t>
      </w:r>
      <w:r w:rsidR="00042781">
        <w:rPr>
          <w:color w:val="666666"/>
          <w:sz w:val="20"/>
          <w:szCs w:val="20"/>
        </w:rPr>
        <w:t>wurde</w:t>
      </w:r>
      <w:r w:rsidR="00EA4AFE" w:rsidRPr="007062A7">
        <w:rPr>
          <w:color w:val="666666"/>
          <w:sz w:val="20"/>
          <w:szCs w:val="20"/>
        </w:rPr>
        <w:t xml:space="preserve"> das gelungene Zusammenspiel von </w:t>
      </w:r>
      <w:r w:rsidR="00237E51" w:rsidRPr="007062A7">
        <w:rPr>
          <w:color w:val="666666"/>
          <w:sz w:val="20"/>
          <w:szCs w:val="20"/>
        </w:rPr>
        <w:t>PerfectSense Matt, Marmorreproduktionen und Duo-Kante</w:t>
      </w:r>
      <w:r w:rsidR="00EA4AFE" w:rsidRPr="007062A7">
        <w:rPr>
          <w:color w:val="666666"/>
          <w:sz w:val="20"/>
          <w:szCs w:val="20"/>
        </w:rPr>
        <w:t xml:space="preserve"> </w:t>
      </w:r>
      <w:r w:rsidR="005E4A2B" w:rsidRPr="007062A7">
        <w:rPr>
          <w:color w:val="666666"/>
          <w:sz w:val="20"/>
          <w:szCs w:val="20"/>
        </w:rPr>
        <w:t>mit „Winner“</w:t>
      </w:r>
      <w:r w:rsidR="0057082D" w:rsidRPr="007062A7">
        <w:rPr>
          <w:color w:val="666666"/>
          <w:sz w:val="20"/>
          <w:szCs w:val="20"/>
        </w:rPr>
        <w:t xml:space="preserve"> </w:t>
      </w:r>
      <w:r w:rsidR="00BC1A09" w:rsidRPr="007062A7">
        <w:rPr>
          <w:color w:val="666666"/>
          <w:sz w:val="20"/>
          <w:szCs w:val="20"/>
        </w:rPr>
        <w:t>ausgezeichnet, ebenso wie die beiden EGGER PRO Comfort-Böden EPC01</w:t>
      </w:r>
      <w:r w:rsidR="00D471F7" w:rsidRPr="007062A7">
        <w:rPr>
          <w:color w:val="666666"/>
          <w:sz w:val="20"/>
          <w:szCs w:val="20"/>
        </w:rPr>
        <w:t>4</w:t>
      </w:r>
      <w:r w:rsidR="00BC1A09" w:rsidRPr="007062A7">
        <w:rPr>
          <w:color w:val="666666"/>
          <w:sz w:val="20"/>
          <w:szCs w:val="20"/>
        </w:rPr>
        <w:t xml:space="preserve"> Waldeck Eiche natur und EPC018 Tegern Esche.</w:t>
      </w:r>
      <w:r w:rsidR="00EB597D">
        <w:rPr>
          <w:color w:val="666666"/>
          <w:sz w:val="20"/>
          <w:szCs w:val="20"/>
        </w:rPr>
        <w:t xml:space="preserve"> </w:t>
      </w:r>
      <w:r w:rsidRPr="00EB597D">
        <w:rPr>
          <w:color w:val="666666"/>
          <w:sz w:val="20"/>
          <w:szCs w:val="20"/>
        </w:rPr>
        <w:t>„</w:t>
      </w:r>
      <w:r w:rsidR="009E76C0" w:rsidRPr="00EB597D">
        <w:rPr>
          <w:color w:val="666666"/>
          <w:sz w:val="20"/>
          <w:szCs w:val="20"/>
        </w:rPr>
        <w:t xml:space="preserve">Wir freuen uns sehr über die </w:t>
      </w:r>
      <w:r w:rsidR="00042781" w:rsidRPr="00EB597D">
        <w:rPr>
          <w:color w:val="666666"/>
          <w:sz w:val="20"/>
          <w:szCs w:val="20"/>
        </w:rPr>
        <w:t>Auszeichnungen. Dass die Jury unsere Produkte</w:t>
      </w:r>
      <w:r w:rsidR="00472C35" w:rsidRPr="00EB597D">
        <w:rPr>
          <w:color w:val="666666"/>
          <w:sz w:val="20"/>
          <w:szCs w:val="20"/>
        </w:rPr>
        <w:t xml:space="preserve"> und De</w:t>
      </w:r>
      <w:r w:rsidR="009E76C0" w:rsidRPr="00EB597D">
        <w:rPr>
          <w:color w:val="666666"/>
          <w:sz w:val="20"/>
          <w:szCs w:val="20"/>
        </w:rPr>
        <w:t>kore</w:t>
      </w:r>
      <w:r w:rsidR="00042781" w:rsidRPr="00EB597D">
        <w:rPr>
          <w:color w:val="666666"/>
          <w:sz w:val="20"/>
          <w:szCs w:val="20"/>
        </w:rPr>
        <w:t xml:space="preserve"> hinsichtlich der optischen und haptischen Eigenschaften </w:t>
      </w:r>
      <w:r w:rsidR="009E76C0" w:rsidRPr="00EB597D">
        <w:rPr>
          <w:color w:val="666666"/>
          <w:sz w:val="20"/>
          <w:szCs w:val="20"/>
        </w:rPr>
        <w:t xml:space="preserve">preiswürdig findet und </w:t>
      </w:r>
      <w:r w:rsidR="00042781" w:rsidRPr="00EB597D">
        <w:rPr>
          <w:color w:val="666666"/>
          <w:sz w:val="20"/>
          <w:szCs w:val="20"/>
        </w:rPr>
        <w:t>aus</w:t>
      </w:r>
      <w:r w:rsidR="009E76C0" w:rsidRPr="00EB597D">
        <w:rPr>
          <w:color w:val="666666"/>
          <w:sz w:val="20"/>
          <w:szCs w:val="20"/>
        </w:rPr>
        <w:t>ge</w:t>
      </w:r>
      <w:r w:rsidR="00042781" w:rsidRPr="00EB597D">
        <w:rPr>
          <w:color w:val="666666"/>
          <w:sz w:val="20"/>
          <w:szCs w:val="20"/>
        </w:rPr>
        <w:t>zeichnet</w:t>
      </w:r>
      <w:r w:rsidR="009E76C0" w:rsidRPr="00EB597D">
        <w:rPr>
          <w:color w:val="666666"/>
          <w:sz w:val="20"/>
          <w:szCs w:val="20"/>
        </w:rPr>
        <w:t xml:space="preserve"> hat</w:t>
      </w:r>
      <w:r w:rsidR="00042781" w:rsidRPr="00EB597D">
        <w:rPr>
          <w:color w:val="666666"/>
          <w:sz w:val="20"/>
          <w:szCs w:val="20"/>
        </w:rPr>
        <w:t>, bestätigt uns in unserer Arbeit</w:t>
      </w:r>
      <w:r w:rsidRPr="00EB597D">
        <w:rPr>
          <w:color w:val="666666"/>
          <w:sz w:val="20"/>
          <w:szCs w:val="20"/>
        </w:rPr>
        <w:t xml:space="preserve">“, </w:t>
      </w:r>
      <w:r w:rsidR="00472C35" w:rsidRPr="00EB597D">
        <w:rPr>
          <w:color w:val="666666"/>
          <w:sz w:val="20"/>
          <w:szCs w:val="20"/>
        </w:rPr>
        <w:t>so</w:t>
      </w:r>
      <w:r w:rsidRPr="00EB597D">
        <w:rPr>
          <w:color w:val="666666"/>
          <w:sz w:val="20"/>
          <w:szCs w:val="20"/>
        </w:rPr>
        <w:t xml:space="preserve"> </w:t>
      </w:r>
      <w:r w:rsidR="00042781" w:rsidRPr="00EB597D">
        <w:rPr>
          <w:color w:val="666666"/>
          <w:sz w:val="20"/>
          <w:szCs w:val="20"/>
        </w:rPr>
        <w:t>Michaela Gimpl und Stefanie Könemann</w:t>
      </w:r>
      <w:r w:rsidR="00472C35" w:rsidRPr="00EB597D">
        <w:rPr>
          <w:color w:val="666666"/>
          <w:sz w:val="20"/>
          <w:szCs w:val="20"/>
        </w:rPr>
        <w:t xml:space="preserve">, </w:t>
      </w:r>
      <w:r w:rsidR="00042781" w:rsidRPr="00EB597D">
        <w:rPr>
          <w:color w:val="666666"/>
          <w:sz w:val="20"/>
          <w:szCs w:val="20"/>
        </w:rPr>
        <w:t>beide Dekormanagement bei EGGER</w:t>
      </w:r>
      <w:r w:rsidRPr="00EB597D">
        <w:rPr>
          <w:color w:val="666666"/>
          <w:sz w:val="20"/>
          <w:szCs w:val="20"/>
        </w:rPr>
        <w:t xml:space="preserve">, </w:t>
      </w:r>
      <w:r w:rsidR="00042781" w:rsidRPr="00EB597D">
        <w:rPr>
          <w:color w:val="666666"/>
          <w:sz w:val="20"/>
          <w:szCs w:val="20"/>
        </w:rPr>
        <w:t xml:space="preserve">die die German Design Awards in Frankfurt entgegennahmen. </w:t>
      </w:r>
    </w:p>
    <w:p w14:paraId="118C5518" w14:textId="5E6685C4" w:rsidR="002B4157" w:rsidRDefault="00EB597D" w:rsidP="002B4157">
      <w:pPr>
        <w:spacing w:line="280" w:lineRule="exact"/>
        <w:jc w:val="both"/>
        <w:rPr>
          <w:color w:val="666666"/>
          <w:lang w:val="de-DE"/>
        </w:rPr>
      </w:pPr>
      <w:r>
        <w:rPr>
          <w:color w:val="666666"/>
          <w:lang w:val="de-DE"/>
        </w:rPr>
        <w:t xml:space="preserve">Im Bereich Möbel und Innenausbau hat </w:t>
      </w:r>
      <w:r w:rsidR="00812CB3">
        <w:rPr>
          <w:color w:val="666666"/>
          <w:lang w:val="de-DE"/>
        </w:rPr>
        <w:t>EGGER</w:t>
      </w:r>
      <w:r w:rsidR="00A72EAC">
        <w:rPr>
          <w:color w:val="666666"/>
          <w:lang w:val="de-DE"/>
        </w:rPr>
        <w:t xml:space="preserve"> </w:t>
      </w:r>
      <w:r>
        <w:rPr>
          <w:color w:val="666666"/>
          <w:lang w:val="de-DE"/>
        </w:rPr>
        <w:t xml:space="preserve">mit </w:t>
      </w:r>
      <w:r w:rsidR="00255B6A">
        <w:rPr>
          <w:color w:val="666666"/>
          <w:lang w:val="de-DE"/>
        </w:rPr>
        <w:t xml:space="preserve">gestalterischer Qualität </w:t>
      </w:r>
      <w:r w:rsidR="00A72EAC">
        <w:rPr>
          <w:color w:val="666666"/>
          <w:lang w:val="de-DE"/>
        </w:rPr>
        <w:t>ge</w:t>
      </w:r>
      <w:r w:rsidR="00255B6A">
        <w:rPr>
          <w:color w:val="666666"/>
          <w:lang w:val="de-DE"/>
        </w:rPr>
        <w:t>punkte</w:t>
      </w:r>
      <w:r w:rsidR="00A72EAC">
        <w:rPr>
          <w:color w:val="666666"/>
          <w:lang w:val="de-DE"/>
        </w:rPr>
        <w:t>t</w:t>
      </w:r>
      <w:r w:rsidR="00B12648">
        <w:rPr>
          <w:color w:val="666666"/>
          <w:lang w:val="de-DE"/>
        </w:rPr>
        <w:t xml:space="preserve">: </w:t>
      </w:r>
      <w:r w:rsidR="00EA4AFE" w:rsidRPr="00EA4AFE">
        <w:rPr>
          <w:color w:val="666666"/>
          <w:lang w:val="de-DE"/>
        </w:rPr>
        <w:t xml:space="preserve">Mit F204 </w:t>
      </w:r>
      <w:r w:rsidR="00F83210">
        <w:rPr>
          <w:color w:val="666666"/>
          <w:lang w:val="de-DE"/>
        </w:rPr>
        <w:t>ST9</w:t>
      </w:r>
      <w:r w:rsidR="00EA4AFE" w:rsidRPr="00EA4AFE">
        <w:rPr>
          <w:color w:val="666666"/>
          <w:lang w:val="de-DE"/>
        </w:rPr>
        <w:t xml:space="preserve"> Carrara Marmor weiss und F206 PM </w:t>
      </w:r>
      <w:r w:rsidR="00F83210">
        <w:rPr>
          <w:color w:val="666666"/>
          <w:lang w:val="de-DE"/>
        </w:rPr>
        <w:t xml:space="preserve">und PT </w:t>
      </w:r>
      <w:r w:rsidR="00EA4AFE" w:rsidRPr="00EA4AFE">
        <w:rPr>
          <w:color w:val="666666"/>
          <w:lang w:val="de-DE"/>
        </w:rPr>
        <w:t>Pietra Grigia schwarz präsentiert</w:t>
      </w:r>
      <w:r w:rsidR="00255B6A">
        <w:rPr>
          <w:color w:val="666666"/>
          <w:lang w:val="de-DE"/>
        </w:rPr>
        <w:t>e</w:t>
      </w:r>
      <w:r w:rsidR="00EA4AFE" w:rsidRPr="00EA4AFE">
        <w:rPr>
          <w:color w:val="666666"/>
          <w:lang w:val="de-DE"/>
        </w:rPr>
        <w:t xml:space="preserve"> </w:t>
      </w:r>
      <w:r w:rsidR="00812CB3">
        <w:rPr>
          <w:color w:val="666666"/>
          <w:lang w:val="de-DE"/>
        </w:rPr>
        <w:t>der Holzwerkstoffhersteller</w:t>
      </w:r>
      <w:r w:rsidR="00EA4AFE" w:rsidRPr="00EA4AFE">
        <w:rPr>
          <w:color w:val="666666"/>
          <w:lang w:val="de-DE"/>
        </w:rPr>
        <w:t xml:space="preserve"> </w:t>
      </w:r>
      <w:r w:rsidR="00255B6A">
        <w:rPr>
          <w:color w:val="666666"/>
          <w:lang w:val="de-DE"/>
        </w:rPr>
        <w:t xml:space="preserve">im Wettbewerb um den German Design Award 2020 </w:t>
      </w:r>
      <w:r w:rsidR="00EA4AFE" w:rsidRPr="00EA4AFE">
        <w:rPr>
          <w:color w:val="666666"/>
          <w:lang w:val="de-DE"/>
        </w:rPr>
        <w:t>zwei elegante Marmorreproduktion</w:t>
      </w:r>
      <w:r w:rsidR="00255B6A">
        <w:rPr>
          <w:color w:val="666666"/>
          <w:lang w:val="de-DE"/>
        </w:rPr>
        <w:t>en</w:t>
      </w:r>
      <w:r w:rsidR="00EA4AFE" w:rsidRPr="00EA4AFE">
        <w:rPr>
          <w:color w:val="666666"/>
          <w:lang w:val="de-DE"/>
        </w:rPr>
        <w:t xml:space="preserve">. Beide Dekore erhalten durch die matte Oberfläche von PerfectSense Matt </w:t>
      </w:r>
      <w:r w:rsidR="00F83210">
        <w:rPr>
          <w:color w:val="666666"/>
          <w:lang w:val="de-DE"/>
        </w:rPr>
        <w:t xml:space="preserve">oder Topmatt </w:t>
      </w:r>
      <w:r w:rsidR="00EA4AFE" w:rsidRPr="00EA4AFE">
        <w:rPr>
          <w:color w:val="666666"/>
          <w:lang w:val="de-DE"/>
        </w:rPr>
        <w:t>eine exklusive Optik und Haptik. Die perfekte Ergänzung dazu sind die neuen Duo-Kanten: Die Variante F8922 C1 zeigt eine weiße Marmoroptik. Ihre dunklen Adern greifen das Trendthema Schwarz auf, das in der zweiten Kantenhälfte weitergeführt wird. Die dunkle Variante F8924 C1 verbindet eine sehr natürliche Holz- mit einer schwarzen Marmorreproduktion.</w:t>
      </w:r>
      <w:r w:rsidR="000512C9">
        <w:rPr>
          <w:color w:val="666666"/>
          <w:lang w:val="de-DE"/>
        </w:rPr>
        <w:t xml:space="preserve"> </w:t>
      </w:r>
      <w:r w:rsidR="00A72EAC">
        <w:rPr>
          <w:color w:val="666666"/>
          <w:lang w:val="de-DE"/>
        </w:rPr>
        <w:t>Das überzeugte auch den Rat für Formgebung: „</w:t>
      </w:r>
      <w:r w:rsidR="002B4157" w:rsidRPr="002B4157">
        <w:rPr>
          <w:color w:val="666666"/>
          <w:lang w:val="de-DE"/>
        </w:rPr>
        <w:t>Wie das Dekor die ästhetischen und haptischen Eigenschaften von Marmor zu imitieren versteht, beeindruckt. Damit bietet sich Gestaltern eine attraktive Alternative, die bei ihren natürlichen Vorbildern hinsichtlich Eleganz ohne Weiteres mithalten kann</w:t>
      </w:r>
      <w:r w:rsidR="00A72EAC">
        <w:rPr>
          <w:color w:val="666666"/>
          <w:lang w:val="de-DE"/>
        </w:rPr>
        <w:t>“ so die Jurybegründung</w:t>
      </w:r>
      <w:r w:rsidR="002B4157" w:rsidRPr="002B4157">
        <w:rPr>
          <w:color w:val="666666"/>
          <w:lang w:val="de-DE"/>
        </w:rPr>
        <w:t>.</w:t>
      </w:r>
    </w:p>
    <w:p w14:paraId="1E74B2D1" w14:textId="77777777" w:rsidR="002B4157" w:rsidRDefault="002B4157" w:rsidP="00EA4AFE">
      <w:pPr>
        <w:spacing w:line="280" w:lineRule="exact"/>
        <w:jc w:val="both"/>
        <w:rPr>
          <w:color w:val="666666"/>
          <w:lang w:val="de-DE"/>
        </w:rPr>
      </w:pPr>
    </w:p>
    <w:p w14:paraId="0E420D1B" w14:textId="4122E800" w:rsidR="00BC1A09" w:rsidRDefault="002744C2" w:rsidP="00BC1A09">
      <w:pPr>
        <w:spacing w:line="280" w:lineRule="exact"/>
        <w:jc w:val="both"/>
        <w:rPr>
          <w:color w:val="666666"/>
          <w:lang w:val="de-DE"/>
        </w:rPr>
      </w:pPr>
      <w:r>
        <w:rPr>
          <w:b/>
          <w:color w:val="666666"/>
          <w:sz w:val="24"/>
          <w:szCs w:val="24"/>
          <w:u w:color="000000"/>
          <w:lang w:val="de-DE"/>
        </w:rPr>
        <w:t>Fußbodendekore punkten mit Natürlichkeit</w:t>
      </w:r>
    </w:p>
    <w:p w14:paraId="16FD8D91" w14:textId="77777777" w:rsidR="00BC1A09" w:rsidRDefault="00BC1A09" w:rsidP="00BC1A09">
      <w:pPr>
        <w:spacing w:line="280" w:lineRule="exact"/>
        <w:jc w:val="both"/>
        <w:rPr>
          <w:color w:val="666666"/>
          <w:lang w:val="de-DE"/>
        </w:rPr>
      </w:pPr>
    </w:p>
    <w:p w14:paraId="67B7AF21" w14:textId="6E24C464" w:rsidR="006051CE" w:rsidRDefault="002744C2" w:rsidP="00BC1A09">
      <w:pPr>
        <w:spacing w:line="280" w:lineRule="exact"/>
        <w:jc w:val="both"/>
        <w:rPr>
          <w:color w:val="666666"/>
          <w:lang w:val="de-DE"/>
        </w:rPr>
      </w:pPr>
      <w:r>
        <w:rPr>
          <w:color w:val="666666"/>
          <w:lang w:val="de-DE"/>
        </w:rPr>
        <w:t>Mit besonders</w:t>
      </w:r>
      <w:r w:rsidRPr="00BC1A09">
        <w:rPr>
          <w:color w:val="666666"/>
          <w:lang w:val="de-DE"/>
        </w:rPr>
        <w:t xml:space="preserve"> authentische</w:t>
      </w:r>
      <w:r>
        <w:rPr>
          <w:color w:val="666666"/>
          <w:lang w:val="de-DE"/>
        </w:rPr>
        <w:t>r</w:t>
      </w:r>
      <w:r w:rsidRPr="00BC1A09">
        <w:rPr>
          <w:color w:val="666666"/>
          <w:lang w:val="de-DE"/>
        </w:rPr>
        <w:t xml:space="preserve"> Optik </w:t>
      </w:r>
      <w:r w:rsidR="00EB74E9">
        <w:rPr>
          <w:color w:val="666666"/>
          <w:lang w:val="de-DE"/>
        </w:rPr>
        <w:t xml:space="preserve">konnte auch </w:t>
      </w:r>
      <w:r>
        <w:rPr>
          <w:color w:val="666666"/>
          <w:lang w:val="de-DE"/>
        </w:rPr>
        <w:t>EGGER Fußboden</w:t>
      </w:r>
      <w:r w:rsidR="00EB74E9">
        <w:rPr>
          <w:color w:val="666666"/>
          <w:lang w:val="de-DE"/>
        </w:rPr>
        <w:t xml:space="preserve"> bestechen</w:t>
      </w:r>
      <w:r>
        <w:rPr>
          <w:color w:val="666666"/>
          <w:lang w:val="de-DE"/>
        </w:rPr>
        <w:t>. Zwei Dekore des EGGER PRO Comfort-Bodens überzeugten den Rat für Formgebung u</w:t>
      </w:r>
      <w:r w:rsidR="00D471F7">
        <w:rPr>
          <w:color w:val="666666"/>
          <w:lang w:val="de-DE"/>
        </w:rPr>
        <w:t>nd w</w:t>
      </w:r>
      <w:r w:rsidR="00EB74E9">
        <w:rPr>
          <w:color w:val="666666"/>
          <w:lang w:val="de-DE"/>
        </w:rPr>
        <w:t>u</w:t>
      </w:r>
      <w:r w:rsidR="00D471F7">
        <w:rPr>
          <w:color w:val="666666"/>
          <w:lang w:val="de-DE"/>
        </w:rPr>
        <w:t>rden</w:t>
      </w:r>
      <w:r w:rsidR="00EB74E9">
        <w:rPr>
          <w:color w:val="666666"/>
          <w:lang w:val="de-DE"/>
        </w:rPr>
        <w:t xml:space="preserve"> </w:t>
      </w:r>
      <w:r w:rsidR="004F3D8A">
        <w:rPr>
          <w:color w:val="666666"/>
          <w:lang w:val="de-DE"/>
        </w:rPr>
        <w:t>als</w:t>
      </w:r>
      <w:r>
        <w:rPr>
          <w:color w:val="666666"/>
          <w:lang w:val="de-DE"/>
        </w:rPr>
        <w:t xml:space="preserve"> „Winner“ </w:t>
      </w:r>
      <w:r>
        <w:rPr>
          <w:color w:val="666666"/>
          <w:lang w:val="de-DE"/>
        </w:rPr>
        <w:lastRenderedPageBreak/>
        <w:t xml:space="preserve">ausgezeichnet. </w:t>
      </w:r>
      <w:r w:rsidR="00BC1A09" w:rsidRPr="00BC1A09">
        <w:rPr>
          <w:color w:val="666666"/>
          <w:lang w:val="de-DE"/>
        </w:rPr>
        <w:t xml:space="preserve">Das Holzdekor Waldeck Eiche natur </w:t>
      </w:r>
      <w:r>
        <w:rPr>
          <w:color w:val="666666"/>
          <w:lang w:val="de-DE"/>
        </w:rPr>
        <w:t xml:space="preserve">(EPC014 Waldeck Eiche natur) </w:t>
      </w:r>
      <w:r w:rsidR="00BC1A09" w:rsidRPr="00BC1A09">
        <w:rPr>
          <w:color w:val="666666"/>
          <w:lang w:val="de-DE"/>
        </w:rPr>
        <w:t xml:space="preserve">im Großformat </w:t>
      </w:r>
      <w:r>
        <w:rPr>
          <w:color w:val="666666"/>
          <w:lang w:val="de-DE"/>
        </w:rPr>
        <w:t>konnte punkten</w:t>
      </w:r>
      <w:r w:rsidR="00EB74E9">
        <w:rPr>
          <w:color w:val="666666"/>
          <w:lang w:val="de-DE"/>
        </w:rPr>
        <w:t>: „</w:t>
      </w:r>
      <w:r w:rsidR="00EB74E9" w:rsidRPr="002B4157">
        <w:rPr>
          <w:color w:val="666666"/>
          <w:lang w:val="de-DE"/>
        </w:rPr>
        <w:t>Das naturgetreu nachgebildete Dekor ist der Optik von echter Eiche zum Verwechseln ähnlich. Zudem ist der aus Holz und Kork hergestellte Boden besonders nachhaltig und umweltfreundlich. Integrierte Korkschichten dämpfen Trittgeräusche, und der Boden fühlt sich auch angenehm warm an</w:t>
      </w:r>
      <w:r w:rsidR="00EB74E9">
        <w:rPr>
          <w:color w:val="666666"/>
          <w:lang w:val="de-DE"/>
        </w:rPr>
        <w:t>“, so die Begründung der Jury. D</w:t>
      </w:r>
      <w:r w:rsidR="00BC1A09" w:rsidRPr="00BC1A09">
        <w:rPr>
          <w:color w:val="666666"/>
          <w:lang w:val="de-DE"/>
        </w:rPr>
        <w:t>as Digitaldruckverfahren</w:t>
      </w:r>
      <w:r w:rsidR="00BC1A09">
        <w:rPr>
          <w:color w:val="666666"/>
          <w:lang w:val="de-DE"/>
        </w:rPr>
        <w:t xml:space="preserve"> </w:t>
      </w:r>
      <w:r w:rsidR="00BC1A09" w:rsidRPr="00BC1A09">
        <w:rPr>
          <w:color w:val="666666"/>
          <w:lang w:val="de-DE"/>
        </w:rPr>
        <w:t>ermöglicht eine naturgetreue Nachbildung des Holzdekors. So stärkt der neutrale Maserungsverlauf in Kombination mit dunklen</w:t>
      </w:r>
      <w:r w:rsidR="00BC1A09">
        <w:rPr>
          <w:color w:val="666666"/>
          <w:lang w:val="de-DE"/>
        </w:rPr>
        <w:t xml:space="preserve"> </w:t>
      </w:r>
      <w:r w:rsidR="00BC1A09" w:rsidRPr="00BC1A09">
        <w:rPr>
          <w:color w:val="666666"/>
          <w:lang w:val="de-DE"/>
        </w:rPr>
        <w:t xml:space="preserve">Ästen den Echtholzcharakter. </w:t>
      </w:r>
    </w:p>
    <w:p w14:paraId="1AE92B15" w14:textId="39583A46" w:rsidR="002B4157" w:rsidRDefault="002B4157" w:rsidP="00BC1A09">
      <w:pPr>
        <w:spacing w:line="280" w:lineRule="exact"/>
        <w:jc w:val="both"/>
        <w:rPr>
          <w:color w:val="666666"/>
          <w:lang w:val="de-DE"/>
        </w:rPr>
      </w:pPr>
    </w:p>
    <w:p w14:paraId="64D03059" w14:textId="2687291C" w:rsidR="006051CE" w:rsidRPr="00BC1A09" w:rsidRDefault="00EB74E9" w:rsidP="006051CE">
      <w:pPr>
        <w:spacing w:line="280" w:lineRule="exact"/>
        <w:jc w:val="both"/>
        <w:rPr>
          <w:color w:val="666666"/>
          <w:lang w:val="de-DE"/>
        </w:rPr>
      </w:pPr>
      <w:r>
        <w:rPr>
          <w:color w:val="666666"/>
          <w:lang w:val="de-DE"/>
        </w:rPr>
        <w:t>Mit Natürlichkeit konnte auch das eb</w:t>
      </w:r>
      <w:r w:rsidR="00BC1A09">
        <w:rPr>
          <w:color w:val="666666"/>
          <w:lang w:val="de-DE"/>
        </w:rPr>
        <w:t xml:space="preserve">enfalls für das mit „Winner“ ausgezeichnete </w:t>
      </w:r>
      <w:r w:rsidR="00BC1A09" w:rsidRPr="00BC1A09">
        <w:rPr>
          <w:color w:val="666666"/>
          <w:lang w:val="de-DE"/>
        </w:rPr>
        <w:t xml:space="preserve">Holzdekor </w:t>
      </w:r>
      <w:r w:rsidR="002744C2" w:rsidRPr="002744C2">
        <w:rPr>
          <w:color w:val="666666"/>
          <w:lang w:val="de-DE"/>
        </w:rPr>
        <w:t>EPC018 Tegern Esche</w:t>
      </w:r>
      <w:r w:rsidR="00BC1A09" w:rsidRPr="00BC1A09">
        <w:rPr>
          <w:color w:val="666666"/>
          <w:lang w:val="de-DE"/>
        </w:rPr>
        <w:t xml:space="preserve"> überzeug</w:t>
      </w:r>
      <w:r w:rsidR="00603A45">
        <w:rPr>
          <w:color w:val="666666"/>
          <w:lang w:val="de-DE"/>
        </w:rPr>
        <w:t>en. T</w:t>
      </w:r>
      <w:r w:rsidR="00BC1A09" w:rsidRPr="00BC1A09">
        <w:rPr>
          <w:color w:val="666666"/>
          <w:lang w:val="de-DE"/>
        </w:rPr>
        <w:t xml:space="preserve">ypische Esche-Schattierungen sowie dunklere Töne im Kern verleihen dem Boden eine lebendige Gesamtfläche. </w:t>
      </w:r>
      <w:r w:rsidR="00603A45">
        <w:rPr>
          <w:color w:val="666666"/>
          <w:lang w:val="de-DE"/>
        </w:rPr>
        <w:t>„</w:t>
      </w:r>
      <w:r w:rsidR="006051CE" w:rsidRPr="006051CE">
        <w:rPr>
          <w:color w:val="666666"/>
          <w:lang w:val="de-DE"/>
        </w:rPr>
        <w:t>Der aus Holz und Kork nachhaltig und umweltfreundlich hergestellte, mehrschichtige Boden besticht durch ein sehr natürlich und lebendig wirkendes Dekor, das die charakteristische Maserung und Farbschattierung der Esche exakt trifft. Gehgeräusche werden durch die Korkschichten stark gedämpft. Auch fühlt sich das Material angenehm warm an</w:t>
      </w:r>
      <w:r w:rsidR="00603A45">
        <w:rPr>
          <w:color w:val="666666"/>
          <w:lang w:val="de-DE"/>
        </w:rPr>
        <w:t>“, heißt es vom Rat für Formgebung.</w:t>
      </w:r>
    </w:p>
    <w:p w14:paraId="2A3C4020" w14:textId="77777777" w:rsidR="00812CB3" w:rsidRDefault="00812CB3" w:rsidP="00EA4AFE">
      <w:pPr>
        <w:spacing w:line="280" w:lineRule="exact"/>
        <w:jc w:val="both"/>
        <w:rPr>
          <w:color w:val="666666"/>
          <w:lang w:val="de-DE"/>
        </w:rPr>
      </w:pPr>
    </w:p>
    <w:p w14:paraId="703582FD" w14:textId="77777777" w:rsidR="002744C2" w:rsidRDefault="002744C2" w:rsidP="000750AD">
      <w:pPr>
        <w:tabs>
          <w:tab w:val="left" w:pos="992"/>
        </w:tabs>
        <w:spacing w:line="280" w:lineRule="exact"/>
        <w:ind w:right="-1701"/>
        <w:jc w:val="both"/>
        <w:rPr>
          <w:b/>
          <w:color w:val="E31B37"/>
          <w:sz w:val="16"/>
          <w:szCs w:val="16"/>
          <w:lang w:val="de-DE"/>
        </w:rPr>
      </w:pPr>
    </w:p>
    <w:p w14:paraId="30A78389" w14:textId="3555D024" w:rsidR="0074392F" w:rsidRPr="0074392F" w:rsidRDefault="00A77CD8" w:rsidP="00434205">
      <w:pPr>
        <w:spacing w:after="240" w:line="380" w:lineRule="exact"/>
        <w:rPr>
          <w:i/>
          <w:color w:val="666666"/>
          <w:lang w:val="de-DE"/>
        </w:rPr>
      </w:pPr>
      <w:r w:rsidRPr="00A77CD8">
        <w:rPr>
          <w:rFonts w:cs="Arial"/>
          <w:b/>
          <w:color w:val="E31B37"/>
          <w:sz w:val="32"/>
          <w:szCs w:val="32"/>
          <w:lang w:val="de-DE"/>
        </w:rPr>
        <w:t>Bildlegende</w:t>
      </w:r>
      <w:r w:rsidR="0010334D">
        <w:rPr>
          <w:rFonts w:cs="Arial"/>
          <w:b/>
          <w:color w:val="E31B37"/>
          <w:sz w:val="32"/>
          <w:szCs w:val="32"/>
          <w:lang w:val="de-DE"/>
        </w:rPr>
        <w:t xml:space="preserve"> </w:t>
      </w:r>
    </w:p>
    <w:tbl>
      <w:tblPr>
        <w:tblpPr w:vertAnchor="text" w:horzAnchor="margin" w:tblpY="1"/>
        <w:tblOverlap w:val="never"/>
        <w:tblW w:w="8505" w:type="dxa"/>
        <w:tblLayout w:type="fixed"/>
        <w:tblLook w:val="04A0" w:firstRow="1" w:lastRow="0" w:firstColumn="1" w:lastColumn="0" w:noHBand="0" w:noVBand="1"/>
      </w:tblPr>
      <w:tblGrid>
        <w:gridCol w:w="4957"/>
        <w:gridCol w:w="3548"/>
      </w:tblGrid>
      <w:tr w:rsidR="00A77CD8" w:rsidRPr="000E38BE" w14:paraId="30A7838C" w14:textId="77777777" w:rsidTr="00202F66">
        <w:tc>
          <w:tcPr>
            <w:tcW w:w="4957" w:type="dxa"/>
          </w:tcPr>
          <w:p w14:paraId="30A7838A" w14:textId="69801C22" w:rsidR="00A77CD8" w:rsidRPr="0074392F" w:rsidRDefault="000E38BE" w:rsidP="003645FC">
            <w:pPr>
              <w:spacing w:before="216"/>
              <w:rPr>
                <w:color w:val="666666"/>
                <w:lang w:val="de-DE"/>
              </w:rPr>
            </w:pPr>
            <w:r>
              <w:rPr>
                <w:noProof/>
                <w:lang w:val="de-DE"/>
              </w:rPr>
              <w:drawing>
                <wp:inline distT="0" distB="0" distL="0" distR="0" wp14:anchorId="72C435DD" wp14:editId="6C53669A">
                  <wp:extent cx="3010535" cy="2055495"/>
                  <wp:effectExtent l="0" t="0" r="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0535" cy="2055495"/>
                          </a:xfrm>
                          <a:prstGeom prst="rect">
                            <a:avLst/>
                          </a:prstGeom>
                        </pic:spPr>
                      </pic:pic>
                    </a:graphicData>
                  </a:graphic>
                </wp:inline>
              </w:drawing>
            </w:r>
          </w:p>
        </w:tc>
        <w:tc>
          <w:tcPr>
            <w:tcW w:w="3548" w:type="dxa"/>
          </w:tcPr>
          <w:p w14:paraId="2D966D19" w14:textId="7F5CE631" w:rsidR="00237E51" w:rsidRDefault="0025710E" w:rsidP="00237E51">
            <w:pPr>
              <w:spacing w:before="216" w:line="280" w:lineRule="atLeast"/>
              <w:rPr>
                <w:color w:val="666666"/>
                <w:lang w:val="de-DE"/>
              </w:rPr>
            </w:pPr>
            <w:r>
              <w:rPr>
                <w:color w:val="666666"/>
                <w:lang w:val="de-DE"/>
              </w:rPr>
              <w:t xml:space="preserve">Ausgezeichnetes Design: Gleich drei </w:t>
            </w:r>
            <w:r w:rsidR="00C30E5E">
              <w:rPr>
                <w:color w:val="666666"/>
                <w:lang w:val="de-DE"/>
              </w:rPr>
              <w:t>German Design Award</w:t>
            </w:r>
            <w:r>
              <w:rPr>
                <w:color w:val="666666"/>
                <w:lang w:val="de-DE"/>
              </w:rPr>
              <w:t>s konnten Stefanie Könemann (l.) und Michaela Gimpl (beide Dekormanagement bei EGGER) jetzt in Frankfurt entgegennehmen.</w:t>
            </w:r>
            <w:r w:rsidR="00237E51" w:rsidRPr="00237E51">
              <w:rPr>
                <w:color w:val="666666"/>
                <w:lang w:val="de-DE"/>
              </w:rPr>
              <w:t xml:space="preserve"> </w:t>
            </w:r>
          </w:p>
          <w:p w14:paraId="30A7838B" w14:textId="1086626D" w:rsidR="000E38BE" w:rsidRPr="000E38BE" w:rsidRDefault="0025710E" w:rsidP="0025710E">
            <w:pPr>
              <w:spacing w:before="216" w:line="280" w:lineRule="atLeast"/>
              <w:rPr>
                <w:b/>
                <w:color w:val="666666"/>
                <w:sz w:val="16"/>
                <w:szCs w:val="16"/>
                <w:lang w:val="de-DE"/>
              </w:rPr>
            </w:pPr>
            <w:r>
              <w:rPr>
                <w:b/>
                <w:color w:val="666666"/>
                <w:sz w:val="16"/>
                <w:szCs w:val="16"/>
                <w:lang w:val="de-DE"/>
              </w:rPr>
              <w:t>Foto</w:t>
            </w:r>
            <w:r w:rsidR="000E38BE">
              <w:rPr>
                <w:b/>
                <w:color w:val="666666"/>
                <w:sz w:val="16"/>
                <w:szCs w:val="16"/>
                <w:lang w:val="de-DE"/>
              </w:rPr>
              <w:t>: German Design Council</w:t>
            </w:r>
            <w:r>
              <w:rPr>
                <w:b/>
                <w:color w:val="666666"/>
                <w:sz w:val="16"/>
                <w:szCs w:val="16"/>
                <w:lang w:val="de-DE"/>
              </w:rPr>
              <w:t xml:space="preserve"> - </w:t>
            </w:r>
            <w:r w:rsidR="000E38BE" w:rsidRPr="000E38BE">
              <w:rPr>
                <w:b/>
                <w:color w:val="666666"/>
                <w:sz w:val="16"/>
                <w:szCs w:val="16"/>
                <w:lang w:val="de-DE"/>
              </w:rPr>
              <w:t>Team Lutz Sternstein</w:t>
            </w:r>
          </w:p>
        </w:tc>
      </w:tr>
      <w:tr w:rsidR="000E38BE" w:rsidRPr="007A1126" w14:paraId="117F84FE" w14:textId="77777777" w:rsidTr="00202F66">
        <w:tc>
          <w:tcPr>
            <w:tcW w:w="4957" w:type="dxa"/>
          </w:tcPr>
          <w:p w14:paraId="362583D5" w14:textId="5A4A260C" w:rsidR="000E38BE" w:rsidRDefault="000E38BE" w:rsidP="000E38BE">
            <w:pPr>
              <w:spacing w:before="216"/>
              <w:rPr>
                <w:color w:val="666666"/>
                <w:lang w:val="de-DE"/>
              </w:rPr>
            </w:pPr>
            <w:r w:rsidRPr="00F2643E">
              <w:rPr>
                <w:noProof/>
                <w:lang w:val="de-DE"/>
              </w:rPr>
              <w:lastRenderedPageBreak/>
              <w:drawing>
                <wp:inline distT="0" distB="0" distL="0" distR="0" wp14:anchorId="69A28295" wp14:editId="1A78815F">
                  <wp:extent cx="3010535" cy="1996440"/>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0535" cy="1996440"/>
                          </a:xfrm>
                          <a:prstGeom prst="rect">
                            <a:avLst/>
                          </a:prstGeom>
                        </pic:spPr>
                      </pic:pic>
                    </a:graphicData>
                  </a:graphic>
                </wp:inline>
              </w:drawing>
            </w:r>
          </w:p>
        </w:tc>
        <w:tc>
          <w:tcPr>
            <w:tcW w:w="3548" w:type="dxa"/>
          </w:tcPr>
          <w:p w14:paraId="7389F669" w14:textId="77777777" w:rsidR="000E38BE" w:rsidRDefault="000E38BE" w:rsidP="000E38BE">
            <w:pPr>
              <w:spacing w:before="216" w:line="280" w:lineRule="atLeast"/>
              <w:rPr>
                <w:color w:val="666666"/>
                <w:lang w:val="de-DE"/>
              </w:rPr>
            </w:pPr>
            <w:r>
              <w:rPr>
                <w:color w:val="666666"/>
                <w:lang w:val="de-DE"/>
              </w:rPr>
              <w:t xml:space="preserve">„Winner“ beim German Design Award 2020: Die Kombination aus </w:t>
            </w:r>
            <w:r w:rsidRPr="00237E51">
              <w:rPr>
                <w:lang w:val="de-DE"/>
              </w:rPr>
              <w:t xml:space="preserve"> </w:t>
            </w:r>
            <w:r w:rsidRPr="00237E51">
              <w:rPr>
                <w:color w:val="666666"/>
                <w:lang w:val="de-DE"/>
              </w:rPr>
              <w:t xml:space="preserve">PerfectSense Matt, Marmorreproduktionen und Duo-Kante </w:t>
            </w:r>
          </w:p>
          <w:p w14:paraId="583F5A7E" w14:textId="25ACC516" w:rsidR="000E38BE" w:rsidRPr="000E38BE" w:rsidRDefault="000E38BE" w:rsidP="000E38BE">
            <w:pPr>
              <w:spacing w:before="216" w:line="280" w:lineRule="atLeast"/>
              <w:rPr>
                <w:b/>
                <w:color w:val="666666"/>
                <w:sz w:val="16"/>
                <w:szCs w:val="16"/>
                <w:lang w:val="de-DE"/>
              </w:rPr>
            </w:pPr>
            <w:r w:rsidRPr="000E38BE">
              <w:rPr>
                <w:b/>
                <w:color w:val="666666"/>
                <w:sz w:val="16"/>
                <w:szCs w:val="16"/>
                <w:lang w:val="de-DE"/>
              </w:rPr>
              <w:t xml:space="preserve">Foto: </w:t>
            </w:r>
            <w:r w:rsidRPr="000E38BE">
              <w:rPr>
                <w:b/>
                <w:color w:val="666666"/>
                <w:sz w:val="16"/>
                <w:szCs w:val="16"/>
                <w:lang w:val="de-DE"/>
              </w:rPr>
              <w:t>Becker Lacour</w:t>
            </w:r>
          </w:p>
        </w:tc>
      </w:tr>
      <w:tr w:rsidR="000E38BE" w:rsidRPr="00173496" w14:paraId="30A7838F" w14:textId="77777777" w:rsidTr="00202F66">
        <w:tc>
          <w:tcPr>
            <w:tcW w:w="4957" w:type="dxa"/>
          </w:tcPr>
          <w:p w14:paraId="30A7838D" w14:textId="06FA8356" w:rsidR="000E38BE" w:rsidRPr="00052D5E" w:rsidRDefault="000E38BE" w:rsidP="000E38BE">
            <w:pPr>
              <w:spacing w:before="216"/>
              <w:rPr>
                <w:noProof/>
                <w:lang w:val="de-DE" w:eastAsia="en-US"/>
              </w:rPr>
            </w:pPr>
            <w:r>
              <w:rPr>
                <w:noProof/>
                <w:lang w:val="de-DE"/>
              </w:rPr>
              <w:drawing>
                <wp:inline distT="0" distB="0" distL="0" distR="0" wp14:anchorId="538D2852" wp14:editId="6950C6D3">
                  <wp:extent cx="3010535" cy="199644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0535" cy="1996440"/>
                          </a:xfrm>
                          <a:prstGeom prst="rect">
                            <a:avLst/>
                          </a:prstGeom>
                        </pic:spPr>
                      </pic:pic>
                    </a:graphicData>
                  </a:graphic>
                </wp:inline>
              </w:drawing>
            </w:r>
          </w:p>
        </w:tc>
        <w:tc>
          <w:tcPr>
            <w:tcW w:w="3548" w:type="dxa"/>
          </w:tcPr>
          <w:p w14:paraId="24D85199" w14:textId="77777777" w:rsidR="000E38BE" w:rsidRDefault="000E38BE" w:rsidP="000E38BE">
            <w:pPr>
              <w:spacing w:before="216" w:line="280" w:lineRule="atLeast"/>
              <w:rPr>
                <w:color w:val="666666"/>
                <w:lang w:val="de-DE"/>
              </w:rPr>
            </w:pPr>
            <w:r>
              <w:rPr>
                <w:color w:val="666666"/>
                <w:lang w:val="de-DE"/>
              </w:rPr>
              <w:t xml:space="preserve">Die  Kombination aus PerfectSense Matt, Marmorreproduktionen und Duo-Kante punktet mit einer exklusiven Optik und Haptik. </w:t>
            </w:r>
          </w:p>
          <w:p w14:paraId="30A7838E" w14:textId="12E9A25E" w:rsidR="000E38BE" w:rsidRPr="0025710E" w:rsidRDefault="000E38BE" w:rsidP="000E38BE">
            <w:pPr>
              <w:spacing w:before="216" w:line="280" w:lineRule="atLeast"/>
              <w:rPr>
                <w:b/>
                <w:color w:val="404040"/>
                <w:lang w:val="de-DE"/>
              </w:rPr>
            </w:pPr>
            <w:r w:rsidRPr="0025710E">
              <w:rPr>
                <w:b/>
                <w:color w:val="666666"/>
                <w:sz w:val="16"/>
                <w:szCs w:val="16"/>
                <w:lang w:val="de-DE"/>
              </w:rPr>
              <w:t xml:space="preserve">Foto: </w:t>
            </w:r>
            <w:r w:rsidRPr="0025710E">
              <w:rPr>
                <w:b/>
                <w:color w:val="666666"/>
                <w:sz w:val="16"/>
                <w:szCs w:val="16"/>
                <w:lang w:val="de-DE"/>
              </w:rPr>
              <w:t>Thomas Hütte</w:t>
            </w:r>
          </w:p>
        </w:tc>
      </w:tr>
    </w:tbl>
    <w:bookmarkEnd w:id="0"/>
    <w:p w14:paraId="33B5C1A8" w14:textId="1C7EDF3E" w:rsidR="0010334D" w:rsidRPr="000E38BE" w:rsidRDefault="00286851" w:rsidP="000E38BE">
      <w:pPr>
        <w:rPr>
          <w:color w:val="0000FF"/>
          <w:sz w:val="16"/>
          <w:u w:val="single"/>
          <w:lang w:val="en-US"/>
        </w:rPr>
      </w:pPr>
      <w:r>
        <w:rPr>
          <w:rStyle w:val="Hyperlink"/>
          <w:sz w:val="16"/>
          <w:lang w:val="en-US"/>
        </w:rPr>
        <w:t xml:space="preserve"> </w:t>
      </w:r>
    </w:p>
    <w:tbl>
      <w:tblPr>
        <w:tblpPr w:vertAnchor="text" w:horzAnchor="margin" w:tblpY="1"/>
        <w:tblOverlap w:val="never"/>
        <w:tblW w:w="8505" w:type="dxa"/>
        <w:tblLayout w:type="fixed"/>
        <w:tblLook w:val="04A0" w:firstRow="1" w:lastRow="0" w:firstColumn="1" w:lastColumn="0" w:noHBand="0" w:noVBand="1"/>
      </w:tblPr>
      <w:tblGrid>
        <w:gridCol w:w="4957"/>
        <w:gridCol w:w="3548"/>
      </w:tblGrid>
      <w:tr w:rsidR="0010334D" w:rsidRPr="00286851" w14:paraId="2B574002" w14:textId="77777777" w:rsidTr="00271A6B">
        <w:tc>
          <w:tcPr>
            <w:tcW w:w="4957" w:type="dxa"/>
          </w:tcPr>
          <w:p w14:paraId="5ED30F90" w14:textId="0A70277A" w:rsidR="0010334D" w:rsidRPr="0074392F" w:rsidRDefault="0010334D" w:rsidP="00271A6B">
            <w:pPr>
              <w:spacing w:before="216"/>
              <w:rPr>
                <w:color w:val="666666"/>
                <w:lang w:val="de-DE"/>
              </w:rPr>
            </w:pPr>
            <w:r>
              <w:rPr>
                <w:noProof/>
                <w:lang w:val="de-DE"/>
              </w:rPr>
              <w:drawing>
                <wp:inline distT="0" distB="0" distL="0" distR="0" wp14:anchorId="0BA71EEF" wp14:editId="255A5F5D">
                  <wp:extent cx="3010535" cy="2029460"/>
                  <wp:effectExtent l="0" t="0" r="0" b="889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0535" cy="2029460"/>
                          </a:xfrm>
                          <a:prstGeom prst="rect">
                            <a:avLst/>
                          </a:prstGeom>
                        </pic:spPr>
                      </pic:pic>
                    </a:graphicData>
                  </a:graphic>
                </wp:inline>
              </w:drawing>
            </w:r>
          </w:p>
        </w:tc>
        <w:tc>
          <w:tcPr>
            <w:tcW w:w="3548" w:type="dxa"/>
          </w:tcPr>
          <w:p w14:paraId="6208F6BB" w14:textId="228C0188" w:rsidR="0010334D" w:rsidRPr="00286851" w:rsidRDefault="0010334D" w:rsidP="00286851">
            <w:pPr>
              <w:spacing w:before="216" w:line="280" w:lineRule="atLeast"/>
              <w:rPr>
                <w:color w:val="666666"/>
                <w:lang w:val="de-DE"/>
              </w:rPr>
            </w:pPr>
            <w:r>
              <w:rPr>
                <w:color w:val="666666"/>
                <w:lang w:val="de-DE"/>
              </w:rPr>
              <w:t xml:space="preserve">„Winner“ beim German Design Award 2020: </w:t>
            </w:r>
            <w:r w:rsidR="001B4EE1">
              <w:rPr>
                <w:color w:val="666666"/>
                <w:lang w:val="de-DE"/>
              </w:rPr>
              <w:t xml:space="preserve">Der </w:t>
            </w:r>
            <w:r w:rsidR="00286851">
              <w:rPr>
                <w:color w:val="666666"/>
                <w:lang w:val="de-DE"/>
              </w:rPr>
              <w:t>EGGER PRO Comfort-Boden</w:t>
            </w:r>
            <w:r w:rsidR="00286851" w:rsidRPr="00286851">
              <w:rPr>
                <w:lang w:val="de-DE"/>
              </w:rPr>
              <w:t xml:space="preserve"> </w:t>
            </w:r>
            <w:r w:rsidR="00286851" w:rsidRPr="00286851">
              <w:rPr>
                <w:color w:val="666666"/>
                <w:lang w:val="de-DE"/>
              </w:rPr>
              <w:t>EPC01</w:t>
            </w:r>
            <w:r w:rsidR="002744C2">
              <w:rPr>
                <w:color w:val="666666"/>
                <w:lang w:val="de-DE"/>
              </w:rPr>
              <w:t>4</w:t>
            </w:r>
            <w:r w:rsidR="00286851" w:rsidRPr="00286851">
              <w:rPr>
                <w:color w:val="666666"/>
                <w:lang w:val="de-DE"/>
              </w:rPr>
              <w:t xml:space="preserve"> Waldeck Eiche natur</w:t>
            </w:r>
            <w:r w:rsidR="00286851">
              <w:rPr>
                <w:color w:val="666666"/>
                <w:lang w:val="de-DE"/>
              </w:rPr>
              <w:t>.</w:t>
            </w:r>
            <w:r w:rsidR="0025710E">
              <w:rPr>
                <w:color w:val="666666"/>
                <w:lang w:val="de-DE"/>
              </w:rPr>
              <w:t xml:space="preserve"> </w:t>
            </w:r>
            <w:r w:rsidR="00286851" w:rsidRPr="00286851">
              <w:rPr>
                <w:color w:val="666666"/>
                <w:lang w:val="de-DE"/>
              </w:rPr>
              <w:t xml:space="preserve">Das Holzdekor im Großformat besticht durch </w:t>
            </w:r>
            <w:r w:rsidR="00286851">
              <w:rPr>
                <w:color w:val="666666"/>
                <w:lang w:val="de-DE"/>
              </w:rPr>
              <w:t>s</w:t>
            </w:r>
            <w:r w:rsidR="00286851" w:rsidRPr="00286851">
              <w:rPr>
                <w:color w:val="666666"/>
                <w:lang w:val="de-DE"/>
              </w:rPr>
              <w:t>eine authentische Optik.</w:t>
            </w:r>
          </w:p>
          <w:p w14:paraId="0CEE4199" w14:textId="4C4F5783" w:rsidR="0010334D" w:rsidRPr="007A1126" w:rsidRDefault="0010334D" w:rsidP="00271A6B">
            <w:pPr>
              <w:spacing w:before="216" w:line="280" w:lineRule="atLeast"/>
              <w:rPr>
                <w:color w:val="666666"/>
                <w:sz w:val="16"/>
                <w:szCs w:val="16"/>
                <w:lang w:val="de-DE"/>
              </w:rPr>
            </w:pPr>
          </w:p>
        </w:tc>
      </w:tr>
      <w:tr w:rsidR="0010334D" w:rsidRPr="000E38BE" w14:paraId="7A3BE189" w14:textId="77777777" w:rsidTr="00271A6B">
        <w:tc>
          <w:tcPr>
            <w:tcW w:w="4957" w:type="dxa"/>
          </w:tcPr>
          <w:p w14:paraId="4D3F53C2" w14:textId="58847318" w:rsidR="0010334D" w:rsidRDefault="0010334D" w:rsidP="00271A6B">
            <w:pPr>
              <w:spacing w:before="216"/>
              <w:rPr>
                <w:color w:val="666666"/>
                <w:lang w:val="de-DE"/>
              </w:rPr>
            </w:pPr>
            <w:r>
              <w:rPr>
                <w:noProof/>
                <w:lang w:val="de-DE"/>
              </w:rPr>
              <w:lastRenderedPageBreak/>
              <w:drawing>
                <wp:inline distT="0" distB="0" distL="0" distR="0" wp14:anchorId="6C40331D" wp14:editId="75F5CB34">
                  <wp:extent cx="3010535" cy="2014220"/>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10535" cy="2014220"/>
                          </a:xfrm>
                          <a:prstGeom prst="rect">
                            <a:avLst/>
                          </a:prstGeom>
                        </pic:spPr>
                      </pic:pic>
                    </a:graphicData>
                  </a:graphic>
                </wp:inline>
              </w:drawing>
            </w:r>
          </w:p>
        </w:tc>
        <w:tc>
          <w:tcPr>
            <w:tcW w:w="3548" w:type="dxa"/>
          </w:tcPr>
          <w:p w14:paraId="077A4F2B" w14:textId="5895E80F" w:rsidR="0010334D" w:rsidRPr="007A1126" w:rsidRDefault="0010334D" w:rsidP="000E38BE">
            <w:pPr>
              <w:spacing w:before="216" w:line="280" w:lineRule="atLeast"/>
              <w:rPr>
                <w:color w:val="666666"/>
                <w:sz w:val="16"/>
                <w:szCs w:val="16"/>
                <w:lang w:val="de-DE"/>
              </w:rPr>
            </w:pPr>
            <w:r>
              <w:rPr>
                <w:color w:val="666666"/>
                <w:lang w:val="de-DE"/>
              </w:rPr>
              <w:t>D</w:t>
            </w:r>
            <w:r w:rsidR="00286851">
              <w:rPr>
                <w:color w:val="666666"/>
                <w:lang w:val="de-DE"/>
              </w:rPr>
              <w:t xml:space="preserve">er EGGER PRO Comfort-Boden </w:t>
            </w:r>
            <w:r w:rsidR="00286851" w:rsidRPr="00286851">
              <w:rPr>
                <w:lang w:val="de-DE"/>
              </w:rPr>
              <w:t xml:space="preserve"> </w:t>
            </w:r>
            <w:r w:rsidR="00286851" w:rsidRPr="00286851">
              <w:rPr>
                <w:color w:val="666666"/>
                <w:lang w:val="de-DE"/>
              </w:rPr>
              <w:t>EPC018 Tegern Esche</w:t>
            </w:r>
            <w:r w:rsidR="001B4EE1">
              <w:rPr>
                <w:color w:val="666666"/>
                <w:lang w:val="de-DE"/>
              </w:rPr>
              <w:t xml:space="preserve"> </w:t>
            </w:r>
            <w:r w:rsidR="00286851" w:rsidRPr="00286851">
              <w:rPr>
                <w:color w:val="666666"/>
                <w:lang w:val="de-DE"/>
              </w:rPr>
              <w:t>überzeugt</w:t>
            </w:r>
            <w:r w:rsidR="001B4EE1">
              <w:rPr>
                <w:color w:val="666666"/>
                <w:lang w:val="de-DE"/>
              </w:rPr>
              <w:t>e den Rat für Formgebung</w:t>
            </w:r>
            <w:r w:rsidR="000E38BE">
              <w:rPr>
                <w:color w:val="666666"/>
                <w:lang w:val="de-DE"/>
              </w:rPr>
              <w:t xml:space="preserve">  </w:t>
            </w:r>
            <w:r w:rsidR="000E38BE">
              <w:rPr>
                <w:color w:val="666666"/>
                <w:lang w:val="de-DE"/>
              </w:rPr>
              <w:t xml:space="preserve">mit seinen </w:t>
            </w:r>
            <w:r w:rsidR="000E38BE" w:rsidRPr="00286851">
              <w:rPr>
                <w:color w:val="666666"/>
                <w:lang w:val="de-DE"/>
              </w:rPr>
              <w:t>hellen Naturtönen</w:t>
            </w:r>
            <w:r w:rsidR="001B4EE1">
              <w:rPr>
                <w:color w:val="666666"/>
                <w:lang w:val="de-DE"/>
              </w:rPr>
              <w:t xml:space="preserve">. </w:t>
            </w:r>
          </w:p>
        </w:tc>
      </w:tr>
      <w:tr w:rsidR="0010334D" w:rsidRPr="000E38BE" w14:paraId="29EBCAC1" w14:textId="77777777" w:rsidTr="00271A6B">
        <w:tc>
          <w:tcPr>
            <w:tcW w:w="4957" w:type="dxa"/>
          </w:tcPr>
          <w:p w14:paraId="66483875" w14:textId="3BD6FE80" w:rsidR="0010334D" w:rsidRPr="00052D5E" w:rsidRDefault="0010334D" w:rsidP="00271A6B">
            <w:pPr>
              <w:spacing w:before="216"/>
              <w:rPr>
                <w:noProof/>
                <w:lang w:val="de-DE" w:eastAsia="en-US"/>
              </w:rPr>
            </w:pPr>
          </w:p>
        </w:tc>
        <w:tc>
          <w:tcPr>
            <w:tcW w:w="3548" w:type="dxa"/>
          </w:tcPr>
          <w:p w14:paraId="625675A3" w14:textId="5E5346FB" w:rsidR="0010334D" w:rsidRPr="00A77CD8" w:rsidRDefault="0010334D" w:rsidP="00271A6B">
            <w:pPr>
              <w:spacing w:before="216" w:line="280" w:lineRule="atLeast"/>
              <w:rPr>
                <w:color w:val="404040"/>
                <w:lang w:val="de-DE"/>
              </w:rPr>
            </w:pPr>
          </w:p>
        </w:tc>
      </w:tr>
    </w:tbl>
    <w:p w14:paraId="55CE0E1A" w14:textId="4A5AFAA9" w:rsidR="0010334D" w:rsidRDefault="0010334D" w:rsidP="0010334D">
      <w:pPr>
        <w:rPr>
          <w:rStyle w:val="Copyright"/>
          <w:color w:val="595959"/>
          <w:lang w:val="de-DE"/>
        </w:rPr>
      </w:pPr>
      <w:r w:rsidRPr="00A77CD8">
        <w:rPr>
          <w:rStyle w:val="FOTOS"/>
          <w:color w:val="595959"/>
          <w:lang w:val="de-DE"/>
        </w:rPr>
        <w:t>FOTOS:</w:t>
      </w:r>
      <w:r>
        <w:rPr>
          <w:rStyle w:val="Copyright"/>
          <w:color w:val="595959"/>
          <w:lang w:val="de-DE"/>
        </w:rPr>
        <w:t xml:space="preserve"> EGGER, </w:t>
      </w:r>
      <w:r w:rsidRPr="00A77CD8">
        <w:rPr>
          <w:rStyle w:val="Copyright"/>
          <w:color w:val="595959"/>
          <w:lang w:val="de-DE"/>
        </w:rPr>
        <w:t>Abdruck bei Nennung des Rechteinhabers honorarfrei</w:t>
      </w:r>
      <w:r>
        <w:rPr>
          <w:rStyle w:val="Copyright"/>
          <w:color w:val="595959"/>
          <w:lang w:val="de-DE"/>
        </w:rPr>
        <w:t>, die Fotografen sind zu nennen</w:t>
      </w:r>
    </w:p>
    <w:p w14:paraId="583D2C68" w14:textId="77777777" w:rsidR="000E38BE" w:rsidRDefault="000E38BE" w:rsidP="000E38BE">
      <w:pPr>
        <w:jc w:val="both"/>
        <w:rPr>
          <w:rStyle w:val="Copyright"/>
          <w:color w:val="595959"/>
          <w:lang w:val="de-DE"/>
        </w:rPr>
      </w:pPr>
      <w:r w:rsidRPr="00D81B78">
        <w:rPr>
          <w:rStyle w:val="Copyright"/>
          <w:b/>
          <w:color w:val="595959"/>
          <w:lang w:val="de-DE"/>
        </w:rPr>
        <w:t>REPRODUKTION:</w:t>
      </w:r>
      <w:r>
        <w:rPr>
          <w:rStyle w:val="Copyright"/>
          <w:color w:val="595959"/>
          <w:lang w:val="de-DE"/>
        </w:rPr>
        <w:t xml:space="preserve"> </w:t>
      </w:r>
      <w:r w:rsidRPr="00D81B78">
        <w:rPr>
          <w:rStyle w:val="Copyright"/>
          <w:color w:val="595959"/>
          <w:lang w:val="de-DE"/>
        </w:rPr>
        <w:t>Bei allen gezeigten und erwähnten Dekoren handelt es sich um Reproduktionen.</w:t>
      </w:r>
    </w:p>
    <w:p w14:paraId="5CFFD9EE" w14:textId="126BE588" w:rsidR="0010334D" w:rsidRDefault="000E38BE" w:rsidP="0010334D">
      <w:pPr>
        <w:rPr>
          <w:rStyle w:val="Hyperlink"/>
          <w:sz w:val="16"/>
          <w:lang w:val="en-US"/>
        </w:rPr>
      </w:pPr>
      <w:r>
        <w:rPr>
          <w:rStyle w:val="FOTOS"/>
          <w:caps/>
          <w:color w:val="595959"/>
          <w:lang w:val="en-US"/>
        </w:rPr>
        <w:t>D</w:t>
      </w:r>
      <w:r w:rsidR="0010334D" w:rsidRPr="00286851">
        <w:rPr>
          <w:rStyle w:val="FOTOS"/>
          <w:caps/>
          <w:color w:val="595959"/>
          <w:lang w:val="en-US"/>
        </w:rPr>
        <w:t xml:space="preserve">ownload: </w:t>
      </w:r>
      <w:hyperlink r:id="rId18" w:history="1">
        <w:r w:rsidRPr="003E4CBB">
          <w:rPr>
            <w:rStyle w:val="Hyperlink"/>
            <w:sz w:val="16"/>
            <w:lang w:val="en-US"/>
          </w:rPr>
          <w:t>https://egger.sharefile.eu/d-s601df5d170344838</w:t>
        </w:r>
      </w:hyperlink>
      <w:r>
        <w:rPr>
          <w:sz w:val="16"/>
          <w:lang w:val="en-US"/>
        </w:rPr>
        <w:t xml:space="preserve"> </w:t>
      </w:r>
    </w:p>
    <w:p w14:paraId="5E347FB4" w14:textId="5B003736" w:rsidR="002744C2" w:rsidRDefault="002744C2" w:rsidP="0010334D">
      <w:pPr>
        <w:rPr>
          <w:rStyle w:val="Hyperlink"/>
          <w:sz w:val="16"/>
          <w:lang w:val="en-US"/>
        </w:rPr>
      </w:pPr>
    </w:p>
    <w:p w14:paraId="58227C4B" w14:textId="77777777" w:rsidR="000E38BE" w:rsidRPr="00371024" w:rsidRDefault="000E38BE" w:rsidP="002744C2">
      <w:pPr>
        <w:tabs>
          <w:tab w:val="left" w:pos="992"/>
        </w:tabs>
        <w:spacing w:line="280" w:lineRule="exact"/>
        <w:ind w:right="-1701"/>
        <w:jc w:val="both"/>
        <w:rPr>
          <w:b/>
          <w:color w:val="E31B37"/>
          <w:sz w:val="16"/>
          <w:szCs w:val="16"/>
          <w:lang w:val="en-US"/>
        </w:rPr>
      </w:pPr>
    </w:p>
    <w:p w14:paraId="0C63F5C0" w14:textId="77777777" w:rsidR="00087388" w:rsidRPr="00371024" w:rsidRDefault="00087388" w:rsidP="002744C2">
      <w:pPr>
        <w:tabs>
          <w:tab w:val="left" w:pos="992"/>
        </w:tabs>
        <w:spacing w:line="280" w:lineRule="exact"/>
        <w:ind w:right="-1701"/>
        <w:jc w:val="both"/>
        <w:rPr>
          <w:b/>
          <w:color w:val="E31B37"/>
          <w:sz w:val="16"/>
          <w:szCs w:val="16"/>
          <w:lang w:val="en-US"/>
        </w:rPr>
      </w:pPr>
    </w:p>
    <w:p w14:paraId="673404DC" w14:textId="77777777" w:rsidR="00087388" w:rsidRPr="00371024" w:rsidRDefault="00087388" w:rsidP="002744C2">
      <w:pPr>
        <w:tabs>
          <w:tab w:val="left" w:pos="992"/>
        </w:tabs>
        <w:spacing w:line="280" w:lineRule="exact"/>
        <w:ind w:right="-1701"/>
        <w:jc w:val="both"/>
        <w:rPr>
          <w:b/>
          <w:color w:val="E31B37"/>
          <w:sz w:val="16"/>
          <w:szCs w:val="16"/>
          <w:lang w:val="en-US"/>
        </w:rPr>
      </w:pPr>
    </w:p>
    <w:p w14:paraId="275E5E24" w14:textId="77777777" w:rsidR="00087388" w:rsidRPr="00371024" w:rsidRDefault="00087388" w:rsidP="002744C2">
      <w:pPr>
        <w:tabs>
          <w:tab w:val="left" w:pos="992"/>
        </w:tabs>
        <w:spacing w:line="280" w:lineRule="exact"/>
        <w:ind w:right="-1701"/>
        <w:jc w:val="both"/>
        <w:rPr>
          <w:b/>
          <w:color w:val="E31B37"/>
          <w:sz w:val="16"/>
          <w:szCs w:val="16"/>
          <w:lang w:val="en-US"/>
        </w:rPr>
      </w:pPr>
    </w:p>
    <w:p w14:paraId="519A0E76" w14:textId="77777777" w:rsidR="00087388" w:rsidRPr="00371024" w:rsidRDefault="00087388" w:rsidP="002744C2">
      <w:pPr>
        <w:tabs>
          <w:tab w:val="left" w:pos="992"/>
        </w:tabs>
        <w:spacing w:line="280" w:lineRule="exact"/>
        <w:ind w:right="-1701"/>
        <w:jc w:val="both"/>
        <w:rPr>
          <w:b/>
          <w:color w:val="E31B37"/>
          <w:sz w:val="16"/>
          <w:szCs w:val="16"/>
          <w:lang w:val="en-US"/>
        </w:rPr>
      </w:pPr>
    </w:p>
    <w:p w14:paraId="45DE02EE" w14:textId="77777777" w:rsidR="00087388" w:rsidRPr="00371024" w:rsidRDefault="00087388" w:rsidP="002744C2">
      <w:pPr>
        <w:tabs>
          <w:tab w:val="left" w:pos="992"/>
        </w:tabs>
        <w:spacing w:line="280" w:lineRule="exact"/>
        <w:ind w:right="-1701"/>
        <w:jc w:val="both"/>
        <w:rPr>
          <w:b/>
          <w:color w:val="E31B37"/>
          <w:sz w:val="16"/>
          <w:szCs w:val="16"/>
          <w:lang w:val="en-US"/>
        </w:rPr>
      </w:pPr>
    </w:p>
    <w:p w14:paraId="1CF927D8" w14:textId="77777777" w:rsidR="00087388" w:rsidRPr="00371024" w:rsidRDefault="00087388" w:rsidP="002744C2">
      <w:pPr>
        <w:tabs>
          <w:tab w:val="left" w:pos="992"/>
        </w:tabs>
        <w:spacing w:line="280" w:lineRule="exact"/>
        <w:ind w:right="-1701"/>
        <w:jc w:val="both"/>
        <w:rPr>
          <w:b/>
          <w:color w:val="E31B37"/>
          <w:sz w:val="16"/>
          <w:szCs w:val="16"/>
          <w:lang w:val="en-US"/>
        </w:rPr>
      </w:pPr>
    </w:p>
    <w:p w14:paraId="765AFF8C" w14:textId="77777777" w:rsidR="00087388" w:rsidRPr="00371024" w:rsidRDefault="00087388" w:rsidP="002744C2">
      <w:pPr>
        <w:tabs>
          <w:tab w:val="left" w:pos="992"/>
        </w:tabs>
        <w:spacing w:line="280" w:lineRule="exact"/>
        <w:ind w:right="-1701"/>
        <w:jc w:val="both"/>
        <w:rPr>
          <w:b/>
          <w:color w:val="E31B37"/>
          <w:sz w:val="16"/>
          <w:szCs w:val="16"/>
          <w:lang w:val="en-US"/>
        </w:rPr>
      </w:pPr>
    </w:p>
    <w:p w14:paraId="43C36BD1" w14:textId="77777777" w:rsidR="00087388" w:rsidRPr="00371024" w:rsidRDefault="00087388" w:rsidP="002744C2">
      <w:pPr>
        <w:tabs>
          <w:tab w:val="left" w:pos="992"/>
        </w:tabs>
        <w:spacing w:line="280" w:lineRule="exact"/>
        <w:ind w:right="-1701"/>
        <w:jc w:val="both"/>
        <w:rPr>
          <w:b/>
          <w:color w:val="E31B37"/>
          <w:sz w:val="16"/>
          <w:szCs w:val="16"/>
          <w:lang w:val="en-US"/>
        </w:rPr>
      </w:pPr>
    </w:p>
    <w:p w14:paraId="48A39ECD" w14:textId="77777777" w:rsidR="00087388" w:rsidRPr="00371024" w:rsidRDefault="00087388" w:rsidP="002744C2">
      <w:pPr>
        <w:tabs>
          <w:tab w:val="left" w:pos="992"/>
        </w:tabs>
        <w:spacing w:line="280" w:lineRule="exact"/>
        <w:ind w:right="-1701"/>
        <w:jc w:val="both"/>
        <w:rPr>
          <w:b/>
          <w:color w:val="E31B37"/>
          <w:sz w:val="16"/>
          <w:szCs w:val="16"/>
          <w:lang w:val="en-US"/>
        </w:rPr>
      </w:pPr>
    </w:p>
    <w:p w14:paraId="2CBDDF20" w14:textId="77777777" w:rsidR="00087388" w:rsidRPr="00371024" w:rsidRDefault="00087388" w:rsidP="002744C2">
      <w:pPr>
        <w:tabs>
          <w:tab w:val="left" w:pos="992"/>
        </w:tabs>
        <w:spacing w:line="280" w:lineRule="exact"/>
        <w:ind w:right="-1701"/>
        <w:jc w:val="both"/>
        <w:rPr>
          <w:b/>
          <w:color w:val="E31B37"/>
          <w:sz w:val="16"/>
          <w:szCs w:val="16"/>
          <w:lang w:val="en-US"/>
        </w:rPr>
      </w:pPr>
    </w:p>
    <w:p w14:paraId="366A0572" w14:textId="77777777" w:rsidR="00087388" w:rsidRPr="00371024" w:rsidRDefault="00087388" w:rsidP="002744C2">
      <w:pPr>
        <w:tabs>
          <w:tab w:val="left" w:pos="992"/>
        </w:tabs>
        <w:spacing w:line="280" w:lineRule="exact"/>
        <w:ind w:right="-1701"/>
        <w:jc w:val="both"/>
        <w:rPr>
          <w:b/>
          <w:color w:val="E31B37"/>
          <w:sz w:val="16"/>
          <w:szCs w:val="16"/>
          <w:lang w:val="en-US"/>
        </w:rPr>
      </w:pPr>
    </w:p>
    <w:p w14:paraId="5D8B8F78" w14:textId="77777777" w:rsidR="00087388" w:rsidRPr="00371024" w:rsidRDefault="00087388" w:rsidP="002744C2">
      <w:pPr>
        <w:tabs>
          <w:tab w:val="left" w:pos="992"/>
        </w:tabs>
        <w:spacing w:line="280" w:lineRule="exact"/>
        <w:ind w:right="-1701"/>
        <w:jc w:val="both"/>
        <w:rPr>
          <w:b/>
          <w:color w:val="E31B37"/>
          <w:sz w:val="16"/>
          <w:szCs w:val="16"/>
          <w:lang w:val="en-US"/>
        </w:rPr>
      </w:pPr>
    </w:p>
    <w:p w14:paraId="4F91D32D" w14:textId="5585AA6E" w:rsidR="002744C2" w:rsidRPr="00B410F3" w:rsidRDefault="00371024" w:rsidP="002744C2">
      <w:pPr>
        <w:tabs>
          <w:tab w:val="left" w:pos="992"/>
        </w:tabs>
        <w:spacing w:line="280" w:lineRule="exact"/>
        <w:ind w:right="-1701"/>
        <w:jc w:val="both"/>
        <w:rPr>
          <w:b/>
          <w:color w:val="E31B37"/>
          <w:sz w:val="16"/>
          <w:szCs w:val="16"/>
          <w:lang w:val="de-DE"/>
        </w:rPr>
      </w:pPr>
      <w:r>
        <w:rPr>
          <w:b/>
          <w:color w:val="E31B37"/>
          <w:sz w:val="16"/>
          <w:szCs w:val="16"/>
          <w:lang w:val="en-US"/>
        </w:rPr>
        <w:t xml:space="preserve"> </w:t>
      </w:r>
      <w:bookmarkStart w:id="1" w:name="_GoBack"/>
      <w:bookmarkEnd w:id="1"/>
      <w:r w:rsidR="002744C2" w:rsidRPr="00B410F3">
        <w:rPr>
          <w:b/>
          <w:color w:val="E31B37"/>
          <w:sz w:val="16"/>
          <w:szCs w:val="16"/>
          <w:lang w:val="de-DE"/>
        </w:rPr>
        <w:t>Für Rückfragen:</w:t>
      </w:r>
    </w:p>
    <w:p w14:paraId="285F3526" w14:textId="77777777" w:rsidR="002744C2" w:rsidRPr="004E06FC" w:rsidRDefault="002744C2" w:rsidP="002744C2">
      <w:pPr>
        <w:spacing w:line="260" w:lineRule="exact"/>
        <w:jc w:val="both"/>
        <w:rPr>
          <w:color w:val="666666"/>
          <w:lang w:val="de-DE"/>
        </w:rPr>
      </w:pPr>
    </w:p>
    <w:p w14:paraId="6786B770" w14:textId="77777777" w:rsidR="002744C2" w:rsidRPr="004E06FC" w:rsidRDefault="002744C2" w:rsidP="002744C2">
      <w:pPr>
        <w:pStyle w:val="Adressebold"/>
        <w:framePr w:hSpace="0" w:wrap="auto" w:vAnchor="margin" w:hAnchor="text" w:yAlign="inline"/>
        <w:spacing w:before="0" w:line="280" w:lineRule="exact"/>
        <w:ind w:right="-1701"/>
        <w:suppressOverlap w:val="0"/>
        <w:rPr>
          <w:b w:val="0"/>
          <w:color w:val="666666"/>
          <w:szCs w:val="16"/>
        </w:rPr>
      </w:pPr>
      <w:r w:rsidRPr="004E06FC">
        <w:rPr>
          <w:b w:val="0"/>
          <w:color w:val="666666"/>
          <w:szCs w:val="16"/>
        </w:rPr>
        <w:t>EGGER Holzwerkstoffe</w:t>
      </w:r>
    </w:p>
    <w:p w14:paraId="36382C37" w14:textId="77777777" w:rsidR="002744C2" w:rsidRDefault="002744C2" w:rsidP="002744C2">
      <w:pPr>
        <w:pStyle w:val="Adresse"/>
        <w:framePr w:hSpace="0" w:wrap="auto" w:vAnchor="margin" w:hAnchor="text" w:yAlign="inline"/>
        <w:spacing w:before="0" w:line="280" w:lineRule="exact"/>
        <w:ind w:right="-1701"/>
        <w:suppressOverlap w:val="0"/>
        <w:rPr>
          <w:color w:val="666666"/>
          <w:lang w:val="de-DE"/>
        </w:rPr>
      </w:pPr>
      <w:r>
        <w:rPr>
          <w:color w:val="666666"/>
          <w:lang w:val="de-DE"/>
        </w:rPr>
        <w:t xml:space="preserve">Brilon GmbH &amp; Co. KG </w:t>
      </w:r>
    </w:p>
    <w:p w14:paraId="2404FC5E" w14:textId="77777777" w:rsidR="002744C2" w:rsidRPr="004E06FC" w:rsidRDefault="002744C2" w:rsidP="002744C2">
      <w:pPr>
        <w:pStyle w:val="Adresse"/>
        <w:framePr w:hSpace="0" w:wrap="auto" w:vAnchor="margin" w:hAnchor="text" w:yAlign="inline"/>
        <w:spacing w:before="0" w:line="280" w:lineRule="exact"/>
        <w:ind w:right="-1701"/>
        <w:suppressOverlap w:val="0"/>
        <w:rPr>
          <w:color w:val="666666"/>
          <w:lang w:val="de-DE"/>
        </w:rPr>
      </w:pPr>
      <w:r>
        <w:rPr>
          <w:color w:val="666666"/>
          <w:lang w:val="de-DE"/>
        </w:rPr>
        <w:t>Christina Siebertz</w:t>
      </w:r>
    </w:p>
    <w:p w14:paraId="6E527970" w14:textId="77777777" w:rsidR="002744C2" w:rsidRPr="004E06FC" w:rsidRDefault="002744C2" w:rsidP="002744C2">
      <w:pPr>
        <w:pStyle w:val="Adresse"/>
        <w:framePr w:hSpace="0" w:wrap="auto" w:vAnchor="margin" w:hAnchor="text" w:yAlign="inline"/>
        <w:spacing w:before="0" w:line="280" w:lineRule="exact"/>
        <w:ind w:right="-1701"/>
        <w:suppressOverlap w:val="0"/>
        <w:rPr>
          <w:color w:val="666666"/>
          <w:lang w:val="de-DE"/>
        </w:rPr>
      </w:pPr>
      <w:r>
        <w:rPr>
          <w:color w:val="666666"/>
          <w:lang w:val="de-DE"/>
        </w:rPr>
        <w:t>Im Kissen 19</w:t>
      </w:r>
    </w:p>
    <w:p w14:paraId="6D09AEFA" w14:textId="54BE9793" w:rsidR="002744C2" w:rsidRPr="004F3D8A" w:rsidRDefault="002744C2" w:rsidP="002744C2">
      <w:pPr>
        <w:pStyle w:val="Adresse"/>
        <w:framePr w:hSpace="0" w:wrap="auto" w:vAnchor="margin" w:hAnchor="text" w:yAlign="inline"/>
        <w:spacing w:before="0" w:line="280" w:lineRule="exact"/>
        <w:ind w:right="-1701"/>
        <w:suppressOverlap w:val="0"/>
        <w:rPr>
          <w:color w:val="666666"/>
          <w:lang w:val="fr-FR"/>
        </w:rPr>
      </w:pPr>
      <w:r w:rsidRPr="004F3D8A">
        <w:rPr>
          <w:color w:val="666666"/>
          <w:lang w:val="fr-FR"/>
        </w:rPr>
        <w:t>59929 Brilon (DE)</w:t>
      </w:r>
    </w:p>
    <w:p w14:paraId="0C0BA8BA" w14:textId="77777777" w:rsidR="002744C2" w:rsidRPr="004F3D8A" w:rsidRDefault="002744C2" w:rsidP="002744C2">
      <w:pPr>
        <w:pStyle w:val="Adresse"/>
        <w:framePr w:hSpace="0" w:wrap="auto" w:vAnchor="margin" w:hAnchor="text" w:yAlign="inline"/>
        <w:spacing w:before="0" w:line="280" w:lineRule="exact"/>
        <w:ind w:right="-1701"/>
        <w:suppressOverlap w:val="0"/>
        <w:rPr>
          <w:color w:val="666666"/>
          <w:lang w:val="fr-FR"/>
        </w:rPr>
      </w:pPr>
      <w:r w:rsidRPr="004F3D8A">
        <w:rPr>
          <w:color w:val="666666"/>
          <w:lang w:val="fr-FR"/>
        </w:rPr>
        <w:t>T</w:t>
      </w:r>
      <w:r w:rsidRPr="004F3D8A">
        <w:rPr>
          <w:color w:val="666666"/>
          <w:lang w:val="fr-FR"/>
        </w:rPr>
        <w:tab/>
        <w:t>+49 2961 770 22254</w:t>
      </w:r>
    </w:p>
    <w:p w14:paraId="3A1FCCB7" w14:textId="732A1A7F" w:rsidR="0010334D" w:rsidRPr="004F3D8A" w:rsidRDefault="005F4C49" w:rsidP="002744C2">
      <w:pPr>
        <w:pStyle w:val="Adresse"/>
        <w:framePr w:hSpace="0" w:wrap="auto" w:vAnchor="margin" w:hAnchor="text" w:yAlign="inline"/>
        <w:spacing w:before="0" w:after="672" w:line="280" w:lineRule="exact"/>
        <w:ind w:right="-1701"/>
        <w:suppressOverlap w:val="0"/>
        <w:rPr>
          <w:rStyle w:val="Copyright"/>
          <w:color w:val="595959"/>
          <w:lang w:val="fr-FR"/>
        </w:rPr>
      </w:pPr>
      <w:hyperlink r:id="rId19" w:history="1">
        <w:r w:rsidR="002744C2" w:rsidRPr="004F3D8A">
          <w:rPr>
            <w:rStyle w:val="Hyperlink"/>
            <w:lang w:val="fr-FR"/>
          </w:rPr>
          <w:t>christina.siebertz@egger.com</w:t>
        </w:r>
      </w:hyperlink>
      <w:r w:rsidR="002744C2" w:rsidRPr="004F3D8A">
        <w:rPr>
          <w:rStyle w:val="Hyperlink"/>
          <w:lang w:val="fr-FR"/>
        </w:rPr>
        <w:br/>
      </w:r>
      <w:hyperlink r:id="rId20" w:history="1">
        <w:r w:rsidR="002744C2" w:rsidRPr="004F3D8A">
          <w:rPr>
            <w:rStyle w:val="Hyperlink"/>
            <w:lang w:val="fr-FR"/>
          </w:rPr>
          <w:t>www.egger.com</w:t>
        </w:r>
      </w:hyperlink>
      <w:r w:rsidR="002744C2" w:rsidRPr="004F3D8A">
        <w:rPr>
          <w:rStyle w:val="Hyperlink"/>
          <w:lang w:val="fr-FR"/>
        </w:rPr>
        <w:t xml:space="preserve"> </w:t>
      </w:r>
    </w:p>
    <w:sectPr w:rsidR="0010334D" w:rsidRPr="004F3D8A" w:rsidSect="00BC1B1A">
      <w:headerReference w:type="default" r:id="rId21"/>
      <w:footerReference w:type="default" r:id="rId22"/>
      <w:headerReference w:type="first" r:id="rId23"/>
      <w:footerReference w:type="first" r:id="rId24"/>
      <w:pgSz w:w="11906" w:h="16838" w:code="9"/>
      <w:pgMar w:top="4139" w:right="2126" w:bottom="1134"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74C8FB" w14:textId="77777777" w:rsidR="005F4C49" w:rsidRPr="002724CD" w:rsidRDefault="005F4C49">
      <w:pPr>
        <w:spacing w:line="240" w:lineRule="auto"/>
        <w:rPr>
          <w:lang w:val="de-DE"/>
        </w:rPr>
      </w:pPr>
      <w:r w:rsidRPr="002724CD">
        <w:rPr>
          <w:lang w:val="de-DE"/>
        </w:rPr>
        <w:separator/>
      </w:r>
    </w:p>
  </w:endnote>
  <w:endnote w:type="continuationSeparator" w:id="0">
    <w:p w14:paraId="61D2B368" w14:textId="77777777" w:rsidR="005F4C49" w:rsidRPr="002724CD" w:rsidRDefault="005F4C49">
      <w:pPr>
        <w:spacing w:line="240" w:lineRule="auto"/>
        <w:rPr>
          <w:lang w:val="de-DE"/>
        </w:rPr>
      </w:pPr>
      <w:r w:rsidRPr="002724CD">
        <w:rPr>
          <w:lang w:val="de-DE"/>
        </w:rPr>
        <w:continuationSeparator/>
      </w:r>
    </w:p>
  </w:endnote>
  <w:endnote w:type="continuationNotice" w:id="1">
    <w:p w14:paraId="17D31490" w14:textId="77777777" w:rsidR="005F4C49" w:rsidRDefault="005F4C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783A9" w14:textId="77777777" w:rsidR="00601474" w:rsidRPr="002B2E62" w:rsidRDefault="00601474"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243" behindDoc="0" locked="0" layoutInCell="1" allowOverlap="1" wp14:anchorId="30A783B2" wp14:editId="30A783B3">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783B9" w14:textId="69D272F6" w:rsidR="00601474" w:rsidRPr="00BB60AD" w:rsidRDefault="00601474"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371024">
                            <w:rPr>
                              <w:rStyle w:val="Seitenzahl"/>
                              <w:rFonts w:cs="Arial"/>
                              <w:noProof/>
                              <w:color w:val="E31937"/>
                              <w:sz w:val="14"/>
                              <w:szCs w:val="14"/>
                            </w:rPr>
                            <w:instrText>4</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371024"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371024">
                            <w:rPr>
                              <w:rFonts w:cs="Arial"/>
                              <w:noProof/>
                              <w:color w:val="E31937"/>
                              <w:sz w:val="14"/>
                              <w:szCs w:val="14"/>
                            </w:rPr>
                            <w:t>4</w:t>
                          </w:r>
                          <w:r w:rsidRPr="00BB60AD">
                            <w:rPr>
                              <w:rFonts w:cs="Arial"/>
                              <w:color w:val="E31937"/>
                              <w:sz w:val="14"/>
                              <w:szCs w:val="14"/>
                            </w:rPr>
                            <w:fldChar w:fldCharType="end"/>
                          </w:r>
                        </w:p>
                        <w:p w14:paraId="30A783BA" w14:textId="77777777" w:rsidR="00601474" w:rsidRDefault="00601474" w:rsidP="00A672DE"/>
                        <w:p w14:paraId="30A783BB" w14:textId="77777777" w:rsidR="00601474" w:rsidRDefault="00601474" w:rsidP="00A672DE"/>
                        <w:p w14:paraId="30A783BC" w14:textId="77777777" w:rsidR="00601474" w:rsidRDefault="00601474" w:rsidP="00A672DE"/>
                        <w:p w14:paraId="30A783BD" w14:textId="77777777" w:rsidR="00601474" w:rsidRDefault="00601474" w:rsidP="00A672DE"/>
                        <w:p w14:paraId="30A783BE" w14:textId="77777777" w:rsidR="00601474" w:rsidRDefault="00601474"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783B2"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30A783B9" w14:textId="69D272F6" w:rsidR="00601474" w:rsidRPr="00BB60AD" w:rsidRDefault="00601474"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371024">
                      <w:rPr>
                        <w:rStyle w:val="Seitenzahl"/>
                        <w:rFonts w:cs="Arial"/>
                        <w:noProof/>
                        <w:color w:val="E31937"/>
                        <w:sz w:val="14"/>
                        <w:szCs w:val="14"/>
                      </w:rPr>
                      <w:instrText>4</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371024"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371024">
                      <w:rPr>
                        <w:rFonts w:cs="Arial"/>
                        <w:noProof/>
                        <w:color w:val="E31937"/>
                        <w:sz w:val="14"/>
                        <w:szCs w:val="14"/>
                      </w:rPr>
                      <w:t>4</w:t>
                    </w:r>
                    <w:r w:rsidRPr="00BB60AD">
                      <w:rPr>
                        <w:rFonts w:cs="Arial"/>
                        <w:color w:val="E31937"/>
                        <w:sz w:val="14"/>
                        <w:szCs w:val="14"/>
                      </w:rPr>
                      <w:fldChar w:fldCharType="end"/>
                    </w:r>
                  </w:p>
                  <w:p w14:paraId="30A783BA" w14:textId="77777777" w:rsidR="00601474" w:rsidRDefault="00601474" w:rsidP="00A672DE"/>
                  <w:p w14:paraId="30A783BB" w14:textId="77777777" w:rsidR="00601474" w:rsidRDefault="00601474" w:rsidP="00A672DE"/>
                  <w:p w14:paraId="30A783BC" w14:textId="77777777" w:rsidR="00601474" w:rsidRDefault="00601474" w:rsidP="00A672DE"/>
                  <w:p w14:paraId="30A783BD" w14:textId="77777777" w:rsidR="00601474" w:rsidRDefault="00601474" w:rsidP="00A672DE"/>
                  <w:p w14:paraId="30A783BE" w14:textId="77777777" w:rsidR="00601474" w:rsidRDefault="00601474" w:rsidP="00A672DE"/>
                </w:txbxContent>
              </v:textbox>
              <w10:wrap anchorx="page" anchory="page"/>
            </v:shape>
          </w:pict>
        </mc:Fallback>
      </mc:AlternateContent>
    </w:r>
    <w:r>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783AB" w14:textId="77777777" w:rsidR="00601474" w:rsidRPr="002724CD" w:rsidRDefault="00601474"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25A89" w14:textId="77777777" w:rsidR="005F4C49" w:rsidRPr="002724CD" w:rsidRDefault="005F4C49" w:rsidP="00EF3465">
      <w:pPr>
        <w:spacing w:after="672" w:line="240" w:lineRule="auto"/>
        <w:rPr>
          <w:lang w:val="de-DE"/>
        </w:rPr>
      </w:pPr>
      <w:r w:rsidRPr="002724CD">
        <w:rPr>
          <w:lang w:val="de-DE"/>
        </w:rPr>
        <w:separator/>
      </w:r>
    </w:p>
  </w:footnote>
  <w:footnote w:type="continuationSeparator" w:id="0">
    <w:p w14:paraId="14CA3B9A" w14:textId="77777777" w:rsidR="005F4C49" w:rsidRPr="002724CD" w:rsidRDefault="005F4C49">
      <w:pPr>
        <w:spacing w:line="240" w:lineRule="auto"/>
        <w:rPr>
          <w:lang w:val="de-DE"/>
        </w:rPr>
      </w:pPr>
      <w:r w:rsidRPr="002724CD">
        <w:rPr>
          <w:lang w:val="de-DE"/>
        </w:rPr>
        <w:continuationSeparator/>
      </w:r>
    </w:p>
  </w:footnote>
  <w:footnote w:type="continuationNotice" w:id="1">
    <w:p w14:paraId="6D9B8C48" w14:textId="77777777" w:rsidR="005F4C49" w:rsidRDefault="005F4C4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783A8" w14:textId="77777777" w:rsidR="00601474" w:rsidRPr="002724CD" w:rsidRDefault="00601474" w:rsidP="00BC1B1A">
    <w:pPr>
      <w:spacing w:after="672"/>
      <w:ind w:left="-426"/>
      <w:rPr>
        <w:lang w:val="de-DE"/>
      </w:rPr>
    </w:pPr>
    <w:r w:rsidRPr="00BB60AD">
      <w:rPr>
        <w:noProof/>
        <w:color w:val="E31937"/>
        <w:lang w:val="de-DE"/>
      </w:rPr>
      <mc:AlternateContent>
        <mc:Choice Requires="wps">
          <w:drawing>
            <wp:anchor distT="0" distB="0" distL="114300" distR="114300" simplePos="0" relativeHeight="251658242" behindDoc="0" locked="0" layoutInCell="1" allowOverlap="1" wp14:anchorId="30A783AC" wp14:editId="5107E681">
              <wp:simplePos x="0" y="0"/>
              <wp:positionH relativeFrom="page">
                <wp:posOffset>643737</wp:posOffset>
              </wp:positionH>
              <wp:positionV relativeFrom="page">
                <wp:posOffset>1441094</wp:posOffset>
              </wp:positionV>
              <wp:extent cx="4579315" cy="798830"/>
              <wp:effectExtent l="0" t="0" r="0" b="381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9315"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783B7" w14:textId="77777777" w:rsidR="00601474" w:rsidRPr="00BB60AD" w:rsidRDefault="00601474" w:rsidP="00F83548">
                          <w:pPr>
                            <w:pStyle w:val="TITEL1"/>
                            <w:spacing w:line="380" w:lineRule="exact"/>
                            <w:jc w:val="left"/>
                            <w:rPr>
                              <w:rStyle w:val="TITEL1Char"/>
                              <w:sz w:val="32"/>
                              <w:szCs w:val="32"/>
                            </w:rPr>
                          </w:pPr>
                          <w:r w:rsidRPr="00BB60AD">
                            <w:rPr>
                              <w:rStyle w:val="TITEL1Char"/>
                              <w:sz w:val="32"/>
                              <w:szCs w:val="32"/>
                            </w:rPr>
                            <w:t>Egger Presseinformation</w:t>
                          </w:r>
                        </w:p>
                        <w:p w14:paraId="30A783B8" w14:textId="173718E7" w:rsidR="00601474" w:rsidRPr="00CB2362" w:rsidRDefault="00601474" w:rsidP="00F83548">
                          <w:pPr>
                            <w:pStyle w:val="TITEL1"/>
                            <w:spacing w:after="0" w:line="380" w:lineRule="exact"/>
                            <w:jc w:val="left"/>
                          </w:pPr>
                          <w:r>
                            <w:rPr>
                              <w:rStyle w:val="TITEL1Char"/>
                              <w:b/>
                              <w:sz w:val="32"/>
                              <w:szCs w:val="32"/>
                            </w:rPr>
                            <w:t>German Design Award 20</w:t>
                          </w:r>
                          <w:r w:rsidR="00173496">
                            <w:rPr>
                              <w:rStyle w:val="TITEL1Char"/>
                              <w:b/>
                              <w:sz w:val="32"/>
                              <w:szCs w:val="32"/>
                            </w:rPr>
                            <w:t>20</w:t>
                          </w:r>
                          <w:r w:rsidRPr="00BB60AD">
                            <w:rPr>
                              <w:b/>
                              <w:caps w:val="0"/>
                              <w:sz w:val="32"/>
                              <w:szCs w:val="32"/>
                            </w:rPr>
                            <w:t xml:space="preserve">, </w:t>
                          </w:r>
                          <w:r w:rsidR="000E38BE">
                            <w:rPr>
                              <w:b/>
                              <w:caps w:val="0"/>
                              <w:sz w:val="32"/>
                              <w:szCs w:val="32"/>
                            </w:rPr>
                            <w:t>Februar</w:t>
                          </w:r>
                          <w:r>
                            <w:rPr>
                              <w:b/>
                              <w:caps w:val="0"/>
                              <w:sz w:val="32"/>
                              <w:szCs w:val="32"/>
                            </w:rPr>
                            <w:t xml:space="preserve"> 20</w:t>
                          </w:r>
                          <w:r w:rsidR="000E38BE">
                            <w:rPr>
                              <w:b/>
                              <w:caps w:val="0"/>
                              <w:sz w:val="32"/>
                              <w:szCs w:val="32"/>
                            </w:rPr>
                            <w:t>20</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0A783AC" id="Rectangle 20" o:spid="_x0000_s1026" style="position:absolute;left:0;text-align:left;margin-left:50.7pt;margin-top:113.45pt;width:360.6pt;height:62.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" fillcolor="#e31937" stroked="f">
              <v:textbox style="mso-fit-shape-to-text:t" inset="3.75mm,3.75mm,3.75mm,3.75mm">
                <w:txbxContent>
                  <w:p w14:paraId="30A783B7" w14:textId="77777777" w:rsidR="00601474" w:rsidRPr="00BB60AD" w:rsidRDefault="00601474" w:rsidP="00F83548">
                    <w:pPr>
                      <w:pStyle w:val="TITEL1"/>
                      <w:spacing w:line="380" w:lineRule="exact"/>
                      <w:jc w:val="left"/>
                      <w:rPr>
                        <w:rStyle w:val="TITEL1Char"/>
                        <w:sz w:val="32"/>
                        <w:szCs w:val="32"/>
                      </w:rPr>
                    </w:pPr>
                    <w:r w:rsidRPr="00BB60AD">
                      <w:rPr>
                        <w:rStyle w:val="TITEL1Char"/>
                        <w:sz w:val="32"/>
                        <w:szCs w:val="32"/>
                      </w:rPr>
                      <w:t>Egger Presseinformation</w:t>
                    </w:r>
                  </w:p>
                  <w:p w14:paraId="30A783B8" w14:textId="173718E7" w:rsidR="00601474" w:rsidRPr="00CB2362" w:rsidRDefault="00601474" w:rsidP="00F83548">
                    <w:pPr>
                      <w:pStyle w:val="TITEL1"/>
                      <w:spacing w:after="0" w:line="380" w:lineRule="exact"/>
                      <w:jc w:val="left"/>
                    </w:pPr>
                    <w:r>
                      <w:rPr>
                        <w:rStyle w:val="TITEL1Char"/>
                        <w:b/>
                        <w:sz w:val="32"/>
                        <w:szCs w:val="32"/>
                      </w:rPr>
                      <w:t>German Design Award 20</w:t>
                    </w:r>
                    <w:r w:rsidR="00173496">
                      <w:rPr>
                        <w:rStyle w:val="TITEL1Char"/>
                        <w:b/>
                        <w:sz w:val="32"/>
                        <w:szCs w:val="32"/>
                      </w:rPr>
                      <w:t>20</w:t>
                    </w:r>
                    <w:r w:rsidRPr="00BB60AD">
                      <w:rPr>
                        <w:b/>
                        <w:caps w:val="0"/>
                        <w:sz w:val="32"/>
                        <w:szCs w:val="32"/>
                      </w:rPr>
                      <w:t xml:space="preserve">, </w:t>
                    </w:r>
                    <w:r w:rsidR="000E38BE">
                      <w:rPr>
                        <w:b/>
                        <w:caps w:val="0"/>
                        <w:sz w:val="32"/>
                        <w:szCs w:val="32"/>
                      </w:rPr>
                      <w:t>Februar</w:t>
                    </w:r>
                    <w:r>
                      <w:rPr>
                        <w:b/>
                        <w:caps w:val="0"/>
                        <w:sz w:val="32"/>
                        <w:szCs w:val="32"/>
                      </w:rPr>
                      <w:t xml:space="preserve"> 20</w:t>
                    </w:r>
                    <w:r w:rsidR="000E38BE">
                      <w:rPr>
                        <w:b/>
                        <w:caps w:val="0"/>
                        <w:sz w:val="32"/>
                        <w:szCs w:val="32"/>
                      </w:rPr>
                      <w:t>20</w:t>
                    </w:r>
                  </w:p>
                </w:txbxContent>
              </v:textbox>
              <w10:wrap anchorx="page" anchory="page"/>
            </v:rect>
          </w:pict>
        </mc:Fallback>
      </mc:AlternateContent>
    </w:r>
    <w:r>
      <w:rPr>
        <w:noProof/>
        <w:lang w:val="de-DE"/>
      </w:rPr>
      <w:drawing>
        <wp:anchor distT="0" distB="0" distL="114300" distR="114300" simplePos="0" relativeHeight="251658244" behindDoc="0" locked="0" layoutInCell="1" allowOverlap="1" wp14:anchorId="30A783AE" wp14:editId="30A783AF">
          <wp:simplePos x="0" y="0"/>
          <wp:positionH relativeFrom="page">
            <wp:posOffset>-88265</wp:posOffset>
          </wp:positionH>
          <wp:positionV relativeFrom="page">
            <wp:posOffset>34290</wp:posOffset>
          </wp:positionV>
          <wp:extent cx="7632065" cy="871855"/>
          <wp:effectExtent l="0" t="0" r="0" b="7620"/>
          <wp:wrapNone/>
          <wp:docPr id="24"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8240" behindDoc="0" locked="0" layoutInCell="1" allowOverlap="1" wp14:anchorId="30A783B0" wp14:editId="30A783B1">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A33AB" id="Line 1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783AA" w14:textId="77777777" w:rsidR="00601474" w:rsidRPr="002724CD" w:rsidRDefault="00601474" w:rsidP="00EF3465">
    <w:pPr>
      <w:pStyle w:val="Kopfzeile"/>
      <w:spacing w:after="672"/>
      <w:rPr>
        <w:lang w:val="de-DE"/>
      </w:rPr>
    </w:pPr>
    <w:r w:rsidRPr="00006633">
      <w:rPr>
        <w:noProof/>
        <w:lang w:val="de-DE"/>
      </w:rPr>
      <w:drawing>
        <wp:anchor distT="0" distB="0" distL="114300" distR="114300" simplePos="0" relativeHeight="251658241" behindDoc="0" locked="0" layoutInCell="1" allowOverlap="1" wp14:anchorId="30A783B4" wp14:editId="30A783B5">
          <wp:simplePos x="0" y="0"/>
          <wp:positionH relativeFrom="page">
            <wp:align>left</wp:align>
          </wp:positionH>
          <wp:positionV relativeFrom="page">
            <wp:align>top</wp:align>
          </wp:positionV>
          <wp:extent cx="7546975" cy="862330"/>
          <wp:effectExtent l="0" t="0" r="3175" b="0"/>
          <wp:wrapNone/>
          <wp:docPr id="15"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6633"/>
    <w:rsid w:val="00010A13"/>
    <w:rsid w:val="00034D46"/>
    <w:rsid w:val="000376F4"/>
    <w:rsid w:val="00042781"/>
    <w:rsid w:val="00046D24"/>
    <w:rsid w:val="000507FB"/>
    <w:rsid w:val="000512C9"/>
    <w:rsid w:val="00053858"/>
    <w:rsid w:val="000643E9"/>
    <w:rsid w:val="00067147"/>
    <w:rsid w:val="00067246"/>
    <w:rsid w:val="00067B59"/>
    <w:rsid w:val="00070374"/>
    <w:rsid w:val="000713AF"/>
    <w:rsid w:val="000750AD"/>
    <w:rsid w:val="0007565A"/>
    <w:rsid w:val="00087388"/>
    <w:rsid w:val="000911EF"/>
    <w:rsid w:val="000A09EB"/>
    <w:rsid w:val="000A2C0F"/>
    <w:rsid w:val="000B45A4"/>
    <w:rsid w:val="000B7496"/>
    <w:rsid w:val="000C2B92"/>
    <w:rsid w:val="000D3F69"/>
    <w:rsid w:val="000E38BE"/>
    <w:rsid w:val="000F5B32"/>
    <w:rsid w:val="000F6261"/>
    <w:rsid w:val="000F7DE5"/>
    <w:rsid w:val="0010334D"/>
    <w:rsid w:val="00120D0F"/>
    <w:rsid w:val="0012423B"/>
    <w:rsid w:val="001444C4"/>
    <w:rsid w:val="0015146A"/>
    <w:rsid w:val="0015590C"/>
    <w:rsid w:val="001637C4"/>
    <w:rsid w:val="0016408F"/>
    <w:rsid w:val="00173496"/>
    <w:rsid w:val="0017657B"/>
    <w:rsid w:val="00177661"/>
    <w:rsid w:val="00190232"/>
    <w:rsid w:val="00193647"/>
    <w:rsid w:val="001950C4"/>
    <w:rsid w:val="001A2D8D"/>
    <w:rsid w:val="001B0116"/>
    <w:rsid w:val="001B4EE1"/>
    <w:rsid w:val="001D28CF"/>
    <w:rsid w:val="001E1CB1"/>
    <w:rsid w:val="001E2992"/>
    <w:rsid w:val="001F6F7C"/>
    <w:rsid w:val="00200820"/>
    <w:rsid w:val="00200D2E"/>
    <w:rsid w:val="00202F66"/>
    <w:rsid w:val="00226B52"/>
    <w:rsid w:val="00230C20"/>
    <w:rsid w:val="002365A4"/>
    <w:rsid w:val="00236A52"/>
    <w:rsid w:val="00237E51"/>
    <w:rsid w:val="00246444"/>
    <w:rsid w:val="002520F8"/>
    <w:rsid w:val="00255B6A"/>
    <w:rsid w:val="0025710E"/>
    <w:rsid w:val="00260495"/>
    <w:rsid w:val="00260E6F"/>
    <w:rsid w:val="00271A5E"/>
    <w:rsid w:val="002724CD"/>
    <w:rsid w:val="00273B55"/>
    <w:rsid w:val="002744C2"/>
    <w:rsid w:val="00286851"/>
    <w:rsid w:val="00290EBF"/>
    <w:rsid w:val="00296E19"/>
    <w:rsid w:val="002A5BEF"/>
    <w:rsid w:val="002A5E31"/>
    <w:rsid w:val="002A5E90"/>
    <w:rsid w:val="002B10B9"/>
    <w:rsid w:val="002B10D3"/>
    <w:rsid w:val="002B2E62"/>
    <w:rsid w:val="002B4157"/>
    <w:rsid w:val="002C395E"/>
    <w:rsid w:val="002C50E2"/>
    <w:rsid w:val="002C65C4"/>
    <w:rsid w:val="002C79BF"/>
    <w:rsid w:val="002D4114"/>
    <w:rsid w:val="002D5EC2"/>
    <w:rsid w:val="002D7E9F"/>
    <w:rsid w:val="002E73F5"/>
    <w:rsid w:val="003010E0"/>
    <w:rsid w:val="00304FDE"/>
    <w:rsid w:val="003063CB"/>
    <w:rsid w:val="00307A85"/>
    <w:rsid w:val="00315EF6"/>
    <w:rsid w:val="00323714"/>
    <w:rsid w:val="00325DD3"/>
    <w:rsid w:val="00331717"/>
    <w:rsid w:val="00333B45"/>
    <w:rsid w:val="00340CF1"/>
    <w:rsid w:val="0034393C"/>
    <w:rsid w:val="00362398"/>
    <w:rsid w:val="003645FC"/>
    <w:rsid w:val="00371024"/>
    <w:rsid w:val="0037627A"/>
    <w:rsid w:val="00383116"/>
    <w:rsid w:val="00384AE5"/>
    <w:rsid w:val="003877F8"/>
    <w:rsid w:val="003907E4"/>
    <w:rsid w:val="003B4130"/>
    <w:rsid w:val="003C0E1E"/>
    <w:rsid w:val="003C1734"/>
    <w:rsid w:val="003C45CA"/>
    <w:rsid w:val="003C476E"/>
    <w:rsid w:val="003C4D13"/>
    <w:rsid w:val="003D1523"/>
    <w:rsid w:val="003D3017"/>
    <w:rsid w:val="003E4785"/>
    <w:rsid w:val="003F4F51"/>
    <w:rsid w:val="004048F0"/>
    <w:rsid w:val="00407425"/>
    <w:rsid w:val="00413870"/>
    <w:rsid w:val="004261D5"/>
    <w:rsid w:val="00430ADE"/>
    <w:rsid w:val="00434205"/>
    <w:rsid w:val="004354EE"/>
    <w:rsid w:val="00440E23"/>
    <w:rsid w:val="00444855"/>
    <w:rsid w:val="00453C81"/>
    <w:rsid w:val="00454BEC"/>
    <w:rsid w:val="00457735"/>
    <w:rsid w:val="00467ADE"/>
    <w:rsid w:val="00472C35"/>
    <w:rsid w:val="004752F8"/>
    <w:rsid w:val="00476384"/>
    <w:rsid w:val="004807CD"/>
    <w:rsid w:val="00490A42"/>
    <w:rsid w:val="004919FF"/>
    <w:rsid w:val="004A016D"/>
    <w:rsid w:val="004A0A46"/>
    <w:rsid w:val="004A3C7F"/>
    <w:rsid w:val="004D1AD6"/>
    <w:rsid w:val="004D5E31"/>
    <w:rsid w:val="004E06FC"/>
    <w:rsid w:val="004E4F29"/>
    <w:rsid w:val="004E4F51"/>
    <w:rsid w:val="004E5F86"/>
    <w:rsid w:val="004F3D8A"/>
    <w:rsid w:val="004F4795"/>
    <w:rsid w:val="0050597A"/>
    <w:rsid w:val="005212B6"/>
    <w:rsid w:val="00525EB0"/>
    <w:rsid w:val="00525FDA"/>
    <w:rsid w:val="00552F9D"/>
    <w:rsid w:val="0057082D"/>
    <w:rsid w:val="00572F99"/>
    <w:rsid w:val="00597048"/>
    <w:rsid w:val="005A1DFA"/>
    <w:rsid w:val="005A6F06"/>
    <w:rsid w:val="005B79F1"/>
    <w:rsid w:val="005B7AF0"/>
    <w:rsid w:val="005C29C7"/>
    <w:rsid w:val="005C5C94"/>
    <w:rsid w:val="005C783F"/>
    <w:rsid w:val="005D4054"/>
    <w:rsid w:val="005E01B0"/>
    <w:rsid w:val="005E2606"/>
    <w:rsid w:val="005E4A2B"/>
    <w:rsid w:val="005F4C49"/>
    <w:rsid w:val="005F5E85"/>
    <w:rsid w:val="00601474"/>
    <w:rsid w:val="00602EF1"/>
    <w:rsid w:val="006039B4"/>
    <w:rsid w:val="00603A45"/>
    <w:rsid w:val="006051CE"/>
    <w:rsid w:val="00611635"/>
    <w:rsid w:val="00613C56"/>
    <w:rsid w:val="00614526"/>
    <w:rsid w:val="0062699D"/>
    <w:rsid w:val="006277CD"/>
    <w:rsid w:val="00627A4F"/>
    <w:rsid w:val="00633B84"/>
    <w:rsid w:val="00641C88"/>
    <w:rsid w:val="0064416E"/>
    <w:rsid w:val="0065278A"/>
    <w:rsid w:val="00654BCC"/>
    <w:rsid w:val="00667262"/>
    <w:rsid w:val="006833E5"/>
    <w:rsid w:val="00685104"/>
    <w:rsid w:val="00695457"/>
    <w:rsid w:val="006A47FD"/>
    <w:rsid w:val="006B1CF3"/>
    <w:rsid w:val="006B2BF0"/>
    <w:rsid w:val="006B2DAB"/>
    <w:rsid w:val="006C269D"/>
    <w:rsid w:val="006C4B91"/>
    <w:rsid w:val="006D7D80"/>
    <w:rsid w:val="006E2535"/>
    <w:rsid w:val="006E3314"/>
    <w:rsid w:val="006E6194"/>
    <w:rsid w:val="006F13E7"/>
    <w:rsid w:val="006F3945"/>
    <w:rsid w:val="006F40B6"/>
    <w:rsid w:val="006F4943"/>
    <w:rsid w:val="006F548C"/>
    <w:rsid w:val="006F5565"/>
    <w:rsid w:val="00700488"/>
    <w:rsid w:val="00700DC4"/>
    <w:rsid w:val="00701399"/>
    <w:rsid w:val="007062A7"/>
    <w:rsid w:val="007068DE"/>
    <w:rsid w:val="007101BF"/>
    <w:rsid w:val="00712431"/>
    <w:rsid w:val="00722542"/>
    <w:rsid w:val="007239C5"/>
    <w:rsid w:val="007242BD"/>
    <w:rsid w:val="00741995"/>
    <w:rsid w:val="00742DDB"/>
    <w:rsid w:val="0074392F"/>
    <w:rsid w:val="007449D3"/>
    <w:rsid w:val="00747947"/>
    <w:rsid w:val="007675F9"/>
    <w:rsid w:val="00774C7F"/>
    <w:rsid w:val="007806D6"/>
    <w:rsid w:val="00781C4A"/>
    <w:rsid w:val="00782EB9"/>
    <w:rsid w:val="007949CD"/>
    <w:rsid w:val="00795BF7"/>
    <w:rsid w:val="00797D84"/>
    <w:rsid w:val="007A1126"/>
    <w:rsid w:val="007A231A"/>
    <w:rsid w:val="007A7F82"/>
    <w:rsid w:val="007B13C7"/>
    <w:rsid w:val="007B21B8"/>
    <w:rsid w:val="007B21E0"/>
    <w:rsid w:val="007B6C41"/>
    <w:rsid w:val="007C6D8A"/>
    <w:rsid w:val="007D33B4"/>
    <w:rsid w:val="007D3547"/>
    <w:rsid w:val="007D51F7"/>
    <w:rsid w:val="007E2B91"/>
    <w:rsid w:val="007F2853"/>
    <w:rsid w:val="008007C4"/>
    <w:rsid w:val="008040E4"/>
    <w:rsid w:val="008057C1"/>
    <w:rsid w:val="00812CB3"/>
    <w:rsid w:val="00816BC6"/>
    <w:rsid w:val="00817731"/>
    <w:rsid w:val="0082770C"/>
    <w:rsid w:val="00831C0A"/>
    <w:rsid w:val="00833E72"/>
    <w:rsid w:val="00841C09"/>
    <w:rsid w:val="00850C6B"/>
    <w:rsid w:val="00852A50"/>
    <w:rsid w:val="00861980"/>
    <w:rsid w:val="008678C7"/>
    <w:rsid w:val="00870A7A"/>
    <w:rsid w:val="00872B87"/>
    <w:rsid w:val="00876E31"/>
    <w:rsid w:val="00886BFB"/>
    <w:rsid w:val="00897CCB"/>
    <w:rsid w:val="008A366B"/>
    <w:rsid w:val="008A46B1"/>
    <w:rsid w:val="008A4D3B"/>
    <w:rsid w:val="008B123A"/>
    <w:rsid w:val="008C0582"/>
    <w:rsid w:val="008C667B"/>
    <w:rsid w:val="008C7C20"/>
    <w:rsid w:val="008D29B0"/>
    <w:rsid w:val="008D558B"/>
    <w:rsid w:val="008D704F"/>
    <w:rsid w:val="008F1F9A"/>
    <w:rsid w:val="008F3771"/>
    <w:rsid w:val="00900B53"/>
    <w:rsid w:val="00900B9D"/>
    <w:rsid w:val="00927DBD"/>
    <w:rsid w:val="00937E6F"/>
    <w:rsid w:val="00940451"/>
    <w:rsid w:val="00946B19"/>
    <w:rsid w:val="009507CA"/>
    <w:rsid w:val="00954349"/>
    <w:rsid w:val="009613BF"/>
    <w:rsid w:val="009651B5"/>
    <w:rsid w:val="0096635A"/>
    <w:rsid w:val="00967AC6"/>
    <w:rsid w:val="00975C91"/>
    <w:rsid w:val="0097646B"/>
    <w:rsid w:val="009801EB"/>
    <w:rsid w:val="0098465F"/>
    <w:rsid w:val="00984AEE"/>
    <w:rsid w:val="00987318"/>
    <w:rsid w:val="00987D86"/>
    <w:rsid w:val="00996F55"/>
    <w:rsid w:val="00997638"/>
    <w:rsid w:val="009A4597"/>
    <w:rsid w:val="009B2BB0"/>
    <w:rsid w:val="009B3A3F"/>
    <w:rsid w:val="009B4A94"/>
    <w:rsid w:val="009C6533"/>
    <w:rsid w:val="009C789C"/>
    <w:rsid w:val="009D1398"/>
    <w:rsid w:val="009E377F"/>
    <w:rsid w:val="009E51DE"/>
    <w:rsid w:val="009E76C0"/>
    <w:rsid w:val="009F47F5"/>
    <w:rsid w:val="00A10669"/>
    <w:rsid w:val="00A1179F"/>
    <w:rsid w:val="00A156EC"/>
    <w:rsid w:val="00A21B6C"/>
    <w:rsid w:val="00A23336"/>
    <w:rsid w:val="00A26AEA"/>
    <w:rsid w:val="00A3181D"/>
    <w:rsid w:val="00A35260"/>
    <w:rsid w:val="00A4033E"/>
    <w:rsid w:val="00A43AA2"/>
    <w:rsid w:val="00A43F9A"/>
    <w:rsid w:val="00A44B7D"/>
    <w:rsid w:val="00A50DBD"/>
    <w:rsid w:val="00A554C8"/>
    <w:rsid w:val="00A61618"/>
    <w:rsid w:val="00A6268A"/>
    <w:rsid w:val="00A63F7F"/>
    <w:rsid w:val="00A656D6"/>
    <w:rsid w:val="00A672DE"/>
    <w:rsid w:val="00A677A8"/>
    <w:rsid w:val="00A67B68"/>
    <w:rsid w:val="00A72429"/>
    <w:rsid w:val="00A72EAC"/>
    <w:rsid w:val="00A7748E"/>
    <w:rsid w:val="00A77B76"/>
    <w:rsid w:val="00A77CD8"/>
    <w:rsid w:val="00A77EB0"/>
    <w:rsid w:val="00A8548E"/>
    <w:rsid w:val="00A92D2C"/>
    <w:rsid w:val="00AA2ADA"/>
    <w:rsid w:val="00AA64A0"/>
    <w:rsid w:val="00AB014A"/>
    <w:rsid w:val="00AB4FE5"/>
    <w:rsid w:val="00AB6964"/>
    <w:rsid w:val="00AB6CB2"/>
    <w:rsid w:val="00AC1ACA"/>
    <w:rsid w:val="00AC1D1C"/>
    <w:rsid w:val="00AD68F7"/>
    <w:rsid w:val="00AD6C8E"/>
    <w:rsid w:val="00AD752E"/>
    <w:rsid w:val="00AE10F7"/>
    <w:rsid w:val="00AE6999"/>
    <w:rsid w:val="00B03AD3"/>
    <w:rsid w:val="00B100EB"/>
    <w:rsid w:val="00B122A5"/>
    <w:rsid w:val="00B12648"/>
    <w:rsid w:val="00B178C7"/>
    <w:rsid w:val="00B34F10"/>
    <w:rsid w:val="00B356B2"/>
    <w:rsid w:val="00B3614A"/>
    <w:rsid w:val="00B410F3"/>
    <w:rsid w:val="00B424F1"/>
    <w:rsid w:val="00B45552"/>
    <w:rsid w:val="00B475D3"/>
    <w:rsid w:val="00B5256F"/>
    <w:rsid w:val="00B53A43"/>
    <w:rsid w:val="00B55318"/>
    <w:rsid w:val="00B55A33"/>
    <w:rsid w:val="00B57B08"/>
    <w:rsid w:val="00B72048"/>
    <w:rsid w:val="00B82E41"/>
    <w:rsid w:val="00B9719C"/>
    <w:rsid w:val="00BA14E2"/>
    <w:rsid w:val="00BA3CA6"/>
    <w:rsid w:val="00BA3DCB"/>
    <w:rsid w:val="00BB60AD"/>
    <w:rsid w:val="00BC0A9E"/>
    <w:rsid w:val="00BC1A09"/>
    <w:rsid w:val="00BC1B1A"/>
    <w:rsid w:val="00BC495E"/>
    <w:rsid w:val="00BC6FC0"/>
    <w:rsid w:val="00BC73DE"/>
    <w:rsid w:val="00BC76EB"/>
    <w:rsid w:val="00BD1250"/>
    <w:rsid w:val="00BD569F"/>
    <w:rsid w:val="00BD5E26"/>
    <w:rsid w:val="00BE1291"/>
    <w:rsid w:val="00BE3DFE"/>
    <w:rsid w:val="00BE4D47"/>
    <w:rsid w:val="00BE5FB6"/>
    <w:rsid w:val="00BE6490"/>
    <w:rsid w:val="00BF27D3"/>
    <w:rsid w:val="00BF786B"/>
    <w:rsid w:val="00C02AD5"/>
    <w:rsid w:val="00C15743"/>
    <w:rsid w:val="00C1753A"/>
    <w:rsid w:val="00C24D11"/>
    <w:rsid w:val="00C30E5E"/>
    <w:rsid w:val="00C375BA"/>
    <w:rsid w:val="00C3774B"/>
    <w:rsid w:val="00C466F5"/>
    <w:rsid w:val="00C52A6C"/>
    <w:rsid w:val="00C55FD7"/>
    <w:rsid w:val="00C6022C"/>
    <w:rsid w:val="00C6059B"/>
    <w:rsid w:val="00C60E6D"/>
    <w:rsid w:val="00C74450"/>
    <w:rsid w:val="00C81ED3"/>
    <w:rsid w:val="00C86F5C"/>
    <w:rsid w:val="00C9682E"/>
    <w:rsid w:val="00CB2362"/>
    <w:rsid w:val="00CC056A"/>
    <w:rsid w:val="00CC4D71"/>
    <w:rsid w:val="00CD0778"/>
    <w:rsid w:val="00CE05D8"/>
    <w:rsid w:val="00CE3849"/>
    <w:rsid w:val="00CF5BF1"/>
    <w:rsid w:val="00D027E3"/>
    <w:rsid w:val="00D06CC5"/>
    <w:rsid w:val="00D1028B"/>
    <w:rsid w:val="00D11795"/>
    <w:rsid w:val="00D15D54"/>
    <w:rsid w:val="00D373FD"/>
    <w:rsid w:val="00D407E0"/>
    <w:rsid w:val="00D471F7"/>
    <w:rsid w:val="00D60E81"/>
    <w:rsid w:val="00D6166B"/>
    <w:rsid w:val="00D654E4"/>
    <w:rsid w:val="00D65A3A"/>
    <w:rsid w:val="00D700A9"/>
    <w:rsid w:val="00D90F4D"/>
    <w:rsid w:val="00D930CC"/>
    <w:rsid w:val="00D9580D"/>
    <w:rsid w:val="00DA38B2"/>
    <w:rsid w:val="00DB72A2"/>
    <w:rsid w:val="00DB72E1"/>
    <w:rsid w:val="00DB7478"/>
    <w:rsid w:val="00DC1924"/>
    <w:rsid w:val="00DC1C93"/>
    <w:rsid w:val="00DC6104"/>
    <w:rsid w:val="00DD0722"/>
    <w:rsid w:val="00DD2B45"/>
    <w:rsid w:val="00DD3A34"/>
    <w:rsid w:val="00DD72CB"/>
    <w:rsid w:val="00DE0343"/>
    <w:rsid w:val="00DE35D7"/>
    <w:rsid w:val="00DE4845"/>
    <w:rsid w:val="00DE4F39"/>
    <w:rsid w:val="00DF359A"/>
    <w:rsid w:val="00DF38E3"/>
    <w:rsid w:val="00E053C5"/>
    <w:rsid w:val="00E06532"/>
    <w:rsid w:val="00E17E3A"/>
    <w:rsid w:val="00E26201"/>
    <w:rsid w:val="00E34759"/>
    <w:rsid w:val="00E50774"/>
    <w:rsid w:val="00E50E5B"/>
    <w:rsid w:val="00E74012"/>
    <w:rsid w:val="00E803D5"/>
    <w:rsid w:val="00E818A1"/>
    <w:rsid w:val="00E820B8"/>
    <w:rsid w:val="00EA4AFE"/>
    <w:rsid w:val="00EA7D12"/>
    <w:rsid w:val="00EB0498"/>
    <w:rsid w:val="00EB11D6"/>
    <w:rsid w:val="00EB597D"/>
    <w:rsid w:val="00EB74E9"/>
    <w:rsid w:val="00EC25E8"/>
    <w:rsid w:val="00EC7D9D"/>
    <w:rsid w:val="00ED0EEC"/>
    <w:rsid w:val="00ED47AC"/>
    <w:rsid w:val="00ED4826"/>
    <w:rsid w:val="00EE49BB"/>
    <w:rsid w:val="00EF3465"/>
    <w:rsid w:val="00EF4E83"/>
    <w:rsid w:val="00F02BC8"/>
    <w:rsid w:val="00F05BF8"/>
    <w:rsid w:val="00F07020"/>
    <w:rsid w:val="00F12591"/>
    <w:rsid w:val="00F25B4D"/>
    <w:rsid w:val="00F41A37"/>
    <w:rsid w:val="00F46125"/>
    <w:rsid w:val="00F508A9"/>
    <w:rsid w:val="00F54E4F"/>
    <w:rsid w:val="00F55851"/>
    <w:rsid w:val="00F60164"/>
    <w:rsid w:val="00F621F4"/>
    <w:rsid w:val="00F83210"/>
    <w:rsid w:val="00F83548"/>
    <w:rsid w:val="00F87E7E"/>
    <w:rsid w:val="00F9234B"/>
    <w:rsid w:val="00F97707"/>
    <w:rsid w:val="00FA253B"/>
    <w:rsid w:val="00FA2DB7"/>
    <w:rsid w:val="00FA42D8"/>
    <w:rsid w:val="00FA75D2"/>
    <w:rsid w:val="00FB3C59"/>
    <w:rsid w:val="00FB45B7"/>
    <w:rsid w:val="00FB7411"/>
    <w:rsid w:val="00FC2722"/>
    <w:rsid w:val="00FC5F10"/>
    <w:rsid w:val="00FC6AC6"/>
    <w:rsid w:val="00FD26CA"/>
    <w:rsid w:val="00FD38DD"/>
    <w:rsid w:val="00FD5B32"/>
    <w:rsid w:val="00FE3971"/>
    <w:rsid w:val="00FE7778"/>
    <w:rsid w:val="00FF4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30A78377"/>
  <w15:chartTrackingRefBased/>
  <w15:docId w15:val="{65EE77FC-0EE9-4D4B-8495-9E66857A8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val="fr-FR"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Kommentarzeichen">
    <w:name w:val="annotation reference"/>
    <w:basedOn w:val="Absatz-Standardschriftart"/>
    <w:uiPriority w:val="99"/>
    <w:semiHidden/>
    <w:unhideWhenUsed/>
    <w:rsid w:val="00EC25E8"/>
    <w:rPr>
      <w:sz w:val="16"/>
      <w:szCs w:val="16"/>
    </w:rPr>
  </w:style>
  <w:style w:type="paragraph" w:styleId="Kommentarthema">
    <w:name w:val="annotation subject"/>
    <w:basedOn w:val="Kommentartext"/>
    <w:next w:val="Kommentartext"/>
    <w:link w:val="KommentarthemaZchn"/>
    <w:uiPriority w:val="99"/>
    <w:semiHidden/>
    <w:unhideWhenUsed/>
    <w:rsid w:val="00EC25E8"/>
    <w:pPr>
      <w:spacing w:after="0" w:line="240" w:lineRule="auto"/>
      <w:jc w:val="left"/>
    </w:pPr>
    <w:rPr>
      <w:b/>
      <w:bCs/>
      <w:color w:val="000000"/>
      <w:lang w:val="fr-FR"/>
    </w:rPr>
  </w:style>
  <w:style w:type="character" w:customStyle="1" w:styleId="KommentarthemaZchn">
    <w:name w:val="Kommentarthema Zchn"/>
    <w:basedOn w:val="KommentartextZchn"/>
    <w:link w:val="Kommentarthema"/>
    <w:uiPriority w:val="99"/>
    <w:semiHidden/>
    <w:rsid w:val="00EC25E8"/>
    <w:rPr>
      <w:rFonts w:ascii="Arial" w:hAnsi="Arial"/>
      <w:b/>
      <w:bCs/>
      <w:color w:val="000000"/>
      <w:lang w:val="fr-FR"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313258">
      <w:bodyDiv w:val="1"/>
      <w:marLeft w:val="0"/>
      <w:marRight w:val="0"/>
      <w:marTop w:val="0"/>
      <w:marBottom w:val="0"/>
      <w:divBdr>
        <w:top w:val="none" w:sz="0" w:space="0" w:color="auto"/>
        <w:left w:val="none" w:sz="0" w:space="0" w:color="auto"/>
        <w:bottom w:val="none" w:sz="0" w:space="0" w:color="auto"/>
        <w:right w:val="none" w:sz="0" w:space="0" w:color="auto"/>
      </w:divBdr>
    </w:div>
    <w:div w:id="366221889">
      <w:bodyDiv w:val="1"/>
      <w:marLeft w:val="0"/>
      <w:marRight w:val="0"/>
      <w:marTop w:val="0"/>
      <w:marBottom w:val="0"/>
      <w:divBdr>
        <w:top w:val="none" w:sz="0" w:space="0" w:color="auto"/>
        <w:left w:val="none" w:sz="0" w:space="0" w:color="auto"/>
        <w:bottom w:val="none" w:sz="0" w:space="0" w:color="auto"/>
        <w:right w:val="none" w:sz="0" w:space="0" w:color="auto"/>
      </w:divBdr>
      <w:divsChild>
        <w:div w:id="1991519316">
          <w:marLeft w:val="-150"/>
          <w:marRight w:val="-150"/>
          <w:marTop w:val="0"/>
          <w:marBottom w:val="0"/>
          <w:divBdr>
            <w:top w:val="none" w:sz="0" w:space="0" w:color="auto"/>
            <w:left w:val="none" w:sz="0" w:space="0" w:color="auto"/>
            <w:bottom w:val="none" w:sz="0" w:space="0" w:color="auto"/>
            <w:right w:val="none" w:sz="0" w:space="0" w:color="auto"/>
          </w:divBdr>
          <w:divsChild>
            <w:div w:id="13398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90137">
      <w:bodyDiv w:val="1"/>
      <w:marLeft w:val="0"/>
      <w:marRight w:val="0"/>
      <w:marTop w:val="0"/>
      <w:marBottom w:val="0"/>
      <w:divBdr>
        <w:top w:val="none" w:sz="0" w:space="0" w:color="auto"/>
        <w:left w:val="none" w:sz="0" w:space="0" w:color="auto"/>
        <w:bottom w:val="none" w:sz="0" w:space="0" w:color="auto"/>
        <w:right w:val="none" w:sz="0" w:space="0" w:color="auto"/>
      </w:divBdr>
      <w:divsChild>
        <w:div w:id="730805816">
          <w:marLeft w:val="-150"/>
          <w:marRight w:val="-150"/>
          <w:marTop w:val="0"/>
          <w:marBottom w:val="0"/>
          <w:divBdr>
            <w:top w:val="none" w:sz="0" w:space="0" w:color="auto"/>
            <w:left w:val="none" w:sz="0" w:space="0" w:color="auto"/>
            <w:bottom w:val="none" w:sz="0" w:space="0" w:color="auto"/>
            <w:right w:val="none" w:sz="0" w:space="0" w:color="auto"/>
          </w:divBdr>
          <w:divsChild>
            <w:div w:id="15311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73174">
      <w:bodyDiv w:val="1"/>
      <w:marLeft w:val="0"/>
      <w:marRight w:val="0"/>
      <w:marTop w:val="0"/>
      <w:marBottom w:val="0"/>
      <w:divBdr>
        <w:top w:val="none" w:sz="0" w:space="0" w:color="auto"/>
        <w:left w:val="none" w:sz="0" w:space="0" w:color="auto"/>
        <w:bottom w:val="none" w:sz="0" w:space="0" w:color="auto"/>
        <w:right w:val="none" w:sz="0" w:space="0" w:color="auto"/>
      </w:divBdr>
      <w:divsChild>
        <w:div w:id="263921828">
          <w:marLeft w:val="-150"/>
          <w:marRight w:val="-150"/>
          <w:marTop w:val="0"/>
          <w:marBottom w:val="0"/>
          <w:divBdr>
            <w:top w:val="none" w:sz="0" w:space="0" w:color="auto"/>
            <w:left w:val="none" w:sz="0" w:space="0" w:color="auto"/>
            <w:bottom w:val="none" w:sz="0" w:space="0" w:color="auto"/>
            <w:right w:val="none" w:sz="0" w:space="0" w:color="auto"/>
          </w:divBdr>
          <w:divsChild>
            <w:div w:id="44257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egger.sharefile.eu/d-s601df5d170344838"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egger.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mailto:christina.siebertz@egger.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s" ma:contentTypeID="0x0101009F860D4957343E46B2ECA9369F1DB0BE000E96B9F5687E974AB7CF22B1E21FAA15" ma:contentTypeVersion="111" ma:contentTypeDescription="" ma:contentTypeScope="" ma:versionID="a267e7ef307c3b43d80cd680b9e4bc55">
  <xsd:schema xmlns:xsd="http://www.w3.org/2001/XMLSchema" xmlns:xs="http://www.w3.org/2001/XMLSchema" xmlns:p="http://schemas.microsoft.com/office/2006/metadata/properties" xmlns:ns1="http://schemas.microsoft.com/sharepoint/v3" xmlns:ns2="2f308cd7-8c7e-4ffe-92e7-7c7a842053c2" xmlns:ns3="http://schemas.microsoft.com/sharepoint/v3/fields" xmlns:ns4="6f9791bd-7157-4506-b7e0-8d8c8926a7c7" targetNamespace="http://schemas.microsoft.com/office/2006/metadata/properties" ma:root="true" ma:fieldsID="fbaa519d0278ed660250d0a89f25c325" ns1:_="" ns2:_="" ns3:_="" ns4:_="">
    <xsd:import namespace="http://schemas.microsoft.com/sharepoint/v3"/>
    <xsd:import namespace="2f308cd7-8c7e-4ffe-92e7-7c7a842053c2"/>
    <xsd:import namespace="http://schemas.microsoft.com/sharepoint/v3/fields"/>
    <xsd:import namespace="6f9791bd-7157-4506-b7e0-8d8c8926a7c7"/>
    <xsd:element name="properties">
      <xsd:complexType>
        <xsd:sequence>
          <xsd:element name="documentManagement">
            <xsd:complexType>
              <xsd:all>
                <xsd:element ref="ns2:Classification"/>
                <xsd:element ref="ns2:Metadata4" minOccurs="0"/>
                <xsd:element ref="ns2:Metadata3" minOccurs="0"/>
                <xsd:element ref="ns3:_Status" minOccurs="0"/>
                <xsd:element ref="ns2:Metadata5" minOccurs="0"/>
                <xsd:element ref="ns1:WorkCity" minOccurs="0"/>
                <xsd:element ref="ns1:IssueStatus" minOccurs="0"/>
                <xsd:element ref="ns4:Metadata1" minOccurs="0"/>
                <xsd:element ref="ns4:Metadata2" minOccurs="0"/>
                <xsd:element ref="ns3:_Revision" minOccurs="0"/>
                <xsd:element ref="ns3:Purpose" minOccurs="0"/>
                <xsd:element ref="ns4:Culture_x0020_and_x0020_Public_x0020_Life" minOccurs="0"/>
                <xsd:element ref="ns4:Sanitary_x0020_and_x0020_Wet_x0020_Room" minOccurs="0"/>
                <xsd:element ref="ns1:UserField3" minOccurs="0"/>
                <xsd:element ref="ns2:l4ca019c11424eacbd8a4a514d080ebd" minOccurs="0"/>
                <xsd:element ref="ns2:_dlc_DocId" minOccurs="0"/>
                <xsd:element ref="ns2:_dlc_DocIdUrl" minOccurs="0"/>
                <xsd:element ref="ns2:_dlc_DocIdPersistId" minOccurs="0"/>
                <xsd:element ref="ns2:TaxCatchAll" minOccurs="0"/>
                <xsd:element ref="ns2:TaxCatchAllLabel" minOccurs="0"/>
                <xsd:element ref="ns2:ifbd42bfcf5e4516a9b967574d0b8e7d" minOccurs="0"/>
                <xsd:element ref="ns2:e87ede478e3e45a5abc4f6f954421378" minOccurs="0"/>
                <xsd:element ref="ns2:Metadata_x0020_free" minOccurs="0"/>
                <xsd:element ref="ns1:UserField1" minOccurs="0"/>
                <xsd:element ref="ns1:UserField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City" ma:index="9" nillable="true" ma:displayName="Eating and Drinking" ma:format="Dropdown" ma:internalName="WorkCity" ma:readOnly="false">
      <xsd:simpleType>
        <xsd:restriction base="dms:Choice">
          <xsd:enumeration value="Restaurant"/>
          <xsd:enumeration value="Café and bar"/>
          <xsd:enumeration value="Wine cellar"/>
        </xsd:restriction>
      </xsd:simpleType>
    </xsd:element>
    <xsd:element name="IssueStatus" ma:index="10" nillable="true" ma:displayName="Health and Wellness" ma:format="Dropdown" ma:internalName="IssueStatus" ma:readOnly="false">
      <xsd:simpleType>
        <xsd:restriction base="dms:Choice">
          <xsd:enumeration value="Clinic"/>
          <xsd:enumeration value="Practice"/>
          <xsd:enumeration value="Nursing facility"/>
        </xsd:restriction>
      </xsd:simpleType>
    </xsd:element>
    <xsd:element name="UserField3" ma:index="17" nillable="true" ma:displayName="Description" ma:description="" ma:internalName="User_x0020_Field_x0020_3" ma:readOnly="false">
      <xsd:simpleType>
        <xsd:restriction base="dms:Text"/>
      </xsd:simpleType>
    </xsd:element>
    <xsd:element name="UserField1" ma:index="34" nillable="true" ma:displayName="Metadata 1" ma:description="" ma:internalName="User_x0020_Field_x0020_1">
      <xsd:simpleType>
        <xsd:restriction base="dms:Text"/>
      </xsd:simpleType>
    </xsd:element>
    <xsd:element name="UserField2" ma:index="35" nillable="true" ma:displayName="Metadata 2" ma:description="" ma:internalName="User_x0020_Field_x0020_2">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308cd7-8c7e-4ffe-92e7-7c7a842053c2"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ternalName="Classification">
      <xsd:simpleType>
        <xsd:restriction base="dms:Choice">
          <xsd:enumeration value="Internal"/>
          <xsd:enumeration value="Confidential"/>
          <xsd:enumeration value="Secret"/>
          <xsd:enumeration value="Public"/>
        </xsd:restriction>
      </xsd:simpleType>
    </xsd:element>
    <xsd:element name="Metadata4" ma:index="5" nillable="true" ma:displayName="Metadata4" ma:description="Metadata4 Site Column" ma:format="Dropdown" ma:internalName="Metadata4">
      <xsd:simpleType>
        <xsd:restriction base="dms:Choice">
          <xsd:enumeration value="Inspiration area (online)"/>
          <xsd:enumeration value="Employee magazine"/>
          <xsd:enumeration value="Press release"/>
          <xsd:enumeration value="Other internal"/>
          <xsd:enumeration value="Group news"/>
          <xsd:enumeration value="Other PR"/>
          <xsd:enumeration value="Web news"/>
          <xsd:enumeration value="Newsletter-Teaser"/>
          <xsd:enumeration value="Case study (online)"/>
          <xsd:enumeration value="Product text pool (CAB)"/>
          <xsd:enumeration value="Talent Management"/>
          <xsd:enumeration value="Other online/social"/>
        </xsd:restriction>
      </xsd:simpleType>
    </xsd:element>
    <xsd:element name="Metadata3" ma:index="6"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Metadata5" ma:index="8"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element name="l4ca019c11424eacbd8a4a514d080ebd" ma:index="19" nillable="true" ma:taxonomy="true" ma:internalName="l4ca019c11424eacbd8a4a514d080ebd" ma:taxonomyFieldName="EGGLanguage" ma:displayName="Language" ma:readOnly="false" ma:fieldId="{54ca019c-1142-4eac-bd8a-4a514d080ebd}"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_dlc_DocId" ma:index="22" nillable="true" ma:displayName="Wert der Dokument-ID" ma:description="Der Wert der diesem Element zugewiesenen Dokument-ID." ma:internalName="_dlc_DocId" ma:readOnly="true">
      <xsd:simpleType>
        <xsd:restriction base="dms:Text"/>
      </xsd:simpleType>
    </xsd:element>
    <xsd:element name="_dlc_DocIdUrl" ma:index="23"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fef5899c-9631-4a43-b7c2-2a8c9b6c9c04}" ma:internalName="TaxCatchAll" ma:showField="CatchAllData"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fef5899c-9631-4a43-b7c2-2a8c9b6c9c04}" ma:internalName="TaxCatchAllLabel" ma:readOnly="true" ma:showField="CatchAllDataLabel"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ifbd42bfcf5e4516a9b967574d0b8e7d" ma:index="30" nillable="true" ma:taxonomy="true" ma:internalName="ifbd42bfcf5e4516a9b967574d0b8e7d" ma:taxonomyFieldName="EGGManagedMetadata" ma:displayName="Managed Metadata" ma:fieldId="{2fbd42bf-cf5e-4516-a9b9-67574d0b8e7d}"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e87ede478e3e45a5abc4f6f954421378" ma:index="32" nillable="true" ma:taxonomy="true" ma:internalName="e87ede478e3e45a5abc4f6f954421378" ma:taxonomyFieldName="EGGLocation" ma:displayName="Location" ma:fieldId="{e87ede47-8e3e-45a5-abc4-f6f954421378}"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Metadata_x0020_free" ma:index="33" nillable="true" ma:displayName="Metadata free" ma:internalName="Metadata_x0020_fre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7" nillable="true" ma:displayName="Hotel" ma:format="Dropdown" ma:internalName="Status" ma:readOnly="false">
      <xsd:simpleType>
        <xsd:restriction base="dms:Choice">
          <xsd:enumeration value="Hotel"/>
        </xsd:restriction>
      </xsd:simpleType>
    </xsd:element>
    <xsd:element name="_Revision" ma:index="13" nillable="true" ma:displayName="Office and Administration" ma:format="Dropdown" ma:internalName="Revision" ma:readOnly="false">
      <xsd:simpleType>
        <xsd:restriction base="dms:Choice">
          <xsd:enumeration value="Office and Administration"/>
        </xsd:restriction>
      </xsd:simpleType>
    </xsd:element>
    <xsd:element name="Purpose" ma:index="14" nillable="true" ma:displayName="Trade and Industry" ma:format="Dropdown" ma:internalName="UDC_x0020_Purpose" ma:readOnly="false">
      <xsd:simpleType>
        <xsd:restriction base="dms:Choice">
          <xsd:enumeration value="Hall"/>
          <xsd:enumeration value="Warehouse"/>
          <xsd:enumeration value="Production workshop"/>
        </xsd:restriction>
      </xsd:simpleType>
    </xsd:element>
  </xsd:schema>
  <xsd:schema xmlns:xsd="http://www.w3.org/2001/XMLSchema" xmlns:xs="http://www.w3.org/2001/XMLSchema" xmlns:dms="http://schemas.microsoft.com/office/2006/documentManagement/types" xmlns:pc="http://schemas.microsoft.com/office/infopath/2007/PartnerControls" targetNamespace="6f9791bd-7157-4506-b7e0-8d8c8926a7c7" elementFormDefault="qualified">
    <xsd:import namespace="http://schemas.microsoft.com/office/2006/documentManagement/types"/>
    <xsd:import namespace="http://schemas.microsoft.com/office/infopath/2007/PartnerControls"/>
    <xsd:element name="Metadata1" ma:index="11" nillable="true" ma:displayName="Shop and Exhibition" ma:format="Dropdown" ma:internalName="Metadata1" ma:readOnly="false">
      <xsd:simpleType>
        <xsd:restriction base="dms:Choice">
          <xsd:enumeration value="Trade fairs"/>
          <xsd:enumeration value="Shopfitting"/>
          <xsd:enumeration value="Shopping centre"/>
          <xsd:enumeration value="Showroom"/>
        </xsd:restriction>
      </xsd:simpleType>
    </xsd:element>
    <xsd:element name="Metadata2" ma:index="12" nillable="true" ma:displayName="Training and Research" ma:format="Dropdown" ma:internalName="Metadata2" ma:readOnly="false">
      <xsd:simpleType>
        <xsd:restriction base="dms:Choice">
          <xsd:enumeration value="School"/>
          <xsd:enumeration value="University"/>
          <xsd:enumeration value="Laboratory"/>
          <xsd:enumeration value="Nursery"/>
        </xsd:restriction>
      </xsd:simpleType>
    </xsd:element>
    <xsd:element name="Culture_x0020_and_x0020_Public_x0020_Life" ma:index="15" nillable="true" ma:displayName="Culture and Public Life" ma:format="Dropdown" ma:internalName="Culture_x0020_and_x0020_Public_x0020_Life" ma:readOnly="false">
      <xsd:simpleType>
        <xsd:restriction base="dms:Choice">
          <xsd:enumeration value="Culture"/>
          <xsd:enumeration value="Concert hall"/>
          <xsd:enumeration value="Music"/>
          <xsd:enumeration value="Museum"/>
          <xsd:enumeration value="Theatre"/>
          <xsd:enumeration value="Art installation"/>
          <xsd:enumeration value="Church and religion"/>
          <xsd:enumeration value="Transport"/>
          <xsd:enumeration value="Infrastructure"/>
          <xsd:enumeration value="Dancefloor"/>
          <xsd:enumeration value="Playground"/>
          <xsd:enumeration value="Park"/>
          <xsd:enumeration value="Swimming pool"/>
          <xsd:enumeration value="Wellness"/>
          <xsd:enumeration value="Stadium"/>
          <xsd:enumeration value="Events"/>
          <xsd:enumeration value="Cabin"/>
          <xsd:enumeration value="Sports hall"/>
        </xsd:restriction>
      </xsd:simpleType>
    </xsd:element>
    <xsd:element name="Sanitary_x0020_and_x0020_Wet_x0020_Room" ma:index="16" nillable="true" ma:displayName="Sanitary and Wet Room" ma:format="Dropdown" ma:internalName="Sanitary_x0020_and_x0020_Wet_x0020_Room" ma:readOnly="false">
      <xsd:simpleType>
        <xsd:restriction base="dms:Choice">
          <xsd:enumeration value="Toilet and bath"/>
          <xsd:enumeration value="Swimming pool"/>
          <xsd:enumeration value="Changing roo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Hotel"/>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lassification xmlns="2f308cd7-8c7e-4ffe-92e7-7c7a842053c2">Internal</Classification>
    <TaxCatchAll xmlns="2f308cd7-8c7e-4ffe-92e7-7c7a842053c2">
      <Value>144</Value>
      <Value>18</Value>
      <Value>94</Value>
      <Value>93</Value>
      <Value>1</Value>
    </TaxCatchAll>
    <Metadata4 xmlns="2f308cd7-8c7e-4ffe-92e7-7c7a842053c2">Press release</Metadata4>
    <Metadata5 xmlns="2f308cd7-8c7e-4ffe-92e7-7c7a842053c2" xsi:nil="true"/>
    <Metadata3 xmlns="2f308cd7-8c7e-4ffe-92e7-7c7a842053c2" xsi:nil="true"/>
    <Metadata1 xmlns="6f9791bd-7157-4506-b7e0-8d8c8926a7c7" xsi:nil="true"/>
    <Metadata2 xmlns="6f9791bd-7157-4506-b7e0-8d8c8926a7c7" xsi:nil="true"/>
    <_dlc_DocId xmlns="2f308cd7-8c7e-4ffe-92e7-7c7a842053c2">EP1405021120-5-5783</_dlc_DocId>
    <_dlc_DocIdUrl xmlns="2f308cd7-8c7e-4ffe-92e7-7c7a842053c2">
      <Url>https://sp.egger.com/projects/vm_6612014/_layouts/15/DocIdRedir.aspx?ID=EP1405021120-5-5783</Url>
      <Description>EP1405021120-5-5783</Description>
    </_dlc_DocIdUrl>
    <Metadata_x0020_free xmlns="2f308cd7-8c7e-4ffe-92e7-7c7a842053c2" xsi:nil="true"/>
    <ifbd42bfcf5e4516a9b967574d0b8e7d xmlns="2f308cd7-8c7e-4ffe-92e7-7c7a842053c2">
      <Terms xmlns="http://schemas.microsoft.com/office/infopath/2007/PartnerControls">
        <TermInfo xmlns="http://schemas.microsoft.com/office/infopath/2007/PartnerControls">
          <TermName xmlns="http://schemas.microsoft.com/office/infopath/2007/PartnerControls">Award</TermName>
          <TermId xmlns="http://schemas.microsoft.com/office/infopath/2007/PartnerControls">fd5ec885-3a9f-4af3-8672-0bceb1716005</TermId>
        </TermInfo>
        <TermInfo xmlns="http://schemas.microsoft.com/office/infopath/2007/PartnerControls">
          <TermName xmlns="http://schemas.microsoft.com/office/infopath/2007/PartnerControls"> PerfectSense</TermName>
          <TermId xmlns="http://schemas.microsoft.com/office/infopath/2007/PartnerControls">68345a17-6c5c-4873-b865-ea4d9994631c</TermId>
        </TermInfo>
        <TermInfo xmlns="http://schemas.microsoft.com/office/infopath/2007/PartnerControls">
          <TermName xmlns="http://schemas.microsoft.com/office/infopath/2007/PartnerControls"> EGGER Laminate Flooring</TermName>
          <TermId xmlns="http://schemas.microsoft.com/office/infopath/2007/PartnerControls">6fb1fe90-4572-423e-ae11-2ac3c38def28</TermId>
        </TermInfo>
        <TermInfo xmlns="http://schemas.microsoft.com/office/infopath/2007/PartnerControls">
          <TermName xmlns="http://schemas.microsoft.com/office/infopath/2007/PartnerControls"> Ergo Board</TermName>
          <TermId xmlns="http://schemas.microsoft.com/office/infopath/2007/PartnerControls">649b32fc-cd89-4a3e-9fff-d45b99151f44</TermId>
        </TermInfo>
      </Terms>
    </ifbd42bfcf5e4516a9b967574d0b8e7d>
    <_Status xmlns="http://schemas.microsoft.com/sharepoint/v3/fields" xsi:nil="true"/>
    <Purpose xmlns="http://schemas.microsoft.com/sharepoint/v3/fields" xsi:nil="true"/>
    <UserField1 xmlns="http://schemas.microsoft.com/sharepoint/v3">EDP products and services</UserField1>
    <IssueStatus xmlns="http://schemas.microsoft.com/sharepoint/v3" xsi:nil="true"/>
    <_Revision xmlns="http://schemas.microsoft.com/sharepoint/v3/fields" xsi:nil="true"/>
    <l4ca019c11424eacbd8a4a514d080ebd xmlns="2f308cd7-8c7e-4ffe-92e7-7c7a842053c2">
      <Terms xmlns="http://schemas.microsoft.com/office/infopath/2007/PartnerControls">
        <TermInfo xmlns="http://schemas.microsoft.com/office/infopath/2007/PartnerControls">
          <TermName xmlns="http://schemas.microsoft.com/office/infopath/2007/PartnerControls">DE</TermName>
          <TermId xmlns="http://schemas.microsoft.com/office/infopath/2007/PartnerControls">1fda48ae-2149-4e7e-bf14-b4c8cfcdc2e0</TermId>
        </TermInfo>
      </Terms>
    </l4ca019c11424eacbd8a4a514d080ebd>
    <UserField2 xmlns="http://schemas.microsoft.com/sharepoint/v3">German Design Award 2018</UserField2>
    <WorkCity xmlns="http://schemas.microsoft.com/sharepoint/v3" xsi:nil="true"/>
    <Sanitary_x0020_and_x0020_Wet_x0020_Room xmlns="6f9791bd-7157-4506-b7e0-8d8c8926a7c7" xsi:nil="true"/>
    <UserField3 xmlns="http://schemas.microsoft.com/sharepoint/v3" xsi:nil="true"/>
    <e87ede478e3e45a5abc4f6f954421378 xmlns="2f308cd7-8c7e-4ffe-92e7-7c7a842053c2">
      <Terms xmlns="http://schemas.microsoft.com/office/infopath/2007/PartnerControls"/>
    </e87ede478e3e45a5abc4f6f954421378>
    <Culture_x0020_and_x0020_Public_x0020_Life xmlns="6f9791bd-7157-4506-b7e0-8d8c8926a7c7"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864C0B-17E1-4553-B7B4-5878861FDF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308cd7-8c7e-4ffe-92e7-7c7a842053c2"/>
    <ds:schemaRef ds:uri="http://schemas.microsoft.com/sharepoint/v3/fields"/>
    <ds:schemaRef ds:uri="6f9791bd-7157-4506-b7e0-8d8c8926a7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CF3AF2-6A2F-40A8-A3B5-BEF982EE67C4}">
  <ds:schemaRefs>
    <ds:schemaRef ds:uri="http://schemas.microsoft.com/sharepoint/v3/contenttype/forms"/>
  </ds:schemaRefs>
</ds:datastoreItem>
</file>

<file path=customXml/itemProps3.xml><?xml version="1.0" encoding="utf-8"?>
<ds:datastoreItem xmlns:ds="http://schemas.openxmlformats.org/officeDocument/2006/customXml" ds:itemID="{B4FF4D4C-E2FB-44D6-8CE2-7DB6549DEFFE}">
  <ds:schemaRefs>
    <ds:schemaRef ds:uri="http://schemas.microsoft.com/office/2006/metadata/properties"/>
    <ds:schemaRef ds:uri="http://schemas.microsoft.com/office/infopath/2007/PartnerControls"/>
    <ds:schemaRef ds:uri="2f308cd7-8c7e-4ffe-92e7-7c7a842053c2"/>
    <ds:schemaRef ds:uri="6f9791bd-7157-4506-b7e0-8d8c8926a7c7"/>
    <ds:schemaRef ds:uri="http://schemas.microsoft.com/sharepoint/v3/fields"/>
    <ds:schemaRef ds:uri="http://schemas.microsoft.com/sharepoint/v3"/>
  </ds:schemaRefs>
</ds:datastoreItem>
</file>

<file path=customXml/itemProps4.xml><?xml version="1.0" encoding="utf-8"?>
<ds:datastoreItem xmlns:ds="http://schemas.openxmlformats.org/officeDocument/2006/customXml" ds:itemID="{01AC1C2F-07C3-41D1-84BF-EAF991752C15}">
  <ds:schemaRefs>
    <ds:schemaRef ds:uri="http://schemas.microsoft.com/sharepoint/events"/>
  </ds:schemaRefs>
</ds:datastoreItem>
</file>

<file path=customXml/itemProps5.xml><?xml version="1.0" encoding="utf-8"?>
<ds:datastoreItem xmlns:ds="http://schemas.openxmlformats.org/officeDocument/2006/customXml" ds:itemID="{C6CBCFF0-0AD8-4C31-9619-CF997581E1E7}">
  <ds:schemaRefs>
    <ds:schemaRef ds:uri="http://schemas.microsoft.com/office/2006/metadata/longProperties"/>
  </ds:schemaRefs>
</ds:datastoreItem>
</file>

<file path=customXml/itemProps6.xml><?xml version="1.0" encoding="utf-8"?>
<ds:datastoreItem xmlns:ds="http://schemas.openxmlformats.org/officeDocument/2006/customXml" ds:itemID="{6127E6FB-9B0E-497B-B687-935942545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702</Words>
  <Characters>4425</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Pressetext Vorlage DE</vt:lpstr>
      <vt:lpstr>Egger Brief</vt:lpstr>
    </vt:vector>
  </TitlesOfParts>
  <Company>Fritz EGGER GmbH &amp; Co.</Company>
  <LinksUpToDate>false</LinksUpToDate>
  <CharactersWithSpaces>5117</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Pressetext Vorlage DE</dc:title>
  <dc:subject/>
  <dc:creator>Manuela Leitner</dc:creator>
  <cp:keywords/>
  <cp:lastModifiedBy>Siebertz Christina</cp:lastModifiedBy>
  <cp:revision>22</cp:revision>
  <cp:lastPrinted>2020-02-10T12:03:00Z</cp:lastPrinted>
  <dcterms:created xsi:type="dcterms:W3CDTF">2019-11-15T10:22:00Z</dcterms:created>
  <dcterms:modified xsi:type="dcterms:W3CDTF">2020-02-10T12:14:00Z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0x0101009F860D4957343E46B2ECA9369F1DB0BE000E96B9F5687E974AB7CF22B1E21FAA15</vt:lpwstr>
  </property>
  <property fmtid="{D5CDD505-2E9C-101B-9397-08002B2CF9AE}" pid="3" name="_dlc_DocIdItemGuid">
    <vt:lpwstr>22dbb90b-b680-4fd8-81c6-b12af7b8eae1</vt:lpwstr>
  </property>
  <property fmtid="{D5CDD505-2E9C-101B-9397-08002B2CF9AE}" pid="4" name="_dlc_DocId">
    <vt:lpwstr>EP1404100847-6-936</vt:lpwstr>
  </property>
  <property fmtid="{D5CDD505-2E9C-101B-9397-08002B2CF9AE}" pid="5" name="_dlc_DocIdUrl">
    <vt:lpwstr>https://sp.egger.com/projects/bau_2015/_layouts/15/DocIdRedir.aspx?ID=EP1404100847-6-936, EP1404100847-6-936</vt:lpwstr>
  </property>
  <property fmtid="{D5CDD505-2E9C-101B-9397-08002B2CF9AE}" pid="6" name="EGGManagedMetadata">
    <vt:lpwstr>18;#Award|fd5ec885-3a9f-4af3-8672-0bceb1716005;#93;# PerfectSense|68345a17-6c5c-4873-b865-ea4d9994631c;#94;# EGGER Laminate Flooring|6fb1fe90-4572-423e-ae11-2ac3c38def28;#144;# Ergo Board|649b32fc-cd89-4a3e-9fff-d45b99151f44</vt:lpwstr>
  </property>
  <property fmtid="{D5CDD505-2E9C-101B-9397-08002B2CF9AE}" pid="7" name="EGGLanguage">
    <vt:lpwstr>1;#DE|1fda48ae-2149-4e7e-bf14-b4c8cfcdc2e0</vt:lpwstr>
  </property>
  <property fmtid="{D5CDD505-2E9C-101B-9397-08002B2CF9AE}" pid="8" name="EGGCompanyNumber">
    <vt:lpwstr/>
  </property>
  <property fmtid="{D5CDD505-2E9C-101B-9397-08002B2CF9AE}" pid="9" name="EGGLocation">
    <vt:lpwstr/>
  </property>
</Properties>
</file>