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F3E7AB" w14:textId="0F4068A4" w:rsidR="00FA0A35" w:rsidRDefault="00FA0A35" w:rsidP="00476384">
      <w:pPr>
        <w:spacing w:after="240" w:line="380" w:lineRule="exact"/>
        <w:rPr>
          <w:b/>
          <w:color w:val="E31B37"/>
          <w:sz w:val="32"/>
          <w:szCs w:val="32"/>
          <w:u w:color="000000"/>
          <w:lang w:val="de-DE"/>
        </w:rPr>
      </w:pPr>
      <w:bookmarkStart w:id="0" w:name="_Toc208392761"/>
      <w:r w:rsidRPr="00FA0A35">
        <w:rPr>
          <w:noProof/>
        </w:rPr>
        <w:drawing>
          <wp:anchor distT="0" distB="0" distL="114300" distR="114300" simplePos="0" relativeHeight="251658240" behindDoc="0" locked="0" layoutInCell="1" allowOverlap="1" wp14:anchorId="36ED937C" wp14:editId="54196E83">
            <wp:simplePos x="0" y="0"/>
            <wp:positionH relativeFrom="page">
              <wp:align>right</wp:align>
            </wp:positionH>
            <wp:positionV relativeFrom="paragraph">
              <wp:posOffset>-2628265</wp:posOffset>
            </wp:positionV>
            <wp:extent cx="7559842" cy="10677525"/>
            <wp:effectExtent l="0" t="0" r="3175" b="0"/>
            <wp:wrapNone/>
            <wp:docPr id="769031680" name="Grafik 1" descr="Ein Bild, das Screenshot, Fenster, Maßstabsmodell, Gebäud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031680" name="Grafik 1" descr="Ein Bild, das Screenshot, Fenster, Maßstabsmodell, Gebäude enthält.&#10;&#10;KI-generierte Inhalte können fehlerhaft sein."/>
                    <pic:cNvPicPr/>
                  </pic:nvPicPr>
                  <pic:blipFill>
                    <a:blip r:embed="rId11">
                      <a:extLst>
                        <a:ext uri="{28A0092B-C50C-407E-A947-70E740481C1C}">
                          <a14:useLocalDpi xmlns:a14="http://schemas.microsoft.com/office/drawing/2010/main" val="0"/>
                        </a:ext>
                      </a:extLst>
                    </a:blip>
                    <a:stretch>
                      <a:fillRect/>
                    </a:stretch>
                  </pic:blipFill>
                  <pic:spPr>
                    <a:xfrm>
                      <a:off x="0" y="0"/>
                      <a:ext cx="7559842" cy="10677525"/>
                    </a:xfrm>
                    <a:prstGeom prst="rect">
                      <a:avLst/>
                    </a:prstGeom>
                  </pic:spPr>
                </pic:pic>
              </a:graphicData>
            </a:graphic>
            <wp14:sizeRelH relativeFrom="page">
              <wp14:pctWidth>0</wp14:pctWidth>
            </wp14:sizeRelH>
            <wp14:sizeRelV relativeFrom="page">
              <wp14:pctHeight>0</wp14:pctHeight>
            </wp14:sizeRelV>
          </wp:anchor>
        </w:drawing>
      </w:r>
    </w:p>
    <w:p w14:paraId="1500B3CD" w14:textId="77777777" w:rsidR="00FA0A35" w:rsidRDefault="00FA0A35" w:rsidP="00476384">
      <w:pPr>
        <w:spacing w:after="240" w:line="380" w:lineRule="exact"/>
        <w:rPr>
          <w:b/>
          <w:color w:val="E31B37"/>
          <w:sz w:val="32"/>
          <w:szCs w:val="32"/>
          <w:u w:color="000000"/>
          <w:lang w:val="de-DE"/>
        </w:rPr>
      </w:pPr>
    </w:p>
    <w:p w14:paraId="4D4525CF" w14:textId="77777777" w:rsidR="00FA0A35" w:rsidRDefault="00FA0A35" w:rsidP="00476384">
      <w:pPr>
        <w:spacing w:after="240" w:line="380" w:lineRule="exact"/>
        <w:rPr>
          <w:b/>
          <w:color w:val="E31B37"/>
          <w:sz w:val="32"/>
          <w:szCs w:val="32"/>
          <w:u w:color="000000"/>
          <w:lang w:val="de-DE"/>
        </w:rPr>
      </w:pPr>
    </w:p>
    <w:p w14:paraId="5F19ED5B" w14:textId="39A09458" w:rsidR="00FA0A35" w:rsidRDefault="00FA0A35" w:rsidP="00476384">
      <w:pPr>
        <w:spacing w:after="240" w:line="380" w:lineRule="exact"/>
        <w:rPr>
          <w:b/>
          <w:color w:val="E31B37"/>
          <w:sz w:val="32"/>
          <w:szCs w:val="32"/>
          <w:u w:color="000000"/>
          <w:lang w:val="de-DE"/>
        </w:rPr>
      </w:pPr>
    </w:p>
    <w:p w14:paraId="3174EBB8" w14:textId="084EE571" w:rsidR="00FA0A35" w:rsidRDefault="00FA0A35" w:rsidP="00476384">
      <w:pPr>
        <w:spacing w:after="240" w:line="380" w:lineRule="exact"/>
        <w:rPr>
          <w:b/>
          <w:color w:val="E31B37"/>
          <w:sz w:val="32"/>
          <w:szCs w:val="32"/>
          <w:u w:color="000000"/>
          <w:lang w:val="de-DE"/>
        </w:rPr>
      </w:pPr>
    </w:p>
    <w:p w14:paraId="193F2632" w14:textId="77777777" w:rsidR="00FA0A35" w:rsidRDefault="00FA0A35" w:rsidP="00476384">
      <w:pPr>
        <w:spacing w:after="240" w:line="380" w:lineRule="exact"/>
        <w:rPr>
          <w:b/>
          <w:color w:val="E31B37"/>
          <w:sz w:val="32"/>
          <w:szCs w:val="32"/>
          <w:u w:color="000000"/>
          <w:lang w:val="de-DE"/>
        </w:rPr>
      </w:pPr>
    </w:p>
    <w:p w14:paraId="77E1AB2D" w14:textId="77777777" w:rsidR="00FA0A35" w:rsidRDefault="00FA0A35" w:rsidP="00476384">
      <w:pPr>
        <w:spacing w:after="240" w:line="380" w:lineRule="exact"/>
        <w:rPr>
          <w:b/>
          <w:color w:val="E31B37"/>
          <w:sz w:val="32"/>
          <w:szCs w:val="32"/>
          <w:u w:color="000000"/>
          <w:lang w:val="de-DE"/>
        </w:rPr>
      </w:pPr>
    </w:p>
    <w:p w14:paraId="7D34206E" w14:textId="77777777" w:rsidR="00FA0A35" w:rsidRDefault="00FA0A35" w:rsidP="00476384">
      <w:pPr>
        <w:spacing w:after="240" w:line="380" w:lineRule="exact"/>
        <w:rPr>
          <w:b/>
          <w:color w:val="E31B37"/>
          <w:sz w:val="32"/>
          <w:szCs w:val="32"/>
          <w:u w:color="000000"/>
          <w:lang w:val="de-DE"/>
        </w:rPr>
      </w:pPr>
    </w:p>
    <w:p w14:paraId="7E81EBCB" w14:textId="77777777" w:rsidR="00FA0A35" w:rsidRDefault="00FA0A35" w:rsidP="00476384">
      <w:pPr>
        <w:spacing w:after="240" w:line="380" w:lineRule="exact"/>
        <w:rPr>
          <w:b/>
          <w:color w:val="E31B37"/>
          <w:sz w:val="32"/>
          <w:szCs w:val="32"/>
          <w:u w:color="000000"/>
          <w:lang w:val="de-DE"/>
        </w:rPr>
      </w:pPr>
    </w:p>
    <w:p w14:paraId="45CD147B" w14:textId="6EE62C5A" w:rsidR="00FA0A35" w:rsidRDefault="00FA0A35" w:rsidP="00476384">
      <w:pPr>
        <w:spacing w:after="240" w:line="380" w:lineRule="exact"/>
        <w:rPr>
          <w:b/>
          <w:color w:val="E31B37"/>
          <w:sz w:val="32"/>
          <w:szCs w:val="32"/>
          <w:u w:color="000000"/>
          <w:lang w:val="de-DE"/>
        </w:rPr>
      </w:pPr>
    </w:p>
    <w:p w14:paraId="00EB94B6" w14:textId="77777777" w:rsidR="00FA0A35" w:rsidRDefault="00FA0A35" w:rsidP="00476384">
      <w:pPr>
        <w:spacing w:after="240" w:line="380" w:lineRule="exact"/>
        <w:rPr>
          <w:b/>
          <w:color w:val="E31B37"/>
          <w:sz w:val="32"/>
          <w:szCs w:val="32"/>
          <w:u w:color="000000"/>
          <w:lang w:val="de-DE"/>
        </w:rPr>
      </w:pPr>
    </w:p>
    <w:p w14:paraId="5D2E5048" w14:textId="77777777" w:rsidR="00FA0A35" w:rsidRDefault="00FA0A35" w:rsidP="00476384">
      <w:pPr>
        <w:spacing w:after="240" w:line="380" w:lineRule="exact"/>
        <w:rPr>
          <w:b/>
          <w:color w:val="E31B37"/>
          <w:sz w:val="32"/>
          <w:szCs w:val="32"/>
          <w:u w:color="000000"/>
          <w:lang w:val="de-DE"/>
        </w:rPr>
      </w:pPr>
    </w:p>
    <w:p w14:paraId="252A1A42" w14:textId="77777777" w:rsidR="00FA0A35" w:rsidRDefault="00FA0A35" w:rsidP="00476384">
      <w:pPr>
        <w:spacing w:after="240" w:line="380" w:lineRule="exact"/>
        <w:rPr>
          <w:b/>
          <w:color w:val="E31B37"/>
          <w:sz w:val="32"/>
          <w:szCs w:val="32"/>
          <w:u w:color="000000"/>
          <w:lang w:val="de-DE"/>
        </w:rPr>
      </w:pPr>
    </w:p>
    <w:p w14:paraId="7B1211C5" w14:textId="77777777" w:rsidR="00FA0A35" w:rsidRDefault="00FA0A35" w:rsidP="00476384">
      <w:pPr>
        <w:spacing w:after="240" w:line="380" w:lineRule="exact"/>
        <w:rPr>
          <w:b/>
          <w:color w:val="E31B37"/>
          <w:sz w:val="32"/>
          <w:szCs w:val="32"/>
          <w:u w:color="000000"/>
          <w:lang w:val="de-DE"/>
        </w:rPr>
      </w:pPr>
    </w:p>
    <w:p w14:paraId="07C8EDD4" w14:textId="77777777" w:rsidR="00FA0A35" w:rsidRDefault="00FA0A35" w:rsidP="00476384">
      <w:pPr>
        <w:spacing w:after="240" w:line="380" w:lineRule="exact"/>
        <w:rPr>
          <w:b/>
          <w:color w:val="E31B37"/>
          <w:sz w:val="32"/>
          <w:szCs w:val="32"/>
          <w:u w:color="000000"/>
          <w:lang w:val="de-DE"/>
        </w:rPr>
      </w:pPr>
    </w:p>
    <w:p w14:paraId="09E8A608" w14:textId="77777777" w:rsidR="00FA0A35" w:rsidRDefault="00FA0A35" w:rsidP="00476384">
      <w:pPr>
        <w:spacing w:after="240" w:line="380" w:lineRule="exact"/>
        <w:rPr>
          <w:b/>
          <w:color w:val="E31B37"/>
          <w:sz w:val="32"/>
          <w:szCs w:val="32"/>
          <w:u w:color="000000"/>
          <w:lang w:val="de-DE"/>
        </w:rPr>
      </w:pPr>
    </w:p>
    <w:p w14:paraId="099446D8" w14:textId="77777777" w:rsidR="00FA0A35" w:rsidRDefault="00FA0A35" w:rsidP="00476384">
      <w:pPr>
        <w:spacing w:after="240" w:line="380" w:lineRule="exact"/>
        <w:rPr>
          <w:b/>
          <w:color w:val="E31B37"/>
          <w:sz w:val="32"/>
          <w:szCs w:val="32"/>
          <w:u w:color="000000"/>
          <w:lang w:val="de-DE"/>
        </w:rPr>
      </w:pPr>
    </w:p>
    <w:p w14:paraId="2366949D" w14:textId="77777777" w:rsidR="00FA0A35" w:rsidRDefault="00FA0A35" w:rsidP="00476384">
      <w:pPr>
        <w:spacing w:after="240" w:line="380" w:lineRule="exact"/>
        <w:rPr>
          <w:b/>
          <w:color w:val="E31B37"/>
          <w:sz w:val="32"/>
          <w:szCs w:val="32"/>
          <w:u w:color="000000"/>
          <w:lang w:val="de-DE"/>
        </w:rPr>
      </w:pPr>
    </w:p>
    <w:p w14:paraId="0111D236" w14:textId="77777777" w:rsidR="00FA0A35" w:rsidRDefault="00FA0A35" w:rsidP="00476384">
      <w:pPr>
        <w:spacing w:after="240" w:line="380" w:lineRule="exact"/>
        <w:rPr>
          <w:b/>
          <w:color w:val="E31B37"/>
          <w:sz w:val="32"/>
          <w:szCs w:val="32"/>
          <w:u w:color="000000"/>
          <w:lang w:val="de-DE"/>
        </w:rPr>
      </w:pPr>
    </w:p>
    <w:p w14:paraId="58D9871D" w14:textId="77777777" w:rsidR="00FA0A35" w:rsidRDefault="00FA0A35" w:rsidP="00476384">
      <w:pPr>
        <w:spacing w:after="240" w:line="380" w:lineRule="exact"/>
        <w:rPr>
          <w:b/>
          <w:color w:val="E31B37"/>
          <w:sz w:val="32"/>
          <w:szCs w:val="32"/>
          <w:u w:color="000000"/>
          <w:lang w:val="de-DE"/>
        </w:rPr>
      </w:pPr>
    </w:p>
    <w:sdt>
      <w:sdtPr>
        <w:rPr>
          <w:rFonts w:ascii="Arial" w:eastAsia="Times New Roman" w:hAnsi="Arial" w:cs="Times New Roman"/>
          <w:color w:val="000000"/>
          <w:sz w:val="20"/>
          <w:szCs w:val="20"/>
          <w:lang w:val="fr-FR"/>
        </w:rPr>
        <w:id w:val="-70433636"/>
        <w:docPartObj>
          <w:docPartGallery w:val="Table of Contents"/>
          <w:docPartUnique/>
        </w:docPartObj>
      </w:sdtPr>
      <w:sdtEndPr>
        <w:rPr>
          <w:b/>
          <w:bCs/>
        </w:rPr>
      </w:sdtEndPr>
      <w:sdtContent>
        <w:p w14:paraId="0C82CA88" w14:textId="10CBD5E3" w:rsidR="00FA0A35" w:rsidRPr="00A55FCE" w:rsidRDefault="00FA0A35">
          <w:pPr>
            <w:pStyle w:val="Inhaltsverzeichnisberschrift"/>
            <w:rPr>
              <w:rFonts w:ascii="Arial" w:hAnsi="Arial" w:cs="Arial"/>
              <w:b/>
              <w:bCs/>
              <w:color w:val="FF0000"/>
            </w:rPr>
          </w:pPr>
          <w:r w:rsidRPr="00A55FCE">
            <w:rPr>
              <w:rFonts w:ascii="Arial" w:hAnsi="Arial" w:cs="Arial"/>
              <w:b/>
              <w:bCs/>
              <w:color w:val="FF0000"/>
            </w:rPr>
            <w:t>Inhalt</w:t>
          </w:r>
        </w:p>
        <w:p w14:paraId="65BF97FE" w14:textId="15470465" w:rsidR="00A529D8" w:rsidRDefault="00FA0A35">
          <w:pPr>
            <w:pStyle w:val="Verzeichnis1"/>
            <w:rPr>
              <w:rFonts w:asciiTheme="minorHAnsi" w:eastAsiaTheme="minorEastAsia" w:hAnsiTheme="minorHAnsi" w:cstheme="minorBidi"/>
              <w:bCs w:val="0"/>
              <w:iCs w:val="0"/>
              <w:noProof/>
              <w:color w:val="auto"/>
              <w:kern w:val="2"/>
              <w14:ligatures w14:val="standardContextual"/>
            </w:rPr>
          </w:pPr>
          <w:r>
            <w:fldChar w:fldCharType="begin"/>
          </w:r>
          <w:r w:rsidRPr="00FA0A35">
            <w:instrText xml:space="preserve"> TOC \o "1-3" \h \z \u </w:instrText>
          </w:r>
          <w:r>
            <w:fldChar w:fldCharType="separate"/>
          </w:r>
          <w:hyperlink w:anchor="_Toc221273848" w:history="1">
            <w:r w:rsidR="00A529D8" w:rsidRPr="00116A24">
              <w:rPr>
                <w:rStyle w:val="Hyperlink"/>
                <w:noProof/>
              </w:rPr>
              <w:t>Holzwerkstoffe im Fokus: EGGER auf der DACH+HOLZ International 2026 in Köln</w:t>
            </w:r>
            <w:r w:rsidR="00A529D8">
              <w:rPr>
                <w:noProof/>
                <w:webHidden/>
              </w:rPr>
              <w:tab/>
            </w:r>
            <w:r w:rsidR="00A529D8">
              <w:rPr>
                <w:noProof/>
                <w:webHidden/>
              </w:rPr>
              <w:fldChar w:fldCharType="begin"/>
            </w:r>
            <w:r w:rsidR="00A529D8">
              <w:rPr>
                <w:noProof/>
                <w:webHidden/>
              </w:rPr>
              <w:instrText xml:space="preserve"> PAGEREF _Toc221273848 \h </w:instrText>
            </w:r>
            <w:r w:rsidR="00A529D8">
              <w:rPr>
                <w:noProof/>
                <w:webHidden/>
              </w:rPr>
            </w:r>
            <w:r w:rsidR="00A529D8">
              <w:rPr>
                <w:noProof/>
                <w:webHidden/>
              </w:rPr>
              <w:fldChar w:fldCharType="separate"/>
            </w:r>
            <w:r w:rsidR="00A529D8">
              <w:rPr>
                <w:noProof/>
                <w:webHidden/>
              </w:rPr>
              <w:t>3</w:t>
            </w:r>
            <w:r w:rsidR="00A529D8">
              <w:rPr>
                <w:noProof/>
                <w:webHidden/>
              </w:rPr>
              <w:fldChar w:fldCharType="end"/>
            </w:r>
          </w:hyperlink>
        </w:p>
        <w:p w14:paraId="0236D4C7" w14:textId="36B54DC2" w:rsidR="00A529D8" w:rsidRDefault="00A529D8">
          <w:pPr>
            <w:pStyle w:val="Verzeichnis1"/>
            <w:rPr>
              <w:rFonts w:asciiTheme="minorHAnsi" w:eastAsiaTheme="minorEastAsia" w:hAnsiTheme="minorHAnsi" w:cstheme="minorBidi"/>
              <w:bCs w:val="0"/>
              <w:iCs w:val="0"/>
              <w:noProof/>
              <w:color w:val="auto"/>
              <w:kern w:val="2"/>
              <w14:ligatures w14:val="standardContextual"/>
            </w:rPr>
          </w:pPr>
          <w:hyperlink w:anchor="_Toc221273849" w:history="1">
            <w:r w:rsidRPr="00116A24">
              <w:rPr>
                <w:rStyle w:val="Hyperlink"/>
                <w:noProof/>
              </w:rPr>
              <w:t>Die EGGER EcoBox – eine smarte Lösung im modernen Holzbau</w:t>
            </w:r>
            <w:r>
              <w:rPr>
                <w:noProof/>
                <w:webHidden/>
              </w:rPr>
              <w:tab/>
            </w:r>
            <w:r>
              <w:rPr>
                <w:noProof/>
                <w:webHidden/>
              </w:rPr>
              <w:fldChar w:fldCharType="begin"/>
            </w:r>
            <w:r>
              <w:rPr>
                <w:noProof/>
                <w:webHidden/>
              </w:rPr>
              <w:instrText xml:space="preserve"> PAGEREF _Toc221273849 \h </w:instrText>
            </w:r>
            <w:r>
              <w:rPr>
                <w:noProof/>
                <w:webHidden/>
              </w:rPr>
            </w:r>
            <w:r>
              <w:rPr>
                <w:noProof/>
                <w:webHidden/>
              </w:rPr>
              <w:fldChar w:fldCharType="separate"/>
            </w:r>
            <w:r>
              <w:rPr>
                <w:noProof/>
                <w:webHidden/>
              </w:rPr>
              <w:t>9</w:t>
            </w:r>
            <w:r>
              <w:rPr>
                <w:noProof/>
                <w:webHidden/>
              </w:rPr>
              <w:fldChar w:fldCharType="end"/>
            </w:r>
          </w:hyperlink>
        </w:p>
        <w:p w14:paraId="0C8D802E" w14:textId="70524B57" w:rsidR="00A529D8" w:rsidRDefault="00A529D8">
          <w:pPr>
            <w:pStyle w:val="Verzeichnis1"/>
            <w:rPr>
              <w:rFonts w:asciiTheme="minorHAnsi" w:eastAsiaTheme="minorEastAsia" w:hAnsiTheme="minorHAnsi" w:cstheme="minorBidi"/>
              <w:bCs w:val="0"/>
              <w:iCs w:val="0"/>
              <w:noProof/>
              <w:color w:val="auto"/>
              <w:kern w:val="2"/>
              <w14:ligatures w14:val="standardContextual"/>
            </w:rPr>
          </w:pPr>
          <w:hyperlink w:anchor="_Toc221273850" w:history="1">
            <w:r w:rsidRPr="00116A24">
              <w:rPr>
                <w:rStyle w:val="Hyperlink"/>
                <w:noProof/>
              </w:rPr>
              <w:t>EGGER OSB Flammex - Brandschutz, der neue Maßstäbe setzt</w:t>
            </w:r>
            <w:r>
              <w:rPr>
                <w:noProof/>
                <w:webHidden/>
              </w:rPr>
              <w:tab/>
            </w:r>
            <w:r>
              <w:rPr>
                <w:noProof/>
                <w:webHidden/>
              </w:rPr>
              <w:fldChar w:fldCharType="begin"/>
            </w:r>
            <w:r>
              <w:rPr>
                <w:noProof/>
                <w:webHidden/>
              </w:rPr>
              <w:instrText xml:space="preserve"> PAGEREF _Toc221273850 \h </w:instrText>
            </w:r>
            <w:r>
              <w:rPr>
                <w:noProof/>
                <w:webHidden/>
              </w:rPr>
            </w:r>
            <w:r>
              <w:rPr>
                <w:noProof/>
                <w:webHidden/>
              </w:rPr>
              <w:fldChar w:fldCharType="separate"/>
            </w:r>
            <w:r>
              <w:rPr>
                <w:noProof/>
                <w:webHidden/>
              </w:rPr>
              <w:t>17</w:t>
            </w:r>
            <w:r>
              <w:rPr>
                <w:noProof/>
                <w:webHidden/>
              </w:rPr>
              <w:fldChar w:fldCharType="end"/>
            </w:r>
          </w:hyperlink>
        </w:p>
        <w:p w14:paraId="2B7B2CCC" w14:textId="3785C3DC" w:rsidR="00A529D8" w:rsidRDefault="00A529D8">
          <w:pPr>
            <w:pStyle w:val="Verzeichnis1"/>
            <w:rPr>
              <w:rFonts w:asciiTheme="minorHAnsi" w:eastAsiaTheme="minorEastAsia" w:hAnsiTheme="minorHAnsi" w:cstheme="minorBidi"/>
              <w:bCs w:val="0"/>
              <w:iCs w:val="0"/>
              <w:noProof/>
              <w:color w:val="auto"/>
              <w:kern w:val="2"/>
              <w14:ligatures w14:val="standardContextual"/>
            </w:rPr>
          </w:pPr>
          <w:hyperlink w:anchor="_Toc221273851" w:history="1">
            <w:r w:rsidRPr="00116A24">
              <w:rPr>
                <w:rStyle w:val="Hyperlink"/>
                <w:noProof/>
              </w:rPr>
              <w:t>Die keilgezinkte Dachlatte von EGGER in den Holzarten Fichte und Kiefer</w:t>
            </w:r>
            <w:r>
              <w:rPr>
                <w:noProof/>
                <w:webHidden/>
              </w:rPr>
              <w:tab/>
            </w:r>
            <w:r>
              <w:rPr>
                <w:noProof/>
                <w:webHidden/>
              </w:rPr>
              <w:fldChar w:fldCharType="begin"/>
            </w:r>
            <w:r>
              <w:rPr>
                <w:noProof/>
                <w:webHidden/>
              </w:rPr>
              <w:instrText xml:space="preserve"> PAGEREF _Toc221273851 \h </w:instrText>
            </w:r>
            <w:r>
              <w:rPr>
                <w:noProof/>
                <w:webHidden/>
              </w:rPr>
            </w:r>
            <w:r>
              <w:rPr>
                <w:noProof/>
                <w:webHidden/>
              </w:rPr>
              <w:fldChar w:fldCharType="separate"/>
            </w:r>
            <w:r>
              <w:rPr>
                <w:noProof/>
                <w:webHidden/>
              </w:rPr>
              <w:t>22</w:t>
            </w:r>
            <w:r>
              <w:rPr>
                <w:noProof/>
                <w:webHidden/>
              </w:rPr>
              <w:fldChar w:fldCharType="end"/>
            </w:r>
          </w:hyperlink>
        </w:p>
        <w:p w14:paraId="2F724E8A" w14:textId="1F44E1D5" w:rsidR="00A529D8" w:rsidRDefault="00A529D8">
          <w:pPr>
            <w:pStyle w:val="Verzeichnis1"/>
            <w:rPr>
              <w:rFonts w:asciiTheme="minorHAnsi" w:eastAsiaTheme="minorEastAsia" w:hAnsiTheme="minorHAnsi" w:cstheme="minorBidi"/>
              <w:bCs w:val="0"/>
              <w:iCs w:val="0"/>
              <w:noProof/>
              <w:color w:val="auto"/>
              <w:kern w:val="2"/>
              <w14:ligatures w14:val="standardContextual"/>
            </w:rPr>
          </w:pPr>
          <w:hyperlink w:anchor="_Toc221273852" w:history="1">
            <w:r w:rsidRPr="00116A24">
              <w:rPr>
                <w:rStyle w:val="Hyperlink"/>
                <w:noProof/>
              </w:rPr>
              <w:t>EGGER DHF - Die multifunktionale Unterdeckplatte für sichere und schnelle Außenbeplankungen</w:t>
            </w:r>
            <w:r>
              <w:rPr>
                <w:noProof/>
                <w:webHidden/>
              </w:rPr>
              <w:tab/>
            </w:r>
            <w:r>
              <w:rPr>
                <w:noProof/>
                <w:webHidden/>
              </w:rPr>
              <w:fldChar w:fldCharType="begin"/>
            </w:r>
            <w:r>
              <w:rPr>
                <w:noProof/>
                <w:webHidden/>
              </w:rPr>
              <w:instrText xml:space="preserve"> PAGEREF _Toc221273852 \h </w:instrText>
            </w:r>
            <w:r>
              <w:rPr>
                <w:noProof/>
                <w:webHidden/>
              </w:rPr>
            </w:r>
            <w:r>
              <w:rPr>
                <w:noProof/>
                <w:webHidden/>
              </w:rPr>
              <w:fldChar w:fldCharType="separate"/>
            </w:r>
            <w:r>
              <w:rPr>
                <w:noProof/>
                <w:webHidden/>
              </w:rPr>
              <w:t>26</w:t>
            </w:r>
            <w:r>
              <w:rPr>
                <w:noProof/>
                <w:webHidden/>
              </w:rPr>
              <w:fldChar w:fldCharType="end"/>
            </w:r>
          </w:hyperlink>
        </w:p>
        <w:p w14:paraId="4F3BD6D1" w14:textId="60C94990" w:rsidR="00A529D8" w:rsidRDefault="00A529D8">
          <w:pPr>
            <w:pStyle w:val="Verzeichnis1"/>
            <w:rPr>
              <w:rFonts w:asciiTheme="minorHAnsi" w:eastAsiaTheme="minorEastAsia" w:hAnsiTheme="minorHAnsi" w:cstheme="minorBidi"/>
              <w:bCs w:val="0"/>
              <w:iCs w:val="0"/>
              <w:noProof/>
              <w:color w:val="auto"/>
              <w:kern w:val="2"/>
              <w14:ligatures w14:val="standardContextual"/>
            </w:rPr>
          </w:pPr>
          <w:hyperlink w:anchor="_Toc221273853" w:history="1">
            <w:r w:rsidRPr="00116A24">
              <w:rPr>
                <w:rStyle w:val="Hyperlink"/>
                <w:noProof/>
              </w:rPr>
              <w:t>Über EGGER</w:t>
            </w:r>
            <w:r>
              <w:rPr>
                <w:noProof/>
                <w:webHidden/>
              </w:rPr>
              <w:tab/>
            </w:r>
            <w:r>
              <w:rPr>
                <w:noProof/>
                <w:webHidden/>
              </w:rPr>
              <w:fldChar w:fldCharType="begin"/>
            </w:r>
            <w:r>
              <w:rPr>
                <w:noProof/>
                <w:webHidden/>
              </w:rPr>
              <w:instrText xml:space="preserve"> PAGEREF _Toc221273853 \h </w:instrText>
            </w:r>
            <w:r>
              <w:rPr>
                <w:noProof/>
                <w:webHidden/>
              </w:rPr>
            </w:r>
            <w:r>
              <w:rPr>
                <w:noProof/>
                <w:webHidden/>
              </w:rPr>
              <w:fldChar w:fldCharType="separate"/>
            </w:r>
            <w:r>
              <w:rPr>
                <w:noProof/>
                <w:webHidden/>
              </w:rPr>
              <w:t>31</w:t>
            </w:r>
            <w:r>
              <w:rPr>
                <w:noProof/>
                <w:webHidden/>
              </w:rPr>
              <w:fldChar w:fldCharType="end"/>
            </w:r>
          </w:hyperlink>
        </w:p>
        <w:p w14:paraId="10A075E9" w14:textId="45ACE77B" w:rsidR="00FA0A35" w:rsidRPr="00FA0A35" w:rsidRDefault="00FA0A35">
          <w:pPr>
            <w:rPr>
              <w:lang w:val="de-DE"/>
            </w:rPr>
          </w:pPr>
          <w:r>
            <w:rPr>
              <w:b/>
              <w:bCs/>
            </w:rPr>
            <w:fldChar w:fldCharType="end"/>
          </w:r>
        </w:p>
      </w:sdtContent>
    </w:sdt>
    <w:p w14:paraId="24439EC3" w14:textId="77777777" w:rsidR="00FA0A35" w:rsidRDefault="00FA0A35" w:rsidP="00476384">
      <w:pPr>
        <w:spacing w:after="240" w:line="380" w:lineRule="exact"/>
        <w:rPr>
          <w:b/>
          <w:color w:val="E31B37"/>
          <w:sz w:val="32"/>
          <w:szCs w:val="32"/>
          <w:u w:color="000000"/>
          <w:lang w:val="de-DE"/>
        </w:rPr>
      </w:pPr>
    </w:p>
    <w:p w14:paraId="176257C5" w14:textId="77777777" w:rsidR="003307AB" w:rsidRDefault="003307AB" w:rsidP="00FA0A35">
      <w:pPr>
        <w:tabs>
          <w:tab w:val="left" w:pos="992"/>
        </w:tabs>
        <w:spacing w:line="280" w:lineRule="exact"/>
        <w:ind w:right="-1701"/>
        <w:jc w:val="both"/>
        <w:rPr>
          <w:b/>
          <w:color w:val="E31B37"/>
          <w:sz w:val="16"/>
          <w:szCs w:val="16"/>
          <w:lang w:val="de-DE"/>
        </w:rPr>
      </w:pPr>
    </w:p>
    <w:p w14:paraId="66987F71" w14:textId="77777777" w:rsidR="003307AB" w:rsidRDefault="003307AB" w:rsidP="00FA0A35">
      <w:pPr>
        <w:tabs>
          <w:tab w:val="left" w:pos="992"/>
        </w:tabs>
        <w:spacing w:line="280" w:lineRule="exact"/>
        <w:ind w:right="-1701"/>
        <w:jc w:val="both"/>
        <w:rPr>
          <w:b/>
          <w:color w:val="E31B37"/>
          <w:sz w:val="16"/>
          <w:szCs w:val="16"/>
          <w:lang w:val="de-DE"/>
        </w:rPr>
      </w:pPr>
    </w:p>
    <w:p w14:paraId="40AEC1ED" w14:textId="77777777" w:rsidR="003307AB" w:rsidRDefault="003307AB" w:rsidP="00FA0A35">
      <w:pPr>
        <w:tabs>
          <w:tab w:val="left" w:pos="992"/>
        </w:tabs>
        <w:spacing w:line="280" w:lineRule="exact"/>
        <w:ind w:right="-1701"/>
        <w:jc w:val="both"/>
        <w:rPr>
          <w:b/>
          <w:color w:val="E31B37"/>
          <w:sz w:val="16"/>
          <w:szCs w:val="16"/>
          <w:lang w:val="de-DE"/>
        </w:rPr>
      </w:pPr>
    </w:p>
    <w:p w14:paraId="56029E8D" w14:textId="67D0648F" w:rsidR="00FA0A35" w:rsidRPr="00B410F3" w:rsidRDefault="00FA0A35" w:rsidP="00FA0A35">
      <w:pPr>
        <w:tabs>
          <w:tab w:val="left" w:pos="992"/>
        </w:tabs>
        <w:spacing w:line="280" w:lineRule="exact"/>
        <w:ind w:right="-1701"/>
        <w:jc w:val="both"/>
        <w:rPr>
          <w:b/>
          <w:color w:val="E31B37"/>
          <w:sz w:val="16"/>
          <w:szCs w:val="16"/>
          <w:lang w:val="de-DE"/>
        </w:rPr>
      </w:pPr>
      <w:r w:rsidRPr="00B410F3">
        <w:rPr>
          <w:b/>
          <w:color w:val="E31B37"/>
          <w:sz w:val="16"/>
          <w:szCs w:val="16"/>
          <w:lang w:val="de-DE"/>
        </w:rPr>
        <w:t>Für Rückfragen:</w:t>
      </w:r>
    </w:p>
    <w:p w14:paraId="3D895D17" w14:textId="77777777" w:rsidR="00FA0A35" w:rsidRPr="004E06FC" w:rsidRDefault="00FA0A35" w:rsidP="00FA0A35">
      <w:pPr>
        <w:spacing w:line="260" w:lineRule="exact"/>
        <w:jc w:val="both"/>
        <w:rPr>
          <w:color w:val="666666"/>
          <w:lang w:val="de-DE"/>
        </w:rPr>
      </w:pPr>
    </w:p>
    <w:p w14:paraId="59C51B56" w14:textId="77777777" w:rsidR="00FA0A35" w:rsidRPr="009F0632" w:rsidRDefault="00FA0A35" w:rsidP="00FA0A35">
      <w:pPr>
        <w:rPr>
          <w:bCs/>
          <w:color w:val="666666"/>
          <w:sz w:val="16"/>
          <w:szCs w:val="16"/>
          <w:lang w:val="de-DE"/>
        </w:rPr>
      </w:pPr>
      <w:r w:rsidRPr="009F0632">
        <w:rPr>
          <w:bCs/>
          <w:color w:val="666666"/>
          <w:sz w:val="16"/>
          <w:szCs w:val="16"/>
          <w:lang w:val="de-DE"/>
        </w:rPr>
        <w:t>EGGER Holzwerkstoffe Wismar GmbH &amp; CO.KG</w:t>
      </w:r>
      <w:r w:rsidRPr="009F0632">
        <w:rPr>
          <w:bCs/>
          <w:color w:val="666666"/>
          <w:sz w:val="16"/>
          <w:szCs w:val="16"/>
          <w:lang w:val="de-DE"/>
        </w:rPr>
        <w:br/>
        <w:t>Ulrike Brosius</w:t>
      </w:r>
      <w:r w:rsidRPr="009F0632">
        <w:rPr>
          <w:bCs/>
          <w:color w:val="666666"/>
          <w:sz w:val="16"/>
          <w:szCs w:val="16"/>
          <w:lang w:val="de-DE"/>
        </w:rPr>
        <w:br/>
        <w:t xml:space="preserve">Am </w:t>
      </w:r>
      <w:proofErr w:type="spellStart"/>
      <w:r w:rsidRPr="009F0632">
        <w:rPr>
          <w:bCs/>
          <w:color w:val="666666"/>
          <w:sz w:val="16"/>
          <w:szCs w:val="16"/>
          <w:lang w:val="de-DE"/>
        </w:rPr>
        <w:t>Haffeld</w:t>
      </w:r>
      <w:proofErr w:type="spellEnd"/>
      <w:r w:rsidRPr="009F0632">
        <w:rPr>
          <w:bCs/>
          <w:color w:val="666666"/>
          <w:sz w:val="16"/>
          <w:szCs w:val="16"/>
          <w:lang w:val="de-DE"/>
        </w:rPr>
        <w:t xml:space="preserve"> 1</w:t>
      </w:r>
      <w:r w:rsidRPr="009F0632">
        <w:rPr>
          <w:bCs/>
          <w:color w:val="666666"/>
          <w:sz w:val="16"/>
          <w:szCs w:val="16"/>
          <w:lang w:val="de-DE"/>
        </w:rPr>
        <w:br/>
        <w:t>D-23970 Wismar</w:t>
      </w:r>
      <w:r w:rsidRPr="009F0632">
        <w:rPr>
          <w:bCs/>
          <w:color w:val="666666"/>
          <w:sz w:val="16"/>
          <w:szCs w:val="16"/>
          <w:lang w:val="de-DE"/>
        </w:rPr>
        <w:br/>
      </w:r>
      <w:r w:rsidRPr="009F0632">
        <w:rPr>
          <w:bCs/>
          <w:color w:val="666666"/>
          <w:sz w:val="16"/>
          <w:szCs w:val="16"/>
          <w:lang w:val="de-DE"/>
        </w:rPr>
        <w:br/>
        <w:t>Tel: +49 3841 301 21284</w:t>
      </w:r>
      <w:r w:rsidRPr="009F0632">
        <w:rPr>
          <w:bCs/>
          <w:color w:val="666666"/>
          <w:sz w:val="16"/>
          <w:szCs w:val="16"/>
          <w:lang w:val="de-DE"/>
        </w:rPr>
        <w:br/>
        <w:t>Fax: +49 3841 301 61284</w:t>
      </w:r>
    </w:p>
    <w:p w14:paraId="79B6A63A" w14:textId="77777777" w:rsidR="00FA0A35" w:rsidRPr="00700CD1" w:rsidRDefault="00FA0A35" w:rsidP="00FA0A35">
      <w:pPr>
        <w:pStyle w:val="Adresse"/>
        <w:framePr w:hSpace="0" w:wrap="auto" w:vAnchor="margin" w:hAnchor="text" w:yAlign="inline"/>
        <w:spacing w:before="0" w:after="672" w:line="280" w:lineRule="exact"/>
        <w:ind w:right="-1701"/>
        <w:suppressOverlap w:val="0"/>
        <w:rPr>
          <w:color w:val="666666"/>
          <w:lang w:val="de-DE"/>
        </w:rPr>
      </w:pPr>
      <w:hyperlink r:id="rId12" w:history="1">
        <w:r>
          <w:rPr>
            <w:rStyle w:val="Hyperlink"/>
            <w:rFonts w:eastAsiaTheme="minorEastAsia" w:cs="Arial"/>
            <w:noProof/>
          </w:rPr>
          <w:t>ulrike.brosius@egger.com</w:t>
        </w:r>
      </w:hyperlink>
    </w:p>
    <w:p w14:paraId="6C3CF62B" w14:textId="77777777" w:rsidR="00FA0A35" w:rsidRDefault="00FA0A35" w:rsidP="00476384">
      <w:pPr>
        <w:spacing w:after="240" w:line="380" w:lineRule="exact"/>
        <w:rPr>
          <w:b/>
          <w:color w:val="E31B37"/>
          <w:sz w:val="32"/>
          <w:szCs w:val="32"/>
          <w:u w:color="000000"/>
          <w:lang w:val="de-DE"/>
        </w:rPr>
      </w:pPr>
    </w:p>
    <w:p w14:paraId="58BCF079" w14:textId="77777777" w:rsidR="003307AB" w:rsidRDefault="003307AB" w:rsidP="00476384">
      <w:pPr>
        <w:spacing w:after="240" w:line="380" w:lineRule="exact"/>
        <w:rPr>
          <w:b/>
          <w:color w:val="E31B37"/>
          <w:sz w:val="32"/>
          <w:szCs w:val="32"/>
          <w:u w:color="000000"/>
          <w:lang w:val="de-DE"/>
        </w:rPr>
      </w:pPr>
    </w:p>
    <w:p w14:paraId="5F81A911" w14:textId="77777777" w:rsidR="003307AB" w:rsidRDefault="003307AB" w:rsidP="00476384">
      <w:pPr>
        <w:spacing w:after="240" w:line="380" w:lineRule="exact"/>
        <w:rPr>
          <w:b/>
          <w:color w:val="E31B37"/>
          <w:sz w:val="32"/>
          <w:szCs w:val="32"/>
          <w:u w:color="000000"/>
          <w:lang w:val="de-DE"/>
        </w:rPr>
      </w:pPr>
    </w:p>
    <w:p w14:paraId="66177A11" w14:textId="69E14789" w:rsidR="00F83548" w:rsidRPr="00FA0A35" w:rsidRDefault="00A7460C" w:rsidP="00FA0A35">
      <w:pPr>
        <w:pStyle w:val="berschrift1"/>
        <w:rPr>
          <w:color w:val="FF0000"/>
          <w:u w:color="000000"/>
        </w:rPr>
      </w:pPr>
      <w:bookmarkStart w:id="1" w:name="_Toc221273848"/>
      <w:r w:rsidRPr="00FA0A35">
        <w:rPr>
          <w:color w:val="FF0000"/>
          <w:u w:color="000000"/>
        </w:rPr>
        <w:t xml:space="preserve">Holzwerkstoffe im Fokus: </w:t>
      </w:r>
      <w:r w:rsidR="001A2F28" w:rsidRPr="00FA0A35">
        <w:rPr>
          <w:color w:val="FF0000"/>
          <w:u w:color="000000"/>
        </w:rPr>
        <w:t xml:space="preserve">EGGER auf </w:t>
      </w:r>
      <w:r w:rsidR="00A63638" w:rsidRPr="00FA0A35">
        <w:rPr>
          <w:color w:val="FF0000"/>
          <w:u w:color="000000"/>
        </w:rPr>
        <w:t xml:space="preserve">der DACH+HOLZ </w:t>
      </w:r>
      <w:r w:rsidR="00D117B9" w:rsidRPr="00FA0A35">
        <w:rPr>
          <w:color w:val="FF0000"/>
          <w:u w:color="000000"/>
        </w:rPr>
        <w:t xml:space="preserve">International </w:t>
      </w:r>
      <w:r w:rsidR="00A63638" w:rsidRPr="00FA0A35">
        <w:rPr>
          <w:color w:val="FF0000"/>
          <w:u w:color="000000"/>
        </w:rPr>
        <w:t>2026 in Köln</w:t>
      </w:r>
      <w:bookmarkEnd w:id="1"/>
    </w:p>
    <w:p w14:paraId="333656C2" w14:textId="6983634F" w:rsidR="00F2214D" w:rsidRPr="00A63638" w:rsidRDefault="00F2214D" w:rsidP="00D53E01">
      <w:pPr>
        <w:rPr>
          <w:b/>
          <w:color w:val="666666"/>
          <w:sz w:val="24"/>
          <w:szCs w:val="24"/>
          <w:highlight w:val="yellow"/>
          <w:u w:color="000000"/>
          <w:lang w:val="de-DE"/>
        </w:rPr>
      </w:pPr>
      <w:r w:rsidRPr="00F2214D">
        <w:rPr>
          <w:b/>
          <w:color w:val="666666"/>
          <w:sz w:val="24"/>
          <w:szCs w:val="24"/>
          <w:u w:color="000000"/>
          <w:lang w:val="de-DE"/>
        </w:rPr>
        <w:t>Wenn aus einzelnen Teilen etwas Großes wird.</w:t>
      </w:r>
    </w:p>
    <w:p w14:paraId="6E6F66FA" w14:textId="77777777" w:rsidR="001A2F28" w:rsidRPr="00A63638" w:rsidRDefault="001A2F28" w:rsidP="00D53E01">
      <w:pPr>
        <w:rPr>
          <w:b/>
          <w:color w:val="666666"/>
          <w:highlight w:val="yellow"/>
          <w:u w:color="000000"/>
          <w:lang w:val="de-DE"/>
        </w:rPr>
      </w:pPr>
    </w:p>
    <w:p w14:paraId="6B6FCD7D" w14:textId="45035CBE" w:rsidR="00F2214D" w:rsidRDefault="00A7460C" w:rsidP="00F2214D">
      <w:pPr>
        <w:spacing w:line="280" w:lineRule="exact"/>
        <w:jc w:val="both"/>
        <w:rPr>
          <w:b/>
          <w:color w:val="666666"/>
          <w:u w:color="000000"/>
          <w:lang w:val="de-DE"/>
        </w:rPr>
      </w:pPr>
      <w:bookmarkStart w:id="2" w:name="_Hlk220404198"/>
      <w:r w:rsidRPr="00A7460C">
        <w:rPr>
          <w:b/>
          <w:color w:val="666666"/>
          <w:u w:color="000000"/>
          <w:lang w:val="de-DE"/>
        </w:rPr>
        <w:t xml:space="preserve">Vom 24. bis 27. Februar 2026 findet in Köln die DACH+HOLZ International statt. Besucher:innen dürfen sich auf spannende Einblicke in den modernen Holzbau freuen. Zu den Highlights des EGGER-Messestands zählen die EGGER EcoBox, die </w:t>
      </w:r>
      <w:r w:rsidR="000C14C0">
        <w:rPr>
          <w:b/>
          <w:color w:val="666666"/>
          <w:u w:color="000000"/>
          <w:lang w:val="de-DE"/>
        </w:rPr>
        <w:t xml:space="preserve">schwerentflammbare </w:t>
      </w:r>
      <w:r w:rsidRPr="00A7460C">
        <w:rPr>
          <w:b/>
          <w:color w:val="666666"/>
          <w:u w:color="000000"/>
          <w:lang w:val="de-DE"/>
        </w:rPr>
        <w:t xml:space="preserve">EGGER OSB Flammex sowie </w:t>
      </w:r>
      <w:r w:rsidR="000C14C0">
        <w:rPr>
          <w:b/>
          <w:color w:val="666666"/>
          <w:u w:color="000000"/>
          <w:lang w:val="de-DE"/>
        </w:rPr>
        <w:t>eine</w:t>
      </w:r>
      <w:r w:rsidRPr="00A7460C">
        <w:rPr>
          <w:b/>
          <w:color w:val="666666"/>
          <w:u w:color="000000"/>
          <w:lang w:val="de-DE"/>
        </w:rPr>
        <w:t xml:space="preserve"> keilgezinkte Dachlatte.</w:t>
      </w:r>
    </w:p>
    <w:p w14:paraId="32B755D2" w14:textId="77777777" w:rsidR="00A7460C" w:rsidRDefault="00A7460C" w:rsidP="00F2214D">
      <w:pPr>
        <w:spacing w:line="280" w:lineRule="exact"/>
        <w:jc w:val="both"/>
        <w:rPr>
          <w:b/>
          <w:color w:val="666666"/>
          <w:u w:color="000000"/>
          <w:lang w:val="de-DE"/>
        </w:rPr>
      </w:pPr>
    </w:p>
    <w:p w14:paraId="3B2B2E2B" w14:textId="2372065B" w:rsidR="00F2214D" w:rsidRDefault="00F2214D" w:rsidP="3B202717">
      <w:pPr>
        <w:jc w:val="both"/>
        <w:rPr>
          <w:color w:val="666666"/>
          <w:lang w:val="de-DE"/>
        </w:rPr>
      </w:pPr>
      <w:r w:rsidRPr="3B202717">
        <w:rPr>
          <w:color w:val="666666"/>
          <w:lang w:val="de-DE"/>
        </w:rPr>
        <w:t xml:space="preserve">Dank Forschung, normativer Anpassungen und automatisierter Fertigungsmethoden sind Holzwerkstoffe heute </w:t>
      </w:r>
      <w:r w:rsidR="00A7460C" w:rsidRPr="3B202717">
        <w:rPr>
          <w:color w:val="666666"/>
          <w:lang w:val="de-DE"/>
        </w:rPr>
        <w:t>ein zentraler Baustein der zeitgemäßen Architektur</w:t>
      </w:r>
      <w:r w:rsidRPr="3B202717">
        <w:rPr>
          <w:color w:val="666666"/>
          <w:lang w:val="de-DE"/>
        </w:rPr>
        <w:t xml:space="preserve">. </w:t>
      </w:r>
      <w:r w:rsidR="00A7460C" w:rsidRPr="3B202717">
        <w:rPr>
          <w:color w:val="666666"/>
          <w:lang w:val="de-DE"/>
        </w:rPr>
        <w:t xml:space="preserve">Als nachwachsender Rohstoff bietet Holz hervorragende bauphysikalische Eigenschaften </w:t>
      </w:r>
      <w:r w:rsidRPr="3B202717">
        <w:rPr>
          <w:color w:val="666666"/>
          <w:lang w:val="de-DE"/>
        </w:rPr>
        <w:t>wie hohe Festigkeit bei geringem Gewicht</w:t>
      </w:r>
      <w:r w:rsidR="000C14C0" w:rsidRPr="3B202717">
        <w:rPr>
          <w:color w:val="666666"/>
          <w:lang w:val="de-DE"/>
        </w:rPr>
        <w:t>,</w:t>
      </w:r>
      <w:r w:rsidRPr="3B202717">
        <w:rPr>
          <w:color w:val="666666"/>
          <w:lang w:val="de-DE"/>
        </w:rPr>
        <w:t xml:space="preserve"> gute Dämm- und Schallschutzwerte und fördert ein gesundes Raumklima. Gleichzeitig </w:t>
      </w:r>
      <w:r w:rsidR="00A7460C" w:rsidRPr="3B202717">
        <w:rPr>
          <w:color w:val="666666"/>
          <w:lang w:val="de-DE"/>
        </w:rPr>
        <w:t>steigen</w:t>
      </w:r>
      <w:r w:rsidRPr="3B202717">
        <w:rPr>
          <w:color w:val="666666"/>
          <w:lang w:val="de-DE"/>
        </w:rPr>
        <w:t xml:space="preserve"> die Anforderungen an Effizienz, Ressourcenschonung und industrielle Vorfertigung. </w:t>
      </w:r>
      <w:r w:rsidR="00A7460C" w:rsidRPr="3B202717">
        <w:rPr>
          <w:color w:val="666666"/>
          <w:lang w:val="de-DE"/>
        </w:rPr>
        <w:t>Eine</w:t>
      </w:r>
      <w:r w:rsidR="105D7178" w:rsidRPr="3B202717">
        <w:rPr>
          <w:color w:val="666666"/>
          <w:lang w:val="de-DE"/>
        </w:rPr>
        <w:t xml:space="preserve"> wachsende</w:t>
      </w:r>
      <w:r w:rsidR="00A7460C" w:rsidRPr="3B202717">
        <w:rPr>
          <w:color w:val="666666"/>
          <w:lang w:val="de-DE"/>
        </w:rPr>
        <w:t xml:space="preserve"> Herausforderung: Die Holzqualitäten verschlechtern sich seit einigen Jahren spürbar.</w:t>
      </w:r>
      <w:r w:rsidRPr="3B202717">
        <w:rPr>
          <w:color w:val="666666"/>
          <w:lang w:val="de-DE"/>
        </w:rPr>
        <w:t xml:space="preserve"> „Wir nehmen die Herausforderungen des modernen Bauens - Klimaschutz, Ressourcenknappheit und die Notwendigkeit effizienter Vorfertigung an und entwickeln mit Weitblick maßgeschneiderte Lösungen.“, sagt Moritz Steinruck, Head of Product Management EGGER Building Products, “</w:t>
      </w:r>
      <w:r w:rsidR="00A7460C" w:rsidRPr="3B202717">
        <w:rPr>
          <w:color w:val="666666"/>
          <w:lang w:val="de-DE"/>
        </w:rPr>
        <w:t xml:space="preserve"> Indem wir kontinuierlich neue Produktideen rund um das Bauen mit Holz entwickeln und die Ressource Holz weiterdenken</w:t>
      </w:r>
      <w:r w:rsidR="000C14C0" w:rsidRPr="3B202717">
        <w:rPr>
          <w:color w:val="666666"/>
          <w:lang w:val="de-DE"/>
        </w:rPr>
        <w:t>,</w:t>
      </w:r>
      <w:r w:rsidR="00A7460C" w:rsidRPr="3B202717">
        <w:rPr>
          <w:color w:val="666666"/>
          <w:lang w:val="de-DE"/>
        </w:rPr>
        <w:t xml:space="preserve"> treiben wir</w:t>
      </w:r>
      <w:r w:rsidRPr="3B202717">
        <w:rPr>
          <w:color w:val="666666"/>
          <w:lang w:val="de-DE"/>
        </w:rPr>
        <w:t xml:space="preserve"> den modernen Holzbau voran.“</w:t>
      </w:r>
    </w:p>
    <w:p w14:paraId="38CFD879" w14:textId="77777777" w:rsidR="00A7460C" w:rsidRPr="00A7460C" w:rsidRDefault="00A7460C" w:rsidP="00A7460C">
      <w:pPr>
        <w:jc w:val="both"/>
        <w:rPr>
          <w:bCs/>
          <w:color w:val="666666"/>
          <w:u w:color="000000"/>
          <w:lang w:val="de-DE"/>
        </w:rPr>
      </w:pPr>
      <w:r w:rsidRPr="00A7460C">
        <w:rPr>
          <w:bCs/>
          <w:color w:val="666666"/>
          <w:u w:color="000000"/>
          <w:lang w:val="de-DE"/>
        </w:rPr>
        <w:t>Vom 24. bis 27. Februar 2026 präsentiert das Unternehmen auf der DACH+HOLZ International in Köln unter dem Motto „Wenn aus einzelnen Teilen etwas Großes wird.“ eine Kombination aus bewährten Holzbauprodukten und wegweisenden Innovationen.</w:t>
      </w:r>
    </w:p>
    <w:p w14:paraId="1DE77900" w14:textId="736506AC" w:rsidR="00D117B9" w:rsidRDefault="00A7460C" w:rsidP="00A7460C">
      <w:pPr>
        <w:jc w:val="both"/>
        <w:rPr>
          <w:bCs/>
          <w:color w:val="666666"/>
          <w:u w:color="000000"/>
          <w:lang w:val="de-DE"/>
        </w:rPr>
      </w:pPr>
      <w:r w:rsidRPr="00A7460C">
        <w:rPr>
          <w:bCs/>
          <w:color w:val="666666"/>
          <w:u w:color="000000"/>
          <w:lang w:val="de-DE"/>
        </w:rPr>
        <w:t xml:space="preserve">Ein besonderes Highlight ist die EGGER EcoBox, die als Schlüsselkomponente des </w:t>
      </w:r>
      <w:r w:rsidR="000C14C0">
        <w:rPr>
          <w:bCs/>
          <w:color w:val="666666"/>
          <w:u w:color="000000"/>
          <w:lang w:val="de-DE"/>
        </w:rPr>
        <w:t xml:space="preserve">EGGER </w:t>
      </w:r>
      <w:r w:rsidRPr="00A7460C">
        <w:rPr>
          <w:bCs/>
          <w:color w:val="666666"/>
          <w:u w:color="000000"/>
          <w:lang w:val="de-DE"/>
        </w:rPr>
        <w:t xml:space="preserve">Messestandes in Halle 7 eingesetzt wird. Die EcoBox überzeugt im Holzrahmenbau als </w:t>
      </w:r>
      <w:r w:rsidR="004E2488">
        <w:rPr>
          <w:bCs/>
          <w:color w:val="666666"/>
          <w:u w:color="000000"/>
          <w:lang w:val="de-DE"/>
        </w:rPr>
        <w:t xml:space="preserve">Dachsparren, </w:t>
      </w:r>
      <w:r w:rsidRPr="00A7460C">
        <w:rPr>
          <w:bCs/>
          <w:color w:val="666666"/>
          <w:u w:color="000000"/>
          <w:lang w:val="de-DE"/>
        </w:rPr>
        <w:t>Stütze</w:t>
      </w:r>
      <w:r w:rsidR="00167BD9">
        <w:rPr>
          <w:bCs/>
          <w:color w:val="666666"/>
          <w:u w:color="000000"/>
          <w:lang w:val="de-DE"/>
        </w:rPr>
        <w:t xml:space="preserve"> und Deckenelement</w:t>
      </w:r>
      <w:r w:rsidRPr="00A7460C">
        <w:rPr>
          <w:bCs/>
          <w:color w:val="666666"/>
          <w:u w:color="000000"/>
          <w:lang w:val="de-DE"/>
        </w:rPr>
        <w:t xml:space="preserve"> durch ihren äußerst ressourceneffizienten Materialeinsatz. Auf der DACH+HOLZ 2026 </w:t>
      </w:r>
      <w:r w:rsidR="002A7A86">
        <w:rPr>
          <w:bCs/>
          <w:color w:val="666666"/>
          <w:u w:color="000000"/>
          <w:lang w:val="de-DE"/>
        </w:rPr>
        <w:t>ist</w:t>
      </w:r>
      <w:r w:rsidRPr="00A7460C">
        <w:rPr>
          <w:bCs/>
          <w:color w:val="666666"/>
          <w:u w:color="000000"/>
          <w:lang w:val="de-DE"/>
        </w:rPr>
        <w:t xml:space="preserve"> die gesamte Tragkonstruktion des EGGER</w:t>
      </w:r>
      <w:r w:rsidR="000C14C0">
        <w:rPr>
          <w:bCs/>
          <w:color w:val="666666"/>
          <w:u w:color="000000"/>
          <w:lang w:val="de-DE"/>
        </w:rPr>
        <w:t xml:space="preserve"> </w:t>
      </w:r>
      <w:r w:rsidRPr="00A7460C">
        <w:rPr>
          <w:bCs/>
          <w:color w:val="666666"/>
          <w:u w:color="000000"/>
          <w:lang w:val="de-DE"/>
        </w:rPr>
        <w:t>Messestandes vollständig aus EcoBox gefertigt</w:t>
      </w:r>
      <w:r w:rsidR="002A7A86">
        <w:rPr>
          <w:bCs/>
          <w:color w:val="666666"/>
          <w:u w:color="000000"/>
          <w:lang w:val="de-DE"/>
        </w:rPr>
        <w:t>.</w:t>
      </w:r>
    </w:p>
    <w:p w14:paraId="02EC3AC7" w14:textId="77777777" w:rsidR="00A7460C" w:rsidRDefault="00A7460C" w:rsidP="00A7460C">
      <w:pPr>
        <w:jc w:val="both"/>
        <w:rPr>
          <w:bCs/>
          <w:color w:val="666666"/>
          <w:u w:color="000000"/>
          <w:lang w:val="de-DE"/>
        </w:rPr>
      </w:pPr>
    </w:p>
    <w:bookmarkEnd w:id="2"/>
    <w:p w14:paraId="1BC391F0" w14:textId="6A213A72" w:rsidR="00A25B43" w:rsidRDefault="00D117B9" w:rsidP="00A25B43">
      <w:pPr>
        <w:jc w:val="both"/>
        <w:rPr>
          <w:b/>
          <w:color w:val="666666"/>
          <w:sz w:val="24"/>
          <w:szCs w:val="24"/>
          <w:u w:color="000000"/>
          <w:lang w:val="de-DE"/>
        </w:rPr>
      </w:pPr>
      <w:r w:rsidRPr="00D117B9">
        <w:rPr>
          <w:b/>
          <w:color w:val="666666"/>
          <w:sz w:val="24"/>
          <w:szCs w:val="24"/>
          <w:u w:color="000000"/>
          <w:lang w:val="de-DE"/>
        </w:rPr>
        <w:t xml:space="preserve">Die EGGER </w:t>
      </w:r>
      <w:proofErr w:type="spellStart"/>
      <w:r w:rsidRPr="00D117B9">
        <w:rPr>
          <w:b/>
          <w:color w:val="666666"/>
          <w:sz w:val="24"/>
          <w:szCs w:val="24"/>
          <w:u w:color="000000"/>
          <w:lang w:val="de-DE"/>
        </w:rPr>
        <w:t>EcoBox</w:t>
      </w:r>
      <w:proofErr w:type="spellEnd"/>
      <w:r w:rsidR="00A25B43">
        <w:rPr>
          <w:b/>
          <w:color w:val="666666"/>
          <w:sz w:val="24"/>
          <w:szCs w:val="24"/>
          <w:u w:color="000000"/>
          <w:lang w:val="de-DE"/>
        </w:rPr>
        <w:t xml:space="preserve"> - </w:t>
      </w:r>
      <w:r w:rsidR="00A25B43" w:rsidRPr="003550CA">
        <w:rPr>
          <w:b/>
          <w:color w:val="666666"/>
          <w:sz w:val="24"/>
          <w:szCs w:val="24"/>
          <w:u w:color="000000"/>
          <w:lang w:val="de-DE"/>
        </w:rPr>
        <w:t>Technisch durchdacht und ressourceneffizient</w:t>
      </w:r>
    </w:p>
    <w:p w14:paraId="4C19D89D" w14:textId="77777777" w:rsidR="00D117B9" w:rsidRPr="00D117B9" w:rsidRDefault="00D117B9" w:rsidP="00D117B9">
      <w:pPr>
        <w:jc w:val="both"/>
        <w:rPr>
          <w:bCs/>
          <w:color w:val="666666"/>
          <w:u w:color="000000"/>
          <w:lang w:val="de-DE"/>
        </w:rPr>
      </w:pPr>
    </w:p>
    <w:p w14:paraId="6C814E7B" w14:textId="2DEEC628" w:rsidR="00A25B43" w:rsidRPr="00F2214D" w:rsidRDefault="00A25B43" w:rsidP="00A25B43">
      <w:pPr>
        <w:jc w:val="both"/>
        <w:rPr>
          <w:color w:val="666666"/>
          <w:lang w:val="de-DE"/>
        </w:rPr>
      </w:pPr>
      <w:r w:rsidRPr="00F2214D">
        <w:rPr>
          <w:color w:val="666666"/>
          <w:lang w:val="de-DE"/>
        </w:rPr>
        <w:t>Die EGGER EcoBox ist ein Hybridprodukt aus EGGER OSB, EGGER Schnittholz und einer Holzweichfaserdämmung. Als innovative Lösung im Holzbau zeichnet sie sich durch einen effizienten und ressourcenschonenden Materialeinsatz aus.</w:t>
      </w:r>
    </w:p>
    <w:p w14:paraId="7A46676B" w14:textId="42E18FA4" w:rsidR="00A25B43" w:rsidRDefault="00A25B43" w:rsidP="00A25B43">
      <w:pPr>
        <w:spacing w:after="120" w:line="280" w:lineRule="exact"/>
        <w:jc w:val="both"/>
        <w:rPr>
          <w:color w:val="666666"/>
          <w:lang w:val="de-DE"/>
        </w:rPr>
      </w:pPr>
      <w:r w:rsidRPr="3B202717">
        <w:rPr>
          <w:color w:val="666666"/>
          <w:lang w:val="de-DE"/>
        </w:rPr>
        <w:lastRenderedPageBreak/>
        <w:t xml:space="preserve">Die EcoBox wird als moderne Alternative zu Massivholzstützen in Holzrahmenbauwänden eingesetzt und kann ebenso als Sparren-, Balken- und Attika-Lösung im Dachbau dienen. Darüber hinaus findet sie Anwendung bei der Haus- und Fassadensanierung. Das ressourcenschonende Bauprodukt vereint zahlreiche Vorteile: Es bietet </w:t>
      </w:r>
      <w:r w:rsidR="00DA51FD">
        <w:rPr>
          <w:color w:val="666666"/>
          <w:lang w:val="de-DE"/>
        </w:rPr>
        <w:t xml:space="preserve">eine </w:t>
      </w:r>
      <w:r w:rsidRPr="3B202717">
        <w:rPr>
          <w:color w:val="666666"/>
          <w:lang w:val="de-DE"/>
        </w:rPr>
        <w:t>hohe Formstabilität durch intelligente Materialkombinationen bei gleichzeitig geringerem Materialeinsatz. Die industrielle, standardisierte Fertigung garantiert eine kontinuierliche sowie reproduzierbare Qualität. Dadurch eignet sich die EcoBox ideal als Ausgangsprodukt für handwerkliche Fertigungen und hochautomatisierte Produktionsprozesse von Elementen und Raummodulen. Die EcoBox gibt es in Längen bis 6.500</w:t>
      </w:r>
      <w:r w:rsidR="00605FC5" w:rsidRPr="3B202717">
        <w:rPr>
          <w:color w:val="666666"/>
          <w:lang w:val="de-DE"/>
        </w:rPr>
        <w:t xml:space="preserve"> </w:t>
      </w:r>
      <w:r w:rsidRPr="3B202717">
        <w:rPr>
          <w:color w:val="666666"/>
          <w:lang w:val="de-DE"/>
        </w:rPr>
        <w:t xml:space="preserve">mm. Die Breiten variieren nach Marktanforderungen und </w:t>
      </w:r>
      <w:r w:rsidR="00D5313D" w:rsidRPr="3B202717">
        <w:rPr>
          <w:color w:val="666666"/>
          <w:lang w:val="de-DE"/>
        </w:rPr>
        <w:t>energetischen</w:t>
      </w:r>
      <w:r w:rsidRPr="3B202717">
        <w:rPr>
          <w:color w:val="666666"/>
          <w:lang w:val="de-DE"/>
        </w:rPr>
        <w:t xml:space="preserve"> Erfordernissen zwischen 160-400</w:t>
      </w:r>
      <w:r w:rsidR="00605FC5" w:rsidRPr="3B202717">
        <w:rPr>
          <w:color w:val="666666"/>
          <w:lang w:val="de-DE"/>
        </w:rPr>
        <w:t xml:space="preserve"> </w:t>
      </w:r>
      <w:r w:rsidRPr="3B202717">
        <w:rPr>
          <w:color w:val="666666"/>
          <w:lang w:val="de-DE"/>
        </w:rPr>
        <w:t>mm. Die EcoBox ist in einer Dicke von 80</w:t>
      </w:r>
      <w:r w:rsidR="002B3BCC" w:rsidRPr="3B202717">
        <w:rPr>
          <w:color w:val="666666"/>
          <w:lang w:val="de-DE"/>
        </w:rPr>
        <w:t xml:space="preserve"> </w:t>
      </w:r>
      <w:r w:rsidRPr="3B202717">
        <w:rPr>
          <w:color w:val="666666"/>
          <w:lang w:val="de-DE"/>
        </w:rPr>
        <w:t>mm verfügbar und ab März 2026 auch in einer 60</w:t>
      </w:r>
      <w:r w:rsidR="00605FC5" w:rsidRPr="3B202717">
        <w:rPr>
          <w:color w:val="666666"/>
          <w:lang w:val="de-DE"/>
        </w:rPr>
        <w:t xml:space="preserve"> </w:t>
      </w:r>
      <w:r w:rsidRPr="3B202717">
        <w:rPr>
          <w:color w:val="666666"/>
          <w:lang w:val="de-DE"/>
        </w:rPr>
        <w:t>mm-Variante.</w:t>
      </w:r>
    </w:p>
    <w:p w14:paraId="1B99D216" w14:textId="69F264DA" w:rsidR="008A29D1" w:rsidRPr="00D117B9" w:rsidRDefault="008A29D1" w:rsidP="008A29D1">
      <w:pPr>
        <w:jc w:val="both"/>
        <w:rPr>
          <w:bCs/>
          <w:color w:val="666666"/>
          <w:u w:color="000000"/>
          <w:lang w:val="de-DE"/>
        </w:rPr>
      </w:pPr>
      <w:r w:rsidRPr="00D117B9">
        <w:rPr>
          <w:bCs/>
          <w:color w:val="666666"/>
          <w:u w:color="000000"/>
          <w:lang w:val="de-DE"/>
        </w:rPr>
        <w:t xml:space="preserve">Neben der EGGER EcoBox präsentiert EGGER in </w:t>
      </w:r>
      <w:r w:rsidR="00A25B43">
        <w:rPr>
          <w:bCs/>
          <w:color w:val="666666"/>
          <w:u w:color="000000"/>
          <w:lang w:val="de-DE"/>
        </w:rPr>
        <w:t>Köln</w:t>
      </w:r>
      <w:r w:rsidR="00A25B43" w:rsidRPr="00D117B9">
        <w:rPr>
          <w:bCs/>
          <w:color w:val="666666"/>
          <w:u w:color="000000"/>
          <w:lang w:val="de-DE"/>
        </w:rPr>
        <w:t xml:space="preserve"> </w:t>
      </w:r>
      <w:r w:rsidRPr="00D117B9">
        <w:rPr>
          <w:bCs/>
          <w:color w:val="666666"/>
          <w:u w:color="000000"/>
          <w:lang w:val="de-DE"/>
        </w:rPr>
        <w:t>mit der OSB Flammex und der keilgezinkten Dachlatte weitere Produktneuheiten im Bereich der Bauprodukte.</w:t>
      </w:r>
    </w:p>
    <w:p w14:paraId="780A061F" w14:textId="77777777" w:rsidR="00D117B9" w:rsidRDefault="00D117B9" w:rsidP="00D117B9">
      <w:pPr>
        <w:jc w:val="both"/>
        <w:rPr>
          <w:bCs/>
          <w:color w:val="666666"/>
          <w:u w:color="000000"/>
          <w:lang w:val="de-DE"/>
        </w:rPr>
      </w:pPr>
    </w:p>
    <w:p w14:paraId="76C4417C" w14:textId="695BB4FE" w:rsidR="00D117B9" w:rsidRPr="00D117B9" w:rsidRDefault="00D117B9" w:rsidP="00D117B9">
      <w:pPr>
        <w:jc w:val="both"/>
        <w:rPr>
          <w:b/>
          <w:color w:val="666666"/>
          <w:sz w:val="24"/>
          <w:szCs w:val="24"/>
          <w:u w:color="000000"/>
          <w:lang w:val="de-DE"/>
        </w:rPr>
      </w:pPr>
      <w:r w:rsidRPr="00D117B9">
        <w:rPr>
          <w:b/>
          <w:color w:val="666666"/>
          <w:sz w:val="24"/>
          <w:szCs w:val="24"/>
          <w:u w:color="000000"/>
          <w:lang w:val="de-DE"/>
        </w:rPr>
        <w:t>Die</w:t>
      </w:r>
      <w:r>
        <w:rPr>
          <w:b/>
          <w:color w:val="666666"/>
          <w:sz w:val="24"/>
          <w:szCs w:val="24"/>
          <w:u w:color="000000"/>
          <w:lang w:val="de-DE"/>
        </w:rPr>
        <w:t xml:space="preserve"> EGGER</w:t>
      </w:r>
      <w:r w:rsidRPr="00D117B9">
        <w:rPr>
          <w:b/>
          <w:color w:val="666666"/>
          <w:sz w:val="24"/>
          <w:szCs w:val="24"/>
          <w:u w:color="000000"/>
          <w:lang w:val="de-DE"/>
        </w:rPr>
        <w:t xml:space="preserve"> OSB </w:t>
      </w:r>
      <w:proofErr w:type="spellStart"/>
      <w:r w:rsidRPr="00D117B9">
        <w:rPr>
          <w:b/>
          <w:color w:val="666666"/>
          <w:sz w:val="24"/>
          <w:szCs w:val="24"/>
          <w:u w:color="000000"/>
          <w:lang w:val="de-DE"/>
        </w:rPr>
        <w:t>Flammex</w:t>
      </w:r>
      <w:proofErr w:type="spellEnd"/>
    </w:p>
    <w:p w14:paraId="021967FB" w14:textId="77777777" w:rsidR="00D117B9" w:rsidRPr="00D117B9" w:rsidRDefault="00D117B9" w:rsidP="00D117B9">
      <w:pPr>
        <w:jc w:val="both"/>
        <w:rPr>
          <w:bCs/>
          <w:color w:val="666666"/>
          <w:u w:color="000000"/>
          <w:lang w:val="de-DE"/>
        </w:rPr>
      </w:pPr>
    </w:p>
    <w:p w14:paraId="302CC426" w14:textId="137DD2A4" w:rsidR="00D117B9" w:rsidRDefault="00D117B9" w:rsidP="3B202717">
      <w:pPr>
        <w:jc w:val="both"/>
        <w:rPr>
          <w:color w:val="666666"/>
          <w:lang w:val="de-DE"/>
        </w:rPr>
      </w:pPr>
      <w:r w:rsidRPr="3B202717">
        <w:rPr>
          <w:color w:val="666666"/>
          <w:lang w:val="de-DE"/>
        </w:rPr>
        <w:t>Die neue EGGER OSB Flammex bedient das essenzielle Thema Brandschutz. Die wegweisende Platte aus  Weichholz entspricht den gestiegenen Anforderungen des Brandschutzes und überzeugt gleichzeitig durch ihren effizienten Ressourceneinsatz. Dank einer Brandschutzbeschichtung ist die OSB Flammex-Platte schwerentflammbar und erfüllt die strenge EU-Klassifizierung B-s1, d0 nach DIN EN 13501-1. Die Platte ist speziell für den Innenausbau von Gebäuden mit erhöhten Brandschutzauflagen, wie Bürogebäuden, öffentlichen Einrichtungen, auf Messen, in Hotels, mehrstöckigen Gebäuden oder anderen anspruchsvollen Bauprojekten konzipiert und beweist, dass Brandschutz und Wirtschaftlichkeit Hand in Hand gehen können.</w:t>
      </w:r>
      <w:r w:rsidR="00CC4859" w:rsidRPr="3B202717">
        <w:rPr>
          <w:lang w:val="de-DE"/>
        </w:rPr>
        <w:t xml:space="preserve"> </w:t>
      </w:r>
      <w:r w:rsidR="00CC4859" w:rsidRPr="3B202717">
        <w:rPr>
          <w:color w:val="666666"/>
          <w:lang w:val="de-DE"/>
        </w:rPr>
        <w:t>Dank einer dünnen Brandschutzschicht ist die widerstandsfähige OSB schwerentflammbar. Die Rauch- und Flammentwicklung werden gebremst, und ein Abtropfen im Brandfall wird verhindert. Die hohe Maßhaltigkeit und Formstabilität sorgen für ein komfortables Handling. Die Platte lässt sich einfach und schnell verarbeiten, sauber zuschneiden und benötigt keine aufwendige Nachbearbeitung.</w:t>
      </w:r>
    </w:p>
    <w:p w14:paraId="65F4B807" w14:textId="77777777" w:rsidR="00D117B9" w:rsidRDefault="00D117B9" w:rsidP="00D117B9">
      <w:pPr>
        <w:jc w:val="both"/>
        <w:rPr>
          <w:bCs/>
          <w:color w:val="666666"/>
          <w:u w:color="000000"/>
          <w:lang w:val="de-DE"/>
        </w:rPr>
      </w:pPr>
    </w:p>
    <w:p w14:paraId="5F48A311" w14:textId="0D1381DB" w:rsidR="00D117B9" w:rsidRPr="00D117B9" w:rsidRDefault="00D117B9" w:rsidP="00D117B9">
      <w:pPr>
        <w:jc w:val="both"/>
        <w:rPr>
          <w:b/>
          <w:color w:val="666666"/>
          <w:sz w:val="24"/>
          <w:szCs w:val="24"/>
          <w:u w:color="000000"/>
          <w:lang w:val="de-DE"/>
        </w:rPr>
      </w:pPr>
      <w:r w:rsidRPr="00D117B9">
        <w:rPr>
          <w:b/>
          <w:color w:val="666666"/>
          <w:sz w:val="24"/>
          <w:szCs w:val="24"/>
          <w:u w:color="000000"/>
          <w:lang w:val="de-DE"/>
        </w:rPr>
        <w:t xml:space="preserve">Die keilgezinkte Dachlatte </w:t>
      </w:r>
      <w:r w:rsidR="00CC4859">
        <w:rPr>
          <w:b/>
          <w:color w:val="666666"/>
          <w:sz w:val="24"/>
          <w:szCs w:val="24"/>
          <w:u w:color="000000"/>
          <w:lang w:val="de-DE"/>
        </w:rPr>
        <w:t>– Holz stärkt Holz</w:t>
      </w:r>
    </w:p>
    <w:p w14:paraId="3CD18365" w14:textId="77777777" w:rsidR="00D117B9" w:rsidRPr="00D117B9" w:rsidRDefault="00D117B9" w:rsidP="00D117B9">
      <w:pPr>
        <w:jc w:val="both"/>
        <w:rPr>
          <w:bCs/>
          <w:color w:val="666666"/>
          <w:u w:color="000000"/>
          <w:lang w:val="de-DE"/>
        </w:rPr>
      </w:pPr>
    </w:p>
    <w:p w14:paraId="406DBFDE" w14:textId="685AF5C8" w:rsidR="00D117B9" w:rsidRDefault="00743874" w:rsidP="00D117B9">
      <w:pPr>
        <w:jc w:val="both"/>
        <w:rPr>
          <w:bCs/>
          <w:color w:val="666666"/>
          <w:u w:color="000000"/>
          <w:lang w:val="de-DE"/>
        </w:rPr>
      </w:pPr>
      <w:r w:rsidRPr="00743874">
        <w:rPr>
          <w:bCs/>
          <w:color w:val="666666"/>
          <w:u w:color="000000"/>
          <w:lang w:val="de-DE"/>
        </w:rPr>
        <w:t xml:space="preserve">Dank ihrer Stabilität, Nachhaltigkeit und Effizienz hat sich </w:t>
      </w:r>
      <w:r>
        <w:rPr>
          <w:bCs/>
          <w:color w:val="666666"/>
          <w:u w:color="000000"/>
          <w:lang w:val="de-DE"/>
        </w:rPr>
        <w:t xml:space="preserve">die keilgezinkte Dachlatte </w:t>
      </w:r>
      <w:r w:rsidRPr="00743874">
        <w:rPr>
          <w:bCs/>
          <w:color w:val="666666"/>
          <w:u w:color="000000"/>
          <w:lang w:val="de-DE"/>
        </w:rPr>
        <w:t>als wichtige Lösung in der modernen Holzbauindustrie etabliert.</w:t>
      </w:r>
      <w:r>
        <w:rPr>
          <w:bCs/>
          <w:color w:val="666666"/>
          <w:u w:color="000000"/>
          <w:lang w:val="de-DE"/>
        </w:rPr>
        <w:t xml:space="preserve"> </w:t>
      </w:r>
      <w:r w:rsidRPr="00D117B9">
        <w:rPr>
          <w:bCs/>
          <w:color w:val="666666"/>
          <w:u w:color="000000"/>
          <w:lang w:val="de-DE"/>
        </w:rPr>
        <w:t>Um standardisierte Längen und Qualitäten zu gewährleisten, wurden bisher nur aus einem Stück Holz gefertigte Dachlatten im Holzbau eingesetzt</w:t>
      </w:r>
      <w:r>
        <w:rPr>
          <w:bCs/>
          <w:color w:val="666666"/>
          <w:u w:color="000000"/>
          <w:lang w:val="de-DE"/>
        </w:rPr>
        <w:t xml:space="preserve">. </w:t>
      </w:r>
      <w:r w:rsidR="00D117B9" w:rsidRPr="00D117B9">
        <w:rPr>
          <w:bCs/>
          <w:color w:val="666666"/>
          <w:u w:color="000000"/>
          <w:lang w:val="de-DE"/>
        </w:rPr>
        <w:t>EGGER bietet nun keilgezinkte Dachlatte</w:t>
      </w:r>
      <w:r w:rsidR="00161DA9">
        <w:rPr>
          <w:bCs/>
          <w:color w:val="666666"/>
          <w:u w:color="000000"/>
          <w:lang w:val="de-DE"/>
        </w:rPr>
        <w:t>n in den Holzarten Fichte und Kiefer</w:t>
      </w:r>
      <w:r w:rsidR="00D117B9" w:rsidRPr="00D117B9">
        <w:rPr>
          <w:bCs/>
          <w:color w:val="666666"/>
          <w:u w:color="000000"/>
          <w:lang w:val="de-DE"/>
        </w:rPr>
        <w:t xml:space="preserve"> an. „Die Hauptvorteile der Keilzinkung liegen in der Aufwertung der Schnittholzqualität durch ein gezieltes Auskappen der Fehlstellen, wodurch der Ausschussanteil deutlich reduziert wird, und in einer ressourceneffizienten Fertigung hochwertiger Schnittholzprodukte“, erläutert Arndt Silberg, Werksleiter Technik/Produktion im Sägewerk. </w:t>
      </w:r>
      <w:r w:rsidR="00521546" w:rsidRPr="00521546">
        <w:rPr>
          <w:bCs/>
          <w:color w:val="666666"/>
          <w:u w:color="000000"/>
          <w:lang w:val="de-DE"/>
        </w:rPr>
        <w:t>Dabei weist die keilgezinkte Dachlatte keinerlei Nachteile zu Standarddachlatten auf. Im Gegenteil, sie ist mindestens so stabil und belastungsfähig, sowie temperatur- und feuchtebeständig.</w:t>
      </w:r>
      <w:r w:rsidR="00521546" w:rsidRPr="00F2214D">
        <w:rPr>
          <w:lang w:val="de-DE"/>
        </w:rPr>
        <w:t xml:space="preserve"> </w:t>
      </w:r>
      <w:r w:rsidR="00521546" w:rsidRPr="00521546">
        <w:rPr>
          <w:bCs/>
          <w:color w:val="666666"/>
          <w:u w:color="000000"/>
          <w:lang w:val="de-DE"/>
        </w:rPr>
        <w:t xml:space="preserve">Die Abhängigkeit von hochwertigem langem Holz ist damit Geschichte. Für noch mehr Unabhängigkeit sorgt auch die Erweiterung </w:t>
      </w:r>
      <w:r w:rsidR="00521546" w:rsidRPr="00521546">
        <w:rPr>
          <w:bCs/>
          <w:color w:val="666666"/>
          <w:u w:color="000000"/>
          <w:lang w:val="de-DE"/>
        </w:rPr>
        <w:lastRenderedPageBreak/>
        <w:t>des Sortiments auf andere Holzarten, wie der Kiefer. Die Kiefer ist eine Baumart, deren Verfügbarkeit in den letzten Jahren im Vergleich zur Fichte deutlich an Bedeutung gewonnen hat. Ihre Eigenschaften weisen keine Nachteile gegenüber der Fichte auf und bieten sogar Vorteile, wie eine hohe Rohdichte und eine hohe Elastizität.</w:t>
      </w:r>
    </w:p>
    <w:p w14:paraId="2622C995" w14:textId="77777777" w:rsidR="00D117B9" w:rsidRDefault="00D117B9" w:rsidP="00D117B9">
      <w:pPr>
        <w:jc w:val="both"/>
        <w:rPr>
          <w:bCs/>
          <w:color w:val="666666"/>
          <w:u w:color="000000"/>
          <w:lang w:val="de-DE"/>
        </w:rPr>
      </w:pPr>
    </w:p>
    <w:p w14:paraId="09CD7001" w14:textId="77777777" w:rsidR="00A55FCE" w:rsidRDefault="00A55FCE" w:rsidP="00E2338C">
      <w:pPr>
        <w:jc w:val="both"/>
        <w:rPr>
          <w:b/>
          <w:color w:val="666666"/>
          <w:sz w:val="24"/>
          <w:szCs w:val="24"/>
          <w:u w:color="000000"/>
          <w:lang w:val="de-DE"/>
        </w:rPr>
      </w:pPr>
    </w:p>
    <w:p w14:paraId="3EA11C09" w14:textId="360F7377" w:rsidR="00E2338C" w:rsidRDefault="00D117B9" w:rsidP="00E2338C">
      <w:pPr>
        <w:jc w:val="both"/>
        <w:rPr>
          <w:b/>
          <w:color w:val="666666"/>
          <w:sz w:val="24"/>
          <w:szCs w:val="24"/>
          <w:u w:color="000000"/>
          <w:lang w:val="de-DE"/>
        </w:rPr>
      </w:pPr>
      <w:r w:rsidRPr="00E2338C">
        <w:rPr>
          <w:b/>
          <w:color w:val="666666"/>
          <w:sz w:val="24"/>
          <w:szCs w:val="24"/>
          <w:u w:color="000000"/>
          <w:lang w:val="de-DE"/>
        </w:rPr>
        <w:t>Die</w:t>
      </w:r>
      <w:r w:rsidR="00E2338C" w:rsidRPr="00E2338C">
        <w:rPr>
          <w:b/>
          <w:color w:val="666666"/>
          <w:sz w:val="24"/>
          <w:szCs w:val="24"/>
          <w:u w:color="000000"/>
          <w:lang w:val="de-DE"/>
        </w:rPr>
        <w:t xml:space="preserve"> digitale</w:t>
      </w:r>
      <w:r w:rsidRPr="00E2338C">
        <w:rPr>
          <w:b/>
          <w:color w:val="666666"/>
          <w:sz w:val="24"/>
          <w:szCs w:val="24"/>
          <w:u w:color="000000"/>
          <w:lang w:val="de-DE"/>
        </w:rPr>
        <w:t xml:space="preserve"> EGGER Planungshilfe</w:t>
      </w:r>
      <w:r w:rsidR="00CC4859">
        <w:rPr>
          <w:b/>
          <w:color w:val="666666"/>
          <w:sz w:val="24"/>
          <w:szCs w:val="24"/>
          <w:u w:color="000000"/>
          <w:lang w:val="de-DE"/>
        </w:rPr>
        <w:t xml:space="preserve"> – wenn der Holzbau nach Plan laufen soll</w:t>
      </w:r>
    </w:p>
    <w:p w14:paraId="6EB7F035" w14:textId="77777777" w:rsidR="00CC4859" w:rsidRDefault="00CC4859" w:rsidP="00E2338C">
      <w:pPr>
        <w:jc w:val="both"/>
        <w:rPr>
          <w:b/>
          <w:color w:val="666666"/>
          <w:sz w:val="24"/>
          <w:szCs w:val="24"/>
          <w:u w:color="000000"/>
          <w:lang w:val="de-DE"/>
        </w:rPr>
      </w:pPr>
    </w:p>
    <w:p w14:paraId="0A9DCA17" w14:textId="473116C5" w:rsidR="005B4D48" w:rsidRDefault="00E2338C" w:rsidP="005B4D48">
      <w:pPr>
        <w:jc w:val="both"/>
        <w:rPr>
          <w:bCs/>
          <w:color w:val="666666"/>
          <w:u w:color="000000"/>
          <w:lang w:val="de-DE"/>
        </w:rPr>
      </w:pPr>
      <w:r w:rsidRPr="00E2338C">
        <w:rPr>
          <w:bCs/>
          <w:color w:val="666666"/>
          <w:u w:color="000000"/>
          <w:lang w:val="de-DE"/>
        </w:rPr>
        <w:t>EGGER unterstützt Planer, Architekten und Handwerker mit einem zentralen Online-Tool: der digitalen Planungshilfe. Sie bietet geprüfte und zertifizierte Konstruktionen für Dach, Wand und Decke sowie die zugehörigen Regeldetails und Anschlussinformationen. Zusätzlich stehen digitale Datenformate wie IFC, Revit und DWG für die direkte Integration in BIM- und CAD-Systeme bereit. Damit sorgt EGGER für maximale Planungssicherheit und Effizienz.</w:t>
      </w:r>
      <w:r w:rsidR="00CC4859">
        <w:rPr>
          <w:bCs/>
          <w:color w:val="666666"/>
          <w:u w:color="000000"/>
          <w:lang w:val="de-DE"/>
        </w:rPr>
        <w:t xml:space="preserve"> </w:t>
      </w:r>
      <w:r w:rsidR="00CC4859" w:rsidRPr="00CC4859">
        <w:rPr>
          <w:bCs/>
          <w:color w:val="666666"/>
          <w:u w:color="000000"/>
          <w:lang w:val="de-DE"/>
        </w:rPr>
        <w:t>Neben Konstruktionsdetails bietet die Planungshilfe umfassende Informationen zu Themen wie Brand- und Schallschutz, Wärme- und Feuchteschutz sowie Holzschutz. Sie ist damit nicht nur ein Planungstool, sondern eine wertvolle Wissensplattform für den modernen Holzbau.</w:t>
      </w:r>
    </w:p>
    <w:p w14:paraId="0CCE8D62" w14:textId="5ABBBB8E" w:rsidR="00F2214D" w:rsidRDefault="00F2214D" w:rsidP="00F2214D">
      <w:pPr>
        <w:spacing w:after="120" w:line="280" w:lineRule="exact"/>
        <w:jc w:val="both"/>
        <w:rPr>
          <w:bCs/>
          <w:color w:val="666666"/>
          <w:u w:color="000000"/>
          <w:lang w:val="de-DE"/>
        </w:rPr>
      </w:pPr>
      <w:r w:rsidRPr="005B4D48">
        <w:rPr>
          <w:bCs/>
          <w:color w:val="666666"/>
          <w:u w:color="000000"/>
          <w:lang w:val="de-DE"/>
        </w:rPr>
        <w:t>Auch die EcoBox-Dach-, Wand- und Deckenkonstruktionen, die das Grundgerüst des diesjährigen EGGER Messestands bilden, finden sich als Konstruktionsdetails in der EGGER Planungshilfe. Damit zeigt EGGER, wie digitale Planung und reale Umsetzung ineinandergreifen.</w:t>
      </w:r>
    </w:p>
    <w:p w14:paraId="2F188C74" w14:textId="77777777" w:rsidR="00E2338C" w:rsidRDefault="00E2338C" w:rsidP="00D117B9">
      <w:pPr>
        <w:jc w:val="both"/>
        <w:rPr>
          <w:bCs/>
          <w:color w:val="666666"/>
          <w:u w:color="000000"/>
          <w:lang w:val="de-DE"/>
        </w:rPr>
      </w:pPr>
    </w:p>
    <w:p w14:paraId="68774512" w14:textId="34E066F1" w:rsidR="00D14809" w:rsidRDefault="00D117B9" w:rsidP="00D117B9">
      <w:pPr>
        <w:jc w:val="both"/>
        <w:rPr>
          <w:bCs/>
          <w:color w:val="666666"/>
          <w:u w:color="000000"/>
          <w:lang w:val="de-DE"/>
        </w:rPr>
      </w:pPr>
      <w:r w:rsidRPr="00D117B9">
        <w:rPr>
          <w:bCs/>
          <w:color w:val="666666"/>
          <w:u w:color="000000"/>
          <w:lang w:val="de-DE"/>
        </w:rPr>
        <w:t xml:space="preserve">Die DACH+HOLZ International 2026 </w:t>
      </w:r>
      <w:r w:rsidR="00F2214D">
        <w:rPr>
          <w:bCs/>
          <w:color w:val="666666"/>
          <w:u w:color="000000"/>
          <w:lang w:val="de-DE"/>
        </w:rPr>
        <w:t>ist das</w:t>
      </w:r>
      <w:r w:rsidRPr="00D117B9">
        <w:rPr>
          <w:bCs/>
          <w:color w:val="666666"/>
          <w:u w:color="000000"/>
          <w:lang w:val="de-DE"/>
        </w:rPr>
        <w:t xml:space="preserve"> Schaufenster für Innovationen im Holzbau. EGGER zeigt mit seinen Produkten, wie der Holzbau durch technologische Fortschritte und nachhaltige Lösungen vorangetrieben werden kann. </w:t>
      </w:r>
    </w:p>
    <w:p w14:paraId="5150D3EC" w14:textId="77777777" w:rsidR="00D117B9" w:rsidRPr="007D79EE" w:rsidRDefault="00D117B9" w:rsidP="00D117B9">
      <w:pPr>
        <w:jc w:val="both"/>
        <w:rPr>
          <w:color w:val="666666"/>
          <w:lang w:val="de-DE"/>
        </w:rPr>
      </w:pPr>
    </w:p>
    <w:p w14:paraId="69C5C5F8" w14:textId="539F428E" w:rsidR="002D36A8" w:rsidRDefault="00A2470E" w:rsidP="00145ACA">
      <w:pPr>
        <w:pStyle w:val="Factbox"/>
        <w:spacing w:after="140"/>
        <w:ind w:left="284" w:hanging="284"/>
        <w:jc w:val="left"/>
        <w:rPr>
          <w:i/>
          <w:iCs/>
          <w:color w:val="666666"/>
        </w:rPr>
      </w:pPr>
      <w:r w:rsidRPr="00D117B9">
        <w:rPr>
          <w:i/>
          <w:iCs/>
          <w:color w:val="666666"/>
        </w:rPr>
        <w:t xml:space="preserve">Alle Informationen zu den EGGER Bauprodukten unter </w:t>
      </w:r>
      <w:proofErr w:type="spellStart"/>
      <w:r w:rsidR="00D14809" w:rsidRPr="00D117B9">
        <w:rPr>
          <w:i/>
          <w:iCs/>
          <w:color w:val="666666"/>
        </w:rPr>
        <w:t>to.egger.link</w:t>
      </w:r>
      <w:proofErr w:type="spellEnd"/>
      <w:r w:rsidR="00D14809" w:rsidRPr="00D117B9">
        <w:rPr>
          <w:i/>
          <w:iCs/>
          <w:color w:val="666666"/>
        </w:rPr>
        <w:t>/</w:t>
      </w:r>
      <w:proofErr w:type="spellStart"/>
      <w:r w:rsidR="00D14809" w:rsidRPr="00D117B9">
        <w:rPr>
          <w:i/>
          <w:iCs/>
          <w:color w:val="666666"/>
        </w:rPr>
        <w:t>bauprodukte</w:t>
      </w:r>
      <w:proofErr w:type="spellEnd"/>
    </w:p>
    <w:p w14:paraId="6E35FEE8" w14:textId="77777777" w:rsidR="00A55FCE" w:rsidRPr="00D117B9" w:rsidRDefault="00A55FCE" w:rsidP="00145ACA">
      <w:pPr>
        <w:pStyle w:val="Factbox"/>
        <w:spacing w:after="140"/>
        <w:ind w:left="284" w:hanging="284"/>
        <w:jc w:val="left"/>
        <w:rPr>
          <w:i/>
          <w:iCs/>
          <w:color w:val="666666"/>
        </w:rPr>
      </w:pPr>
    </w:p>
    <w:p w14:paraId="7EEA1C70" w14:textId="77777777" w:rsidR="007D3547" w:rsidRPr="008771AC" w:rsidRDefault="007D3547" w:rsidP="007D33B4">
      <w:pPr>
        <w:pBdr>
          <w:top w:val="single" w:sz="4" w:space="1" w:color="666666"/>
        </w:pBdr>
        <w:spacing w:line="280" w:lineRule="exact"/>
        <w:jc w:val="both"/>
        <w:rPr>
          <w:color w:val="666666"/>
          <w:highlight w:val="yellow"/>
          <w:lang w:val="de-DE"/>
        </w:rPr>
      </w:pPr>
    </w:p>
    <w:p w14:paraId="7651F27D" w14:textId="337F32E3" w:rsidR="007D3547" w:rsidRPr="00700CD1" w:rsidRDefault="007D3547" w:rsidP="007D3547">
      <w:pPr>
        <w:spacing w:line="300" w:lineRule="exact"/>
        <w:ind w:left="425"/>
        <w:jc w:val="both"/>
        <w:rPr>
          <w:b/>
          <w:color w:val="666666"/>
          <w:sz w:val="24"/>
          <w:szCs w:val="24"/>
          <w:u w:color="000000"/>
          <w:lang w:val="de-DE"/>
        </w:rPr>
      </w:pPr>
      <w:r w:rsidRPr="00700CD1">
        <w:rPr>
          <w:b/>
          <w:color w:val="E31B37"/>
          <w:sz w:val="24"/>
          <w:szCs w:val="24"/>
          <w:lang w:val="de-DE"/>
        </w:rPr>
        <w:t xml:space="preserve">Factbox </w:t>
      </w:r>
      <w:r w:rsidR="00700CD1" w:rsidRPr="00700CD1">
        <w:rPr>
          <w:b/>
          <w:color w:val="E31B37"/>
          <w:sz w:val="24"/>
          <w:szCs w:val="24"/>
          <w:lang w:val="de-DE"/>
        </w:rPr>
        <w:t>EGGER auf der DACH+HOLZ 2026</w:t>
      </w:r>
    </w:p>
    <w:p w14:paraId="40D0A4B7" w14:textId="77777777" w:rsidR="007D3547" w:rsidRPr="00F905D8" w:rsidRDefault="007D3547" w:rsidP="007D3547">
      <w:pPr>
        <w:spacing w:line="280" w:lineRule="exact"/>
        <w:jc w:val="both"/>
        <w:rPr>
          <w:color w:val="666666"/>
          <w:lang w:val="de-DE"/>
        </w:rPr>
      </w:pPr>
    </w:p>
    <w:tbl>
      <w:tblPr>
        <w:tblW w:w="8364" w:type="dxa"/>
        <w:tblInd w:w="-1" w:type="dxa"/>
        <w:tblLayout w:type="fixed"/>
        <w:tblCellMar>
          <w:left w:w="0" w:type="dxa"/>
          <w:right w:w="0" w:type="dxa"/>
        </w:tblCellMar>
        <w:tblLook w:val="01E0" w:firstRow="1" w:lastRow="1" w:firstColumn="1" w:lastColumn="1" w:noHBand="0" w:noVBand="0"/>
      </w:tblPr>
      <w:tblGrid>
        <w:gridCol w:w="4182"/>
        <w:gridCol w:w="4182"/>
      </w:tblGrid>
      <w:tr w:rsidR="007D3547" w:rsidRPr="00A8189F" w14:paraId="7804BB3B" w14:textId="77777777" w:rsidTr="3B202717">
        <w:trPr>
          <w:trHeight w:val="1559"/>
        </w:trPr>
        <w:tc>
          <w:tcPr>
            <w:tcW w:w="4182" w:type="dxa"/>
            <w:tcMar>
              <w:top w:w="0" w:type="dxa"/>
              <w:left w:w="425" w:type="dxa"/>
              <w:bottom w:w="170" w:type="dxa"/>
              <w:right w:w="0" w:type="dxa"/>
            </w:tcMar>
          </w:tcPr>
          <w:p w14:paraId="14A654FD" w14:textId="11F451DB" w:rsidR="005B4D48" w:rsidRDefault="005B4D48" w:rsidP="00EA4C1C">
            <w:pPr>
              <w:pStyle w:val="Factbox"/>
              <w:numPr>
                <w:ilvl w:val="0"/>
                <w:numId w:val="3"/>
              </w:numPr>
              <w:tabs>
                <w:tab w:val="clear" w:pos="355"/>
                <w:tab w:val="num" w:pos="143"/>
              </w:tabs>
              <w:spacing w:after="140"/>
              <w:ind w:left="427" w:hanging="427"/>
              <w:jc w:val="left"/>
              <w:rPr>
                <w:color w:val="666666"/>
              </w:rPr>
            </w:pPr>
            <w:r>
              <w:rPr>
                <w:color w:val="666666"/>
              </w:rPr>
              <w:t xml:space="preserve">Vom </w:t>
            </w:r>
            <w:r w:rsidRPr="005B4D48">
              <w:rPr>
                <w:color w:val="666666"/>
              </w:rPr>
              <w:t xml:space="preserve">24. bis 27. Februar 2026 </w:t>
            </w:r>
            <w:r>
              <w:rPr>
                <w:color w:val="666666"/>
              </w:rPr>
              <w:t xml:space="preserve">präsentiert EGGER auf der DACH+HOLZ 2026 in Köln </w:t>
            </w:r>
            <w:r w:rsidRPr="00A7460C">
              <w:rPr>
                <w:bCs/>
                <w:color w:val="666666"/>
                <w:u w:color="000000"/>
              </w:rPr>
              <w:t>bewährte Holzbauprodukten und wegweisenden Innovationen</w:t>
            </w:r>
            <w:r>
              <w:rPr>
                <w:bCs/>
                <w:color w:val="666666"/>
                <w:u w:color="000000"/>
              </w:rPr>
              <w:t>.</w:t>
            </w:r>
          </w:p>
          <w:p w14:paraId="3EBCC720" w14:textId="5B8E1C87" w:rsidR="007D3547" w:rsidRPr="0090236A" w:rsidRDefault="00381EEA" w:rsidP="008A29D1">
            <w:pPr>
              <w:numPr>
                <w:ilvl w:val="0"/>
                <w:numId w:val="3"/>
              </w:numPr>
              <w:tabs>
                <w:tab w:val="clear" w:pos="355"/>
                <w:tab w:val="num" w:pos="143"/>
              </w:tabs>
              <w:spacing w:after="140" w:line="280" w:lineRule="atLeast"/>
              <w:ind w:left="427" w:hanging="427"/>
              <w:rPr>
                <w:color w:val="666666"/>
                <w:lang w:val="de-DE"/>
              </w:rPr>
            </w:pPr>
            <w:r w:rsidRPr="00381EEA">
              <w:rPr>
                <w:color w:val="666666"/>
                <w:lang w:val="de-DE"/>
              </w:rPr>
              <w:t xml:space="preserve">Die EGGER EcoBox ist eine ressourcenschonende </w:t>
            </w:r>
            <w:r w:rsidR="000D036B">
              <w:rPr>
                <w:color w:val="666666"/>
                <w:lang w:val="de-DE"/>
              </w:rPr>
              <w:t xml:space="preserve">Lösung im </w:t>
            </w:r>
            <w:r w:rsidRPr="00381EEA">
              <w:rPr>
                <w:color w:val="666666"/>
                <w:lang w:val="de-DE"/>
              </w:rPr>
              <w:t>modernen Holzbau</w:t>
            </w:r>
            <w:r w:rsidR="000D036B">
              <w:rPr>
                <w:color w:val="666666"/>
                <w:lang w:val="de-DE"/>
              </w:rPr>
              <w:t xml:space="preserve"> für Wand, Decke &amp; Dach</w:t>
            </w:r>
            <w:r>
              <w:rPr>
                <w:color w:val="666666"/>
                <w:lang w:val="de-DE"/>
              </w:rPr>
              <w:t xml:space="preserve">. </w:t>
            </w:r>
            <w:r w:rsidRPr="00381EEA">
              <w:rPr>
                <w:color w:val="666666"/>
                <w:lang w:val="de-DE"/>
              </w:rPr>
              <w:t xml:space="preserve">Exakte und maßhaltige </w:t>
            </w:r>
            <w:r w:rsidRPr="00381EEA">
              <w:rPr>
                <w:color w:val="666666"/>
                <w:lang w:val="de-DE"/>
              </w:rPr>
              <w:lastRenderedPageBreak/>
              <w:t>Holzbauteile entstehen in einem modernen, präzisen Produktionsprozess.</w:t>
            </w:r>
          </w:p>
        </w:tc>
        <w:tc>
          <w:tcPr>
            <w:tcW w:w="4182" w:type="dxa"/>
            <w:tcMar>
              <w:top w:w="0" w:type="dxa"/>
              <w:left w:w="0" w:type="dxa"/>
              <w:bottom w:w="170" w:type="dxa"/>
              <w:right w:w="0" w:type="dxa"/>
            </w:tcMar>
          </w:tcPr>
          <w:p w14:paraId="778895ED" w14:textId="2F63451C" w:rsidR="00DD5AF3" w:rsidRPr="00381EEA" w:rsidRDefault="67DBC766" w:rsidP="005B4D48">
            <w:pPr>
              <w:pStyle w:val="Listenabsatz"/>
              <w:numPr>
                <w:ilvl w:val="0"/>
                <w:numId w:val="3"/>
              </w:numPr>
              <w:spacing w:line="280" w:lineRule="exact"/>
              <w:jc w:val="left"/>
              <w:rPr>
                <w:color w:val="666666"/>
              </w:rPr>
            </w:pPr>
            <w:r w:rsidRPr="3B202717">
              <w:rPr>
                <w:color w:val="666666"/>
              </w:rPr>
              <w:lastRenderedPageBreak/>
              <w:t>Keilgezinkte Dachlatten sind ebenso stabil und belastungsfähig sowie temperatur- und feuchtebeständig wie klassische Dachlatten.</w:t>
            </w:r>
          </w:p>
          <w:p w14:paraId="3DA5E962" w14:textId="61DFD84A" w:rsidR="008F6DA6" w:rsidRDefault="67DBC766" w:rsidP="0068441D">
            <w:pPr>
              <w:pStyle w:val="Factbox"/>
              <w:numPr>
                <w:ilvl w:val="0"/>
                <w:numId w:val="3"/>
              </w:numPr>
              <w:tabs>
                <w:tab w:val="clear" w:pos="355"/>
                <w:tab w:val="num" w:pos="143"/>
              </w:tabs>
              <w:spacing w:after="140"/>
              <w:ind w:left="427" w:hanging="427"/>
              <w:jc w:val="left"/>
              <w:rPr>
                <w:color w:val="666666"/>
              </w:rPr>
            </w:pPr>
            <w:r w:rsidRPr="3B202717">
              <w:rPr>
                <w:color w:val="666666"/>
              </w:rPr>
              <w:t>Die OSB Flammex- ist schwerentflammbar und erfüllt die strenge EU-Klassifizierung B-s1, d0 der europäischen Norm EN 13501-1.</w:t>
            </w:r>
          </w:p>
          <w:p w14:paraId="30C105B5" w14:textId="6F6445C0" w:rsidR="0047230F" w:rsidRPr="00E364AE" w:rsidRDefault="0047230F" w:rsidP="0068441D">
            <w:pPr>
              <w:pStyle w:val="Factbox"/>
              <w:numPr>
                <w:ilvl w:val="0"/>
                <w:numId w:val="3"/>
              </w:numPr>
              <w:tabs>
                <w:tab w:val="clear" w:pos="355"/>
                <w:tab w:val="num" w:pos="143"/>
              </w:tabs>
              <w:spacing w:after="140"/>
              <w:ind w:left="427" w:hanging="427"/>
              <w:jc w:val="left"/>
              <w:rPr>
                <w:color w:val="666666"/>
              </w:rPr>
            </w:pPr>
            <w:r>
              <w:rPr>
                <w:color w:val="666666"/>
              </w:rPr>
              <w:lastRenderedPageBreak/>
              <w:t xml:space="preserve">Das </w:t>
            </w:r>
            <w:r w:rsidRPr="0047230F">
              <w:rPr>
                <w:color w:val="666666"/>
              </w:rPr>
              <w:t>zentrale Online-Tool</w:t>
            </w:r>
            <w:r>
              <w:rPr>
                <w:color w:val="666666"/>
              </w:rPr>
              <w:t xml:space="preserve"> für P</w:t>
            </w:r>
            <w:r w:rsidRPr="0047230F">
              <w:rPr>
                <w:color w:val="666666"/>
              </w:rPr>
              <w:t xml:space="preserve">laner, Architekten und Handwerker </w:t>
            </w:r>
            <w:r>
              <w:rPr>
                <w:color w:val="666666"/>
              </w:rPr>
              <w:t xml:space="preserve">ist die </w:t>
            </w:r>
            <w:r w:rsidRPr="0047230F">
              <w:rPr>
                <w:color w:val="666666"/>
              </w:rPr>
              <w:t>digitale Planungshilfe</w:t>
            </w:r>
            <w:r>
              <w:rPr>
                <w:color w:val="666666"/>
              </w:rPr>
              <w:t xml:space="preserve"> von EGGER</w:t>
            </w:r>
            <w:r w:rsidRPr="0047230F">
              <w:rPr>
                <w:color w:val="666666"/>
              </w:rPr>
              <w:t>.</w:t>
            </w:r>
          </w:p>
        </w:tc>
      </w:tr>
    </w:tbl>
    <w:p w14:paraId="39D720CD" w14:textId="77777777" w:rsidR="005504D5" w:rsidRPr="00A95D4F" w:rsidRDefault="005504D5" w:rsidP="007D3547">
      <w:pPr>
        <w:pBdr>
          <w:top w:val="single" w:sz="4" w:space="1" w:color="666666"/>
        </w:pBdr>
        <w:spacing w:after="280" w:line="280" w:lineRule="atLeast"/>
        <w:rPr>
          <w:b/>
          <w:color w:val="E31B37"/>
          <w:sz w:val="32"/>
          <w:szCs w:val="32"/>
          <w:u w:color="000000"/>
          <w:lang w:val="de-DE"/>
        </w:rPr>
      </w:pPr>
    </w:p>
    <w:p w14:paraId="6C2F0AB4" w14:textId="56D23C4A" w:rsidR="0074392F" w:rsidRPr="00700CD1" w:rsidRDefault="00A77CD8" w:rsidP="00434205">
      <w:pPr>
        <w:spacing w:after="240" w:line="380" w:lineRule="exact"/>
        <w:rPr>
          <w:b/>
          <w:color w:val="E31B37"/>
          <w:sz w:val="24"/>
          <w:szCs w:val="24"/>
          <w:lang w:val="de-DE"/>
        </w:rPr>
      </w:pPr>
      <w:r w:rsidRPr="00A95D4F">
        <w:rPr>
          <w:b/>
          <w:color w:val="E31B37"/>
          <w:sz w:val="32"/>
          <w:szCs w:val="32"/>
          <w:u w:color="000000"/>
          <w:lang w:val="de-DE"/>
        </w:rPr>
        <w:br w:type="page"/>
      </w:r>
      <w:r w:rsidRPr="00700CD1">
        <w:rPr>
          <w:b/>
          <w:color w:val="E31B37"/>
          <w:sz w:val="24"/>
          <w:szCs w:val="24"/>
          <w:lang w:val="de-DE"/>
        </w:rPr>
        <w:lastRenderedPageBreak/>
        <w:t>Bildlegende</w:t>
      </w:r>
    </w:p>
    <w:tbl>
      <w:tblPr>
        <w:tblpPr w:vertAnchor="text" w:horzAnchor="margin" w:tblpY="1"/>
        <w:tblOverlap w:val="never"/>
        <w:tblW w:w="9286" w:type="dxa"/>
        <w:tblLayout w:type="fixed"/>
        <w:tblCellMar>
          <w:right w:w="1134" w:type="dxa"/>
        </w:tblCellMar>
        <w:tblLook w:val="04A0" w:firstRow="1" w:lastRow="0" w:firstColumn="1" w:lastColumn="0" w:noHBand="0" w:noVBand="1"/>
      </w:tblPr>
      <w:tblGrid>
        <w:gridCol w:w="4751"/>
        <w:gridCol w:w="4535"/>
      </w:tblGrid>
      <w:tr w:rsidR="00A77CD8" w:rsidRPr="00A8189F" w14:paraId="534BE01B" w14:textId="77777777" w:rsidTr="00A55FCE">
        <w:tc>
          <w:tcPr>
            <w:tcW w:w="4751" w:type="dxa"/>
          </w:tcPr>
          <w:p w14:paraId="63BA96DF" w14:textId="213C728A" w:rsidR="00A77CD8" w:rsidRPr="0074392F" w:rsidRDefault="008F6DA6" w:rsidP="00D1028B">
            <w:pPr>
              <w:spacing w:before="216"/>
              <w:rPr>
                <w:color w:val="666666"/>
                <w:lang w:val="de-DE"/>
              </w:rPr>
            </w:pPr>
            <w:r>
              <w:rPr>
                <w:noProof/>
              </w:rPr>
              <w:drawing>
                <wp:inline distT="0" distB="0" distL="0" distR="0" wp14:anchorId="2702E144" wp14:editId="3488ABF8">
                  <wp:extent cx="2880000" cy="1915200"/>
                  <wp:effectExtent l="0" t="0" r="0" b="8890"/>
                  <wp:docPr id="136870047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700476" name=""/>
                          <pic:cNvPicPr/>
                        </pic:nvPicPr>
                        <pic:blipFill>
                          <a:blip r:embed="rId13"/>
                          <a:stretch>
                            <a:fillRect/>
                          </a:stretch>
                        </pic:blipFill>
                        <pic:spPr>
                          <a:xfrm>
                            <a:off x="0" y="0"/>
                            <a:ext cx="2880000" cy="1915200"/>
                          </a:xfrm>
                          <a:prstGeom prst="rect">
                            <a:avLst/>
                          </a:prstGeom>
                        </pic:spPr>
                      </pic:pic>
                    </a:graphicData>
                  </a:graphic>
                </wp:inline>
              </w:drawing>
            </w:r>
          </w:p>
        </w:tc>
        <w:tc>
          <w:tcPr>
            <w:tcW w:w="4535" w:type="dxa"/>
          </w:tcPr>
          <w:p w14:paraId="3E70B82E" w14:textId="286FDC6C" w:rsidR="008F6DA6" w:rsidRDefault="008F6DA6" w:rsidP="008F6DA6">
            <w:pPr>
              <w:spacing w:before="216" w:line="280" w:lineRule="atLeast"/>
              <w:rPr>
                <w:color w:val="666666"/>
                <w:lang w:val="de-DE"/>
              </w:rPr>
            </w:pPr>
            <w:r w:rsidRPr="008C346B">
              <w:rPr>
                <w:color w:val="666666"/>
                <w:lang w:val="de-DE"/>
              </w:rPr>
              <w:t>Die EGGER EcoBox im Einsatz – als innovative Alternative in Holzrahmenbauwänden</w:t>
            </w:r>
            <w:r>
              <w:rPr>
                <w:color w:val="666666"/>
                <w:lang w:val="de-DE"/>
              </w:rPr>
              <w:t>.</w:t>
            </w:r>
          </w:p>
          <w:p w14:paraId="083AD00B" w14:textId="25BCF149" w:rsidR="00704878" w:rsidRPr="00FB3C59" w:rsidRDefault="00704878" w:rsidP="00704878">
            <w:pPr>
              <w:spacing w:before="216" w:line="280" w:lineRule="atLeast"/>
              <w:rPr>
                <w:color w:val="666666"/>
                <w:lang w:val="de-DE"/>
              </w:rPr>
            </w:pPr>
          </w:p>
        </w:tc>
      </w:tr>
      <w:tr w:rsidR="008F6DA6" w:rsidRPr="00A8189F" w14:paraId="58628159" w14:textId="77777777" w:rsidTr="00A55FCE">
        <w:tc>
          <w:tcPr>
            <w:tcW w:w="4751" w:type="dxa"/>
          </w:tcPr>
          <w:p w14:paraId="1FC84EDE" w14:textId="6D0097FA" w:rsidR="008F6DA6" w:rsidRDefault="008F6DA6" w:rsidP="00D1028B">
            <w:pPr>
              <w:spacing w:before="216"/>
              <w:rPr>
                <w:noProof/>
              </w:rPr>
            </w:pPr>
            <w:r>
              <w:rPr>
                <w:noProof/>
              </w:rPr>
              <w:drawing>
                <wp:inline distT="0" distB="0" distL="0" distR="0" wp14:anchorId="4AD34117" wp14:editId="2574DF28">
                  <wp:extent cx="2880000" cy="2131200"/>
                  <wp:effectExtent l="0" t="0" r="0" b="2540"/>
                  <wp:docPr id="95699244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992442" name=""/>
                          <pic:cNvPicPr/>
                        </pic:nvPicPr>
                        <pic:blipFill>
                          <a:blip r:embed="rId14"/>
                          <a:stretch>
                            <a:fillRect/>
                          </a:stretch>
                        </pic:blipFill>
                        <pic:spPr>
                          <a:xfrm>
                            <a:off x="0" y="0"/>
                            <a:ext cx="2880000" cy="2131200"/>
                          </a:xfrm>
                          <a:prstGeom prst="rect">
                            <a:avLst/>
                          </a:prstGeom>
                        </pic:spPr>
                      </pic:pic>
                    </a:graphicData>
                  </a:graphic>
                </wp:inline>
              </w:drawing>
            </w:r>
          </w:p>
        </w:tc>
        <w:tc>
          <w:tcPr>
            <w:tcW w:w="4535" w:type="dxa"/>
          </w:tcPr>
          <w:p w14:paraId="628661CB" w14:textId="259F2110" w:rsidR="008F6DA6" w:rsidRPr="008C346B" w:rsidRDefault="00381EEA" w:rsidP="008F6DA6">
            <w:pPr>
              <w:spacing w:before="216" w:line="280" w:lineRule="atLeast"/>
              <w:rPr>
                <w:color w:val="666666"/>
                <w:lang w:val="de-DE"/>
              </w:rPr>
            </w:pPr>
            <w:r>
              <w:rPr>
                <w:color w:val="666666"/>
                <w:lang w:val="de-DE"/>
              </w:rPr>
              <w:t xml:space="preserve">Mit der EGGER EcoBox </w:t>
            </w:r>
            <w:r w:rsidRPr="005A20D4">
              <w:rPr>
                <w:color w:val="666666"/>
                <w:lang w:val="de-DE"/>
              </w:rPr>
              <w:t xml:space="preserve">entstehen </w:t>
            </w:r>
            <w:r>
              <w:rPr>
                <w:color w:val="666666"/>
                <w:lang w:val="de-DE"/>
              </w:rPr>
              <w:t>e</w:t>
            </w:r>
            <w:r w:rsidR="008F6DA6" w:rsidRPr="005A20D4">
              <w:rPr>
                <w:color w:val="666666"/>
                <w:lang w:val="de-DE"/>
              </w:rPr>
              <w:t>xakte und maßhaltige Holzbauteile in einem modernen, präzisen Produktionsprozess.</w:t>
            </w:r>
          </w:p>
        </w:tc>
      </w:tr>
      <w:tr w:rsidR="007806D6" w:rsidRPr="00A8189F" w14:paraId="08F0BBA6" w14:textId="77777777" w:rsidTr="00A55FCE">
        <w:tc>
          <w:tcPr>
            <w:tcW w:w="4751" w:type="dxa"/>
          </w:tcPr>
          <w:p w14:paraId="3354706F" w14:textId="5C8135B7" w:rsidR="007806D6" w:rsidRPr="00EA4C1C" w:rsidRDefault="002D36A8" w:rsidP="00F07020">
            <w:pPr>
              <w:spacing w:before="216"/>
              <w:rPr>
                <w:noProof/>
                <w:lang w:val="de-DE" w:eastAsia="en-US"/>
              </w:rPr>
            </w:pPr>
            <w:r>
              <w:rPr>
                <w:noProof/>
              </w:rPr>
              <w:drawing>
                <wp:inline distT="0" distB="0" distL="0" distR="0" wp14:anchorId="0E5CE5A2" wp14:editId="30AC341C">
                  <wp:extent cx="2880000" cy="1926000"/>
                  <wp:effectExtent l="0" t="0" r="0" b="0"/>
                  <wp:docPr id="31404185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041850" name=""/>
                          <pic:cNvPicPr/>
                        </pic:nvPicPr>
                        <pic:blipFill>
                          <a:blip r:embed="rId15"/>
                          <a:stretch>
                            <a:fillRect/>
                          </a:stretch>
                        </pic:blipFill>
                        <pic:spPr>
                          <a:xfrm>
                            <a:off x="0" y="0"/>
                            <a:ext cx="2880000" cy="1926000"/>
                          </a:xfrm>
                          <a:prstGeom prst="rect">
                            <a:avLst/>
                          </a:prstGeom>
                        </pic:spPr>
                      </pic:pic>
                    </a:graphicData>
                  </a:graphic>
                </wp:inline>
              </w:drawing>
            </w:r>
          </w:p>
        </w:tc>
        <w:tc>
          <w:tcPr>
            <w:tcW w:w="4535" w:type="dxa"/>
          </w:tcPr>
          <w:p w14:paraId="486621B0" w14:textId="77777777" w:rsidR="009B009B" w:rsidRDefault="004D15FE" w:rsidP="004D15FE">
            <w:pPr>
              <w:spacing w:before="216" w:line="280" w:lineRule="atLeast"/>
              <w:rPr>
                <w:color w:val="666666"/>
                <w:lang w:val="de-DE"/>
              </w:rPr>
            </w:pPr>
            <w:r w:rsidRPr="004D15FE">
              <w:rPr>
                <w:color w:val="666666"/>
                <w:lang w:val="de-DE"/>
              </w:rPr>
              <w:t xml:space="preserve">Keilgezinkt bieten die EGGER </w:t>
            </w:r>
            <w:r>
              <w:rPr>
                <w:color w:val="666666"/>
                <w:lang w:val="de-DE"/>
              </w:rPr>
              <w:t>D</w:t>
            </w:r>
            <w:r w:rsidRPr="004D15FE">
              <w:rPr>
                <w:color w:val="666666"/>
                <w:lang w:val="de-DE"/>
              </w:rPr>
              <w:t>achlatten noch mehr Sicherheit</w:t>
            </w:r>
            <w:r>
              <w:rPr>
                <w:color w:val="666666"/>
                <w:lang w:val="de-DE"/>
              </w:rPr>
              <w:t>.</w:t>
            </w:r>
          </w:p>
          <w:p w14:paraId="496A2A97" w14:textId="752D57CF" w:rsidR="004D15FE" w:rsidRPr="004D15FE" w:rsidRDefault="004D15FE" w:rsidP="004D15FE">
            <w:pPr>
              <w:spacing w:before="216" w:line="280" w:lineRule="atLeast"/>
              <w:rPr>
                <w:color w:val="666666"/>
                <w:lang w:val="de-DE"/>
              </w:rPr>
            </w:pPr>
          </w:p>
        </w:tc>
      </w:tr>
      <w:tr w:rsidR="00A960FE" w:rsidRPr="00A8189F" w14:paraId="1608FB79" w14:textId="77777777" w:rsidTr="00A55FCE">
        <w:tc>
          <w:tcPr>
            <w:tcW w:w="4751" w:type="dxa"/>
          </w:tcPr>
          <w:p w14:paraId="69C7FD65" w14:textId="7B495297" w:rsidR="00A960FE" w:rsidRPr="00174727" w:rsidRDefault="008F6DA6" w:rsidP="00A960FE">
            <w:pPr>
              <w:spacing w:before="216"/>
              <w:rPr>
                <w:noProof/>
                <w:color w:val="666666"/>
                <w:lang w:val="de-DE"/>
              </w:rPr>
            </w:pPr>
            <w:r w:rsidRPr="001E4901">
              <w:rPr>
                <w:noProof/>
              </w:rPr>
              <w:lastRenderedPageBreak/>
              <w:drawing>
                <wp:inline distT="0" distB="0" distL="0" distR="0" wp14:anchorId="46F26CC8" wp14:editId="5D440D4C">
                  <wp:extent cx="2879725" cy="1926590"/>
                  <wp:effectExtent l="0" t="0" r="0" b="0"/>
                  <wp:docPr id="117997155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971550" name=""/>
                          <pic:cNvPicPr/>
                        </pic:nvPicPr>
                        <pic:blipFill>
                          <a:blip r:embed="rId16"/>
                          <a:stretch>
                            <a:fillRect/>
                          </a:stretch>
                        </pic:blipFill>
                        <pic:spPr>
                          <a:xfrm>
                            <a:off x="0" y="0"/>
                            <a:ext cx="2879725" cy="1926590"/>
                          </a:xfrm>
                          <a:prstGeom prst="rect">
                            <a:avLst/>
                          </a:prstGeom>
                        </pic:spPr>
                      </pic:pic>
                    </a:graphicData>
                  </a:graphic>
                </wp:inline>
              </w:drawing>
            </w:r>
          </w:p>
        </w:tc>
        <w:tc>
          <w:tcPr>
            <w:tcW w:w="4535" w:type="dxa"/>
          </w:tcPr>
          <w:p w14:paraId="3850FD0F" w14:textId="1F8E856C" w:rsidR="00BB62FA" w:rsidRPr="00BB62FA" w:rsidRDefault="008F6DA6" w:rsidP="00587F73">
            <w:pPr>
              <w:spacing w:before="216" w:line="280" w:lineRule="atLeast"/>
              <w:rPr>
                <w:color w:val="666666"/>
                <w:lang w:val="de-DE"/>
              </w:rPr>
            </w:pPr>
            <w:r w:rsidRPr="001E4901">
              <w:rPr>
                <w:color w:val="666666"/>
                <w:lang w:val="de-DE"/>
              </w:rPr>
              <w:t xml:space="preserve">Die Brandschutzbeschichtung </w:t>
            </w:r>
            <w:r w:rsidR="00745661">
              <w:rPr>
                <w:color w:val="666666"/>
                <w:lang w:val="de-DE"/>
              </w:rPr>
              <w:t xml:space="preserve">der OSB Flammex </w:t>
            </w:r>
            <w:r w:rsidRPr="001E4901">
              <w:rPr>
                <w:color w:val="666666"/>
                <w:lang w:val="de-DE"/>
              </w:rPr>
              <w:t>sorgt für die Erfüllung der strengen EU-Klassifizierung B-s1, d0 von</w:t>
            </w:r>
            <w:r w:rsidRPr="00F32E06">
              <w:rPr>
                <w:color w:val="666666"/>
                <w:lang w:val="de-DE"/>
              </w:rPr>
              <w:t xml:space="preserve"> Bau- und Einrichtungsmaterialien gemäß der europäischen Norm EN 13501</w:t>
            </w:r>
            <w:r w:rsidRPr="001E4901">
              <w:rPr>
                <w:color w:val="666666"/>
                <w:lang w:val="de-DE"/>
              </w:rPr>
              <w:t>-</w:t>
            </w:r>
            <w:r w:rsidRPr="00F32E06">
              <w:rPr>
                <w:color w:val="666666"/>
                <w:lang w:val="de-DE"/>
              </w:rPr>
              <w:t>1. </w:t>
            </w:r>
          </w:p>
        </w:tc>
      </w:tr>
      <w:tr w:rsidR="00CC4859" w:rsidRPr="00A8189F" w14:paraId="7D642581" w14:textId="77777777" w:rsidTr="00A55FCE">
        <w:tc>
          <w:tcPr>
            <w:tcW w:w="4751" w:type="dxa"/>
          </w:tcPr>
          <w:p w14:paraId="00B3A6FB" w14:textId="4AA13A53" w:rsidR="00CC4859" w:rsidRPr="001E4901" w:rsidRDefault="00CC4859" w:rsidP="00A960FE">
            <w:pPr>
              <w:spacing w:before="216"/>
              <w:rPr>
                <w:noProof/>
              </w:rPr>
            </w:pPr>
            <w:r>
              <w:rPr>
                <w:noProof/>
              </w:rPr>
              <w:drawing>
                <wp:inline distT="0" distB="0" distL="0" distR="0" wp14:anchorId="120C8D13" wp14:editId="690D9F32">
                  <wp:extent cx="2877820" cy="1816735"/>
                  <wp:effectExtent l="0" t="0" r="0" b="0"/>
                  <wp:docPr id="133199312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77820" cy="1816735"/>
                          </a:xfrm>
                          <a:prstGeom prst="rect">
                            <a:avLst/>
                          </a:prstGeom>
                          <a:noFill/>
                        </pic:spPr>
                      </pic:pic>
                    </a:graphicData>
                  </a:graphic>
                </wp:inline>
              </w:drawing>
            </w:r>
          </w:p>
        </w:tc>
        <w:tc>
          <w:tcPr>
            <w:tcW w:w="4535" w:type="dxa"/>
          </w:tcPr>
          <w:p w14:paraId="792377AB" w14:textId="6D82D0F5" w:rsidR="00CC4859" w:rsidRDefault="00CC4859" w:rsidP="00CC4859">
            <w:pPr>
              <w:spacing w:before="216" w:line="280" w:lineRule="atLeast"/>
              <w:rPr>
                <w:color w:val="666666"/>
                <w:u w:color="000000"/>
                <w:lang w:val="de-DE"/>
              </w:rPr>
            </w:pPr>
            <w:r>
              <w:rPr>
                <w:color w:val="666666"/>
                <w:u w:color="000000"/>
                <w:lang w:val="de-DE"/>
              </w:rPr>
              <w:t>EGGER bietet nicht nur ei</w:t>
            </w:r>
            <w:r w:rsidRPr="00543EF7">
              <w:rPr>
                <w:color w:val="666666"/>
                <w:u w:color="000000"/>
                <w:lang w:val="de-DE"/>
              </w:rPr>
              <w:t xml:space="preserve">ne breite </w:t>
            </w:r>
            <w:r>
              <w:rPr>
                <w:color w:val="666666"/>
                <w:u w:color="000000"/>
                <w:lang w:val="de-DE"/>
              </w:rPr>
              <w:t>A</w:t>
            </w:r>
            <w:r w:rsidRPr="00543EF7">
              <w:rPr>
                <w:color w:val="666666"/>
                <w:u w:color="000000"/>
                <w:lang w:val="de-DE"/>
              </w:rPr>
              <w:t>uswahl</w:t>
            </w:r>
            <w:r>
              <w:rPr>
                <w:color w:val="666666"/>
                <w:u w:color="000000"/>
                <w:lang w:val="de-DE"/>
              </w:rPr>
              <w:t xml:space="preserve"> an Bauprodukten</w:t>
            </w:r>
            <w:r w:rsidRPr="00543EF7">
              <w:rPr>
                <w:color w:val="666666"/>
                <w:u w:color="000000"/>
                <w:lang w:val="de-DE"/>
              </w:rPr>
              <w:t xml:space="preserve"> für verschieden</w:t>
            </w:r>
            <w:r>
              <w:rPr>
                <w:color w:val="666666"/>
                <w:u w:color="000000"/>
                <w:lang w:val="de-DE"/>
              </w:rPr>
              <w:t>ste</w:t>
            </w:r>
            <w:r w:rsidRPr="00543EF7">
              <w:rPr>
                <w:color w:val="666666"/>
                <w:u w:color="000000"/>
                <w:lang w:val="de-DE"/>
              </w:rPr>
              <w:t xml:space="preserve"> Anwendungsbereiche</w:t>
            </w:r>
            <w:r>
              <w:rPr>
                <w:color w:val="666666"/>
                <w:u w:color="000000"/>
                <w:lang w:val="de-DE"/>
              </w:rPr>
              <w:t xml:space="preserve">, sondern auch </w:t>
            </w:r>
            <w:r w:rsidRPr="00543EF7">
              <w:rPr>
                <w:color w:val="666666"/>
                <w:u w:color="000000"/>
                <w:lang w:val="de-DE"/>
              </w:rPr>
              <w:t xml:space="preserve">hilfreiche </w:t>
            </w:r>
            <w:r>
              <w:rPr>
                <w:color w:val="666666"/>
                <w:u w:color="000000"/>
                <w:lang w:val="de-DE"/>
              </w:rPr>
              <w:t xml:space="preserve">digitale </w:t>
            </w:r>
            <w:r w:rsidRPr="00543EF7">
              <w:rPr>
                <w:color w:val="666666"/>
                <w:u w:color="000000"/>
                <w:lang w:val="de-DE"/>
              </w:rPr>
              <w:t>Services</w:t>
            </w:r>
            <w:r>
              <w:rPr>
                <w:color w:val="666666"/>
                <w:u w:color="000000"/>
                <w:lang w:val="de-DE"/>
              </w:rPr>
              <w:t xml:space="preserve"> wie die Planungshilfe. </w:t>
            </w:r>
            <w:r w:rsidR="00D320B0">
              <w:rPr>
                <w:color w:val="666666"/>
                <w:u w:color="000000"/>
                <w:lang w:val="de-DE"/>
              </w:rPr>
              <w:br/>
            </w:r>
          </w:p>
          <w:p w14:paraId="0719A1E3" w14:textId="77777777" w:rsidR="00CC4859" w:rsidRPr="001E4901" w:rsidRDefault="00CC4859" w:rsidP="00587F73">
            <w:pPr>
              <w:spacing w:before="216" w:line="280" w:lineRule="atLeast"/>
              <w:rPr>
                <w:color w:val="666666"/>
                <w:lang w:val="de-DE"/>
              </w:rPr>
            </w:pPr>
          </w:p>
        </w:tc>
      </w:tr>
    </w:tbl>
    <w:p w14:paraId="0742E854" w14:textId="77777777" w:rsidR="00174727" w:rsidRPr="0007069D" w:rsidRDefault="00174727" w:rsidP="007068DE">
      <w:pPr>
        <w:rPr>
          <w:rStyle w:val="FOTOS"/>
          <w:color w:val="595959"/>
          <w:lang w:val="de-DE"/>
        </w:rPr>
      </w:pPr>
    </w:p>
    <w:p w14:paraId="165B8C26" w14:textId="2DD340C6" w:rsidR="008272B0" w:rsidRDefault="00A77CD8" w:rsidP="007068DE">
      <w:pPr>
        <w:rPr>
          <w:rStyle w:val="Copyright"/>
          <w:color w:val="595959"/>
          <w:lang w:val="de-DE"/>
        </w:rPr>
      </w:pPr>
      <w:r w:rsidRPr="00A77CD8">
        <w:rPr>
          <w:rStyle w:val="FOTOS"/>
          <w:color w:val="595959"/>
          <w:lang w:val="de-DE"/>
        </w:rPr>
        <w:t>FOTOS:</w:t>
      </w:r>
      <w:r w:rsidRPr="00A77CD8">
        <w:rPr>
          <w:rStyle w:val="Copyright"/>
          <w:color w:val="595959"/>
          <w:lang w:val="de-DE"/>
        </w:rPr>
        <w:t xml:space="preserve"> EGGER Holzwerkstoffe, Abdruck bei Nennung des Rechteinhabers honorarfrei</w:t>
      </w:r>
      <w:bookmarkEnd w:id="0"/>
    </w:p>
    <w:p w14:paraId="511C5429" w14:textId="77777777" w:rsidR="008272B0" w:rsidRPr="008272B0" w:rsidRDefault="008272B0" w:rsidP="007068DE">
      <w:pPr>
        <w:rPr>
          <w:rStyle w:val="FOTOS"/>
          <w:b w:val="0"/>
          <w:bCs w:val="0"/>
          <w:color w:val="595959"/>
          <w:lang w:val="de-DE"/>
        </w:rPr>
      </w:pPr>
      <w:r w:rsidRPr="00AC2843">
        <w:rPr>
          <w:rStyle w:val="FOTOS"/>
          <w:caps/>
          <w:color w:val="595959"/>
          <w:lang w:val="de-DE"/>
        </w:rPr>
        <w:t>REPRODUKTION:</w:t>
      </w:r>
      <w:r>
        <w:rPr>
          <w:rStyle w:val="Copyright"/>
          <w:color w:val="595959"/>
          <w:lang w:val="de-DE"/>
        </w:rPr>
        <w:t xml:space="preserve"> Bei allen erwähnten Dekoren handelt es sich um Reproduktionen.</w:t>
      </w:r>
    </w:p>
    <w:p w14:paraId="46D5983D" w14:textId="3881A470" w:rsidR="00D9580D" w:rsidRDefault="00D9580D" w:rsidP="007068DE">
      <w:pPr>
        <w:rPr>
          <w:rStyle w:val="FOTOS"/>
          <w:caps/>
          <w:color w:val="595959"/>
          <w:lang w:val="de-DE"/>
        </w:rPr>
      </w:pPr>
      <w:r w:rsidRPr="000D5906">
        <w:rPr>
          <w:rStyle w:val="FOTOS"/>
          <w:caps/>
          <w:color w:val="595959"/>
          <w:lang w:val="de-DE"/>
        </w:rPr>
        <w:t>Bilddownload:</w:t>
      </w:r>
      <w:r w:rsidR="008A2A1E">
        <w:rPr>
          <w:rStyle w:val="FOTOS"/>
          <w:caps/>
          <w:color w:val="595959"/>
          <w:lang w:val="de-DE"/>
        </w:rPr>
        <w:t xml:space="preserve"> </w:t>
      </w:r>
      <w:r w:rsidRPr="00AE5235">
        <w:rPr>
          <w:rStyle w:val="FOTOS"/>
          <w:caps/>
          <w:color w:val="595959"/>
          <w:lang w:val="de-DE"/>
        </w:rPr>
        <w:t xml:space="preserve"> </w:t>
      </w:r>
      <w:hyperlink r:id="rId18" w:history="1">
        <w:r w:rsidR="00D560BB" w:rsidRPr="00D978A2">
          <w:rPr>
            <w:rStyle w:val="Hyperlink"/>
            <w:caps/>
            <w:sz w:val="16"/>
            <w:lang w:val="de-DE"/>
          </w:rPr>
          <w:t>https://celum.egger.com/pinaccess/showpin.do?pinCode=DWwhenwPeHUN</w:t>
        </w:r>
      </w:hyperlink>
    </w:p>
    <w:p w14:paraId="25B996FD" w14:textId="77777777" w:rsidR="004F1160" w:rsidRDefault="004F1160" w:rsidP="007068DE">
      <w:pPr>
        <w:rPr>
          <w:rStyle w:val="FOTOS"/>
          <w:caps/>
          <w:color w:val="595959"/>
          <w:lang w:val="de-DE"/>
        </w:rPr>
      </w:pPr>
    </w:p>
    <w:p w14:paraId="0FACE1E3" w14:textId="77777777" w:rsidR="00B04BFA" w:rsidRDefault="00B04BFA" w:rsidP="00B34F10">
      <w:pPr>
        <w:tabs>
          <w:tab w:val="left" w:pos="992"/>
        </w:tabs>
        <w:spacing w:line="280" w:lineRule="exact"/>
        <w:ind w:right="-1701"/>
        <w:jc w:val="both"/>
        <w:rPr>
          <w:b/>
          <w:color w:val="E31B37"/>
          <w:sz w:val="16"/>
          <w:szCs w:val="16"/>
          <w:lang w:val="de-DE"/>
        </w:rPr>
      </w:pPr>
    </w:p>
    <w:p w14:paraId="5CE838EC" w14:textId="77777777" w:rsidR="00FA0A35" w:rsidRDefault="00FA0A35" w:rsidP="00B34F10">
      <w:pPr>
        <w:tabs>
          <w:tab w:val="left" w:pos="992"/>
        </w:tabs>
        <w:spacing w:line="280" w:lineRule="exact"/>
        <w:ind w:right="-1701"/>
        <w:jc w:val="both"/>
        <w:rPr>
          <w:b/>
          <w:color w:val="E31B37"/>
          <w:sz w:val="16"/>
          <w:szCs w:val="16"/>
          <w:lang w:val="de-DE"/>
        </w:rPr>
      </w:pPr>
    </w:p>
    <w:p w14:paraId="5B1AB196" w14:textId="77777777" w:rsidR="00FA0A35" w:rsidRDefault="00FA0A35" w:rsidP="00B34F10">
      <w:pPr>
        <w:tabs>
          <w:tab w:val="left" w:pos="992"/>
        </w:tabs>
        <w:spacing w:line="280" w:lineRule="exact"/>
        <w:ind w:right="-1701"/>
        <w:jc w:val="both"/>
        <w:rPr>
          <w:b/>
          <w:color w:val="E31B37"/>
          <w:sz w:val="16"/>
          <w:szCs w:val="16"/>
          <w:lang w:val="de-DE"/>
        </w:rPr>
      </w:pPr>
    </w:p>
    <w:p w14:paraId="4D97C8B5" w14:textId="77777777" w:rsidR="00FA0A35" w:rsidRDefault="00FA0A35" w:rsidP="00B34F10">
      <w:pPr>
        <w:tabs>
          <w:tab w:val="left" w:pos="992"/>
        </w:tabs>
        <w:spacing w:line="280" w:lineRule="exact"/>
        <w:ind w:right="-1701"/>
        <w:jc w:val="both"/>
        <w:rPr>
          <w:b/>
          <w:color w:val="E31B37"/>
          <w:sz w:val="16"/>
          <w:szCs w:val="16"/>
          <w:lang w:val="de-DE"/>
        </w:rPr>
      </w:pPr>
    </w:p>
    <w:p w14:paraId="7D51AAC7" w14:textId="77777777" w:rsidR="00FA0A35" w:rsidRDefault="00FA0A35" w:rsidP="00B34F10">
      <w:pPr>
        <w:tabs>
          <w:tab w:val="left" w:pos="992"/>
        </w:tabs>
        <w:spacing w:line="280" w:lineRule="exact"/>
        <w:ind w:right="-1701"/>
        <w:jc w:val="both"/>
        <w:rPr>
          <w:b/>
          <w:color w:val="E31B37"/>
          <w:sz w:val="16"/>
          <w:szCs w:val="16"/>
          <w:lang w:val="de-DE"/>
        </w:rPr>
      </w:pPr>
    </w:p>
    <w:p w14:paraId="772E406F" w14:textId="77777777" w:rsidR="00FA0A35" w:rsidRDefault="00FA0A35" w:rsidP="00B34F10">
      <w:pPr>
        <w:tabs>
          <w:tab w:val="left" w:pos="992"/>
        </w:tabs>
        <w:spacing w:line="280" w:lineRule="exact"/>
        <w:ind w:right="-1701"/>
        <w:jc w:val="both"/>
        <w:rPr>
          <w:b/>
          <w:color w:val="E31B37"/>
          <w:sz w:val="16"/>
          <w:szCs w:val="16"/>
          <w:lang w:val="de-DE"/>
        </w:rPr>
      </w:pPr>
    </w:p>
    <w:p w14:paraId="565A968B" w14:textId="77777777" w:rsidR="00FA0A35" w:rsidRDefault="00FA0A35" w:rsidP="00B34F10">
      <w:pPr>
        <w:tabs>
          <w:tab w:val="left" w:pos="992"/>
        </w:tabs>
        <w:spacing w:line="280" w:lineRule="exact"/>
        <w:ind w:right="-1701"/>
        <w:jc w:val="both"/>
        <w:rPr>
          <w:b/>
          <w:color w:val="E31B37"/>
          <w:sz w:val="16"/>
          <w:szCs w:val="16"/>
          <w:lang w:val="de-DE"/>
        </w:rPr>
      </w:pPr>
    </w:p>
    <w:p w14:paraId="416A2D73" w14:textId="77777777" w:rsidR="00FA0A35" w:rsidRDefault="00FA0A35" w:rsidP="00B34F10">
      <w:pPr>
        <w:tabs>
          <w:tab w:val="left" w:pos="992"/>
        </w:tabs>
        <w:spacing w:line="280" w:lineRule="exact"/>
        <w:ind w:right="-1701"/>
        <w:jc w:val="both"/>
        <w:rPr>
          <w:b/>
          <w:color w:val="E31B37"/>
          <w:sz w:val="16"/>
          <w:szCs w:val="16"/>
          <w:lang w:val="de-DE"/>
        </w:rPr>
      </w:pPr>
    </w:p>
    <w:p w14:paraId="32D0ED89" w14:textId="77777777" w:rsidR="00FA0A35" w:rsidRDefault="00FA0A35" w:rsidP="00B34F10">
      <w:pPr>
        <w:tabs>
          <w:tab w:val="left" w:pos="992"/>
        </w:tabs>
        <w:spacing w:line="280" w:lineRule="exact"/>
        <w:ind w:right="-1701"/>
        <w:jc w:val="both"/>
        <w:rPr>
          <w:b/>
          <w:color w:val="E31B37"/>
          <w:sz w:val="16"/>
          <w:szCs w:val="16"/>
          <w:lang w:val="de-DE"/>
        </w:rPr>
      </w:pPr>
    </w:p>
    <w:p w14:paraId="285650F0" w14:textId="77777777" w:rsidR="00FA0A35" w:rsidRDefault="00FA0A35" w:rsidP="00B34F10">
      <w:pPr>
        <w:tabs>
          <w:tab w:val="left" w:pos="992"/>
        </w:tabs>
        <w:spacing w:line="280" w:lineRule="exact"/>
        <w:ind w:right="-1701"/>
        <w:jc w:val="both"/>
        <w:rPr>
          <w:b/>
          <w:color w:val="E31B37"/>
          <w:sz w:val="16"/>
          <w:szCs w:val="16"/>
          <w:lang w:val="de-DE"/>
        </w:rPr>
      </w:pPr>
    </w:p>
    <w:p w14:paraId="0ED4C756" w14:textId="77777777" w:rsidR="00FA0A35" w:rsidRDefault="00FA0A35" w:rsidP="00B34F10">
      <w:pPr>
        <w:tabs>
          <w:tab w:val="left" w:pos="992"/>
        </w:tabs>
        <w:spacing w:line="280" w:lineRule="exact"/>
        <w:ind w:right="-1701"/>
        <w:jc w:val="both"/>
        <w:rPr>
          <w:b/>
          <w:color w:val="E31B37"/>
          <w:sz w:val="16"/>
          <w:szCs w:val="16"/>
          <w:lang w:val="de-DE"/>
        </w:rPr>
      </w:pPr>
    </w:p>
    <w:p w14:paraId="1C000A4C" w14:textId="77777777" w:rsidR="00FA0A35" w:rsidRDefault="00FA0A35" w:rsidP="00B34F10">
      <w:pPr>
        <w:tabs>
          <w:tab w:val="left" w:pos="992"/>
        </w:tabs>
        <w:spacing w:line="280" w:lineRule="exact"/>
        <w:ind w:right="-1701"/>
        <w:jc w:val="both"/>
        <w:rPr>
          <w:b/>
          <w:color w:val="E31B37"/>
          <w:sz w:val="16"/>
          <w:szCs w:val="16"/>
          <w:lang w:val="de-DE"/>
        </w:rPr>
      </w:pPr>
    </w:p>
    <w:p w14:paraId="15997E74" w14:textId="77777777" w:rsidR="00FA0A35" w:rsidRDefault="00FA0A35" w:rsidP="00B34F10">
      <w:pPr>
        <w:tabs>
          <w:tab w:val="left" w:pos="992"/>
        </w:tabs>
        <w:spacing w:line="280" w:lineRule="exact"/>
        <w:ind w:right="-1701"/>
        <w:jc w:val="both"/>
        <w:rPr>
          <w:b/>
          <w:color w:val="E31B37"/>
          <w:sz w:val="16"/>
          <w:szCs w:val="16"/>
          <w:lang w:val="de-DE"/>
        </w:rPr>
      </w:pPr>
    </w:p>
    <w:p w14:paraId="2E09AA50" w14:textId="77777777" w:rsidR="00FA0A35" w:rsidRDefault="00FA0A35" w:rsidP="00B34F10">
      <w:pPr>
        <w:tabs>
          <w:tab w:val="left" w:pos="992"/>
        </w:tabs>
        <w:spacing w:line="280" w:lineRule="exact"/>
        <w:ind w:right="-1701"/>
        <w:jc w:val="both"/>
        <w:rPr>
          <w:b/>
          <w:color w:val="E31B37"/>
          <w:sz w:val="16"/>
          <w:szCs w:val="16"/>
          <w:lang w:val="de-DE"/>
        </w:rPr>
      </w:pPr>
    </w:p>
    <w:p w14:paraId="1ACD0E2D" w14:textId="77777777" w:rsidR="00FA0A35" w:rsidRDefault="00FA0A35" w:rsidP="00B34F10">
      <w:pPr>
        <w:tabs>
          <w:tab w:val="left" w:pos="992"/>
        </w:tabs>
        <w:spacing w:line="280" w:lineRule="exact"/>
        <w:ind w:right="-1701"/>
        <w:jc w:val="both"/>
        <w:rPr>
          <w:b/>
          <w:color w:val="E31B37"/>
          <w:sz w:val="16"/>
          <w:szCs w:val="16"/>
          <w:lang w:val="de-DE"/>
        </w:rPr>
      </w:pPr>
    </w:p>
    <w:p w14:paraId="3144EA8C" w14:textId="77777777" w:rsidR="00FA0A35" w:rsidRPr="00FA0A35" w:rsidRDefault="00FA0A35" w:rsidP="00A665A1">
      <w:pPr>
        <w:pStyle w:val="berschrift1"/>
      </w:pPr>
      <w:bookmarkStart w:id="3" w:name="_Toc221273849"/>
      <w:r w:rsidRPr="00FA0A35">
        <w:lastRenderedPageBreak/>
        <w:t>Die EGGER EcoBox – eine smarte Lösung im modernen Holzbau</w:t>
      </w:r>
      <w:bookmarkEnd w:id="3"/>
    </w:p>
    <w:p w14:paraId="3BE6C4A4" w14:textId="77777777" w:rsidR="00FA0A35" w:rsidRPr="00FA0A35" w:rsidRDefault="00FA0A35" w:rsidP="00700CD1">
      <w:pPr>
        <w:pStyle w:val="Zwischentitel"/>
      </w:pPr>
      <w:r w:rsidRPr="00FA0A35">
        <w:t xml:space="preserve">Technisch durchdacht und ressourceneffizient </w:t>
      </w:r>
    </w:p>
    <w:p w14:paraId="1F12A1DE" w14:textId="77777777" w:rsidR="00FA0A35" w:rsidRPr="00FA0A35" w:rsidRDefault="00FA0A35" w:rsidP="00FA0A35">
      <w:pPr>
        <w:jc w:val="both"/>
        <w:rPr>
          <w:b/>
          <w:color w:val="666666"/>
          <w:sz w:val="24"/>
          <w:szCs w:val="24"/>
          <w:lang w:val="de-DE"/>
        </w:rPr>
      </w:pPr>
    </w:p>
    <w:p w14:paraId="28D896C5" w14:textId="77777777" w:rsidR="00FA0A35" w:rsidRPr="00FA0A35" w:rsidRDefault="00FA0A35" w:rsidP="00FA0A35">
      <w:pPr>
        <w:jc w:val="both"/>
        <w:rPr>
          <w:b/>
          <w:bCs/>
          <w:color w:val="666666"/>
          <w:lang w:val="de-DE"/>
        </w:rPr>
      </w:pPr>
      <w:r w:rsidRPr="00FA0A35">
        <w:rPr>
          <w:b/>
          <w:bCs/>
          <w:color w:val="666666"/>
          <w:lang w:val="de-DE"/>
        </w:rPr>
        <w:t xml:space="preserve">Die EGGER </w:t>
      </w:r>
      <w:proofErr w:type="spellStart"/>
      <w:r w:rsidRPr="00FA0A35">
        <w:rPr>
          <w:b/>
          <w:bCs/>
          <w:color w:val="666666"/>
          <w:lang w:val="de-DE"/>
        </w:rPr>
        <w:t>EcoBox</w:t>
      </w:r>
      <w:proofErr w:type="spellEnd"/>
      <w:r w:rsidRPr="00FA0A35">
        <w:rPr>
          <w:b/>
          <w:bCs/>
          <w:color w:val="666666"/>
          <w:lang w:val="de-DE"/>
        </w:rPr>
        <w:t xml:space="preserve"> ist ein Hybridprodukt aus EGGER OSB, EGGER Schnittholz und einer Holzweichfaserdämmung. Als innovative Lösung im Holzbau zeichnet sie sich durch einen effizienten und ressourcenschonenden Materialeinsatz aus. </w:t>
      </w:r>
    </w:p>
    <w:p w14:paraId="181CC43B" w14:textId="77777777" w:rsidR="00FA0A35" w:rsidRPr="00FA0A35" w:rsidRDefault="00FA0A35" w:rsidP="00FA0A35">
      <w:pPr>
        <w:jc w:val="both"/>
        <w:rPr>
          <w:b/>
          <w:bCs/>
          <w:color w:val="666666"/>
          <w:highlight w:val="yellow"/>
          <w:lang w:val="de-DE"/>
        </w:rPr>
      </w:pPr>
    </w:p>
    <w:p w14:paraId="22A0DBE9" w14:textId="77777777" w:rsidR="00FA0A35" w:rsidRPr="00FA0A35" w:rsidRDefault="00FA0A35" w:rsidP="00FA0A35">
      <w:pPr>
        <w:spacing w:after="120" w:line="280" w:lineRule="exact"/>
        <w:jc w:val="both"/>
        <w:rPr>
          <w:color w:val="666666"/>
          <w:lang w:val="de-DE"/>
        </w:rPr>
      </w:pPr>
      <w:r w:rsidRPr="00FA0A35">
        <w:rPr>
          <w:color w:val="666666"/>
          <w:lang w:val="de-DE"/>
        </w:rPr>
        <w:t xml:space="preserve">Die </w:t>
      </w:r>
      <w:proofErr w:type="spellStart"/>
      <w:r w:rsidRPr="00FA0A35">
        <w:rPr>
          <w:color w:val="666666"/>
          <w:lang w:val="de-DE"/>
        </w:rPr>
        <w:t>EcoBox</w:t>
      </w:r>
      <w:proofErr w:type="spellEnd"/>
      <w:r w:rsidRPr="00FA0A35">
        <w:rPr>
          <w:color w:val="666666"/>
          <w:lang w:val="de-DE"/>
        </w:rPr>
        <w:t xml:space="preserve"> wird als moderne Alternative zu Massivholzstützen in Holzrahmenbauwänden eingesetzt und kann ebenso als Sparren-, Balken- und Attika-Lösung im Dachbau dienen. Darüber hinaus findet sie Anwendung bei der Haus- und Fassadensanierung. Das ressourcenschonende Bauprodukt vereint zahlreiche Vorteile: Es bietet hohe Formstabilität durch intelligente Materialkombinationen bei gleichzeitig geringerem Materialeinsatz. Die industrielle, standardisierte Fertigung garantiert eine kontinuierliche sowie reproduzierbare Qualität. Dadurch eignet sich die </w:t>
      </w:r>
      <w:proofErr w:type="spellStart"/>
      <w:r w:rsidRPr="00FA0A35">
        <w:rPr>
          <w:color w:val="666666"/>
          <w:lang w:val="de-DE"/>
        </w:rPr>
        <w:t>EcoBox</w:t>
      </w:r>
      <w:proofErr w:type="spellEnd"/>
      <w:r w:rsidRPr="00FA0A35">
        <w:rPr>
          <w:color w:val="666666"/>
          <w:lang w:val="de-DE"/>
        </w:rPr>
        <w:t xml:space="preserve"> ideal als Ausgangsprodukt für handwerkliche Fertigungen und hochautomatisierte Produktionsprozesse von Elementen und Raummodulen.</w:t>
      </w:r>
    </w:p>
    <w:p w14:paraId="10213045" w14:textId="77777777" w:rsidR="00FA0A35" w:rsidRPr="00FA0A35" w:rsidRDefault="00FA0A35" w:rsidP="00FA0A35">
      <w:pPr>
        <w:jc w:val="both"/>
        <w:rPr>
          <w:bCs/>
          <w:color w:val="666666"/>
          <w:lang w:val="de-DE"/>
        </w:rPr>
      </w:pPr>
      <w:r w:rsidRPr="00FA0A35">
        <w:rPr>
          <w:bCs/>
          <w:color w:val="666666"/>
          <w:lang w:val="de-DE"/>
        </w:rPr>
        <w:t xml:space="preserve">„Wir sind stolz, dass unsere EGGER </w:t>
      </w:r>
      <w:proofErr w:type="spellStart"/>
      <w:r w:rsidRPr="00FA0A35">
        <w:rPr>
          <w:bCs/>
          <w:color w:val="666666"/>
          <w:lang w:val="de-DE"/>
        </w:rPr>
        <w:t>EcoBox</w:t>
      </w:r>
      <w:proofErr w:type="spellEnd"/>
      <w:r w:rsidRPr="00FA0A35">
        <w:rPr>
          <w:bCs/>
          <w:color w:val="666666"/>
          <w:lang w:val="de-DE"/>
        </w:rPr>
        <w:t xml:space="preserve"> in ihrer noch jungen Produktlebensphase bereits mit ihren Qualitäten überzeugen konnte und mit vielen Auszeichnungen bedacht wurde. Neben dem Deutschen Nachhaltigkeitspreis und der Auszeichnung als Produkt des Jahres 2025 der Zeitschrift </w:t>
      </w:r>
      <w:proofErr w:type="spellStart"/>
      <w:r w:rsidRPr="00FA0A35">
        <w:rPr>
          <w:bCs/>
          <w:color w:val="666666"/>
          <w:lang w:val="de-DE"/>
        </w:rPr>
        <w:t>mikado</w:t>
      </w:r>
      <w:proofErr w:type="spellEnd"/>
      <w:r w:rsidRPr="00FA0A35">
        <w:rPr>
          <w:bCs/>
          <w:color w:val="666666"/>
          <w:lang w:val="de-DE"/>
        </w:rPr>
        <w:t xml:space="preserve"> wurde sie Ende 2025 auf dem Branchentag Holz in Köln mit dem Woody Award in der Kategorie ‚Innovatives Produkt‘ ausgezeichnet“, freut sich Moritz Steinruck, Head </w:t>
      </w:r>
      <w:proofErr w:type="spellStart"/>
      <w:r w:rsidRPr="00FA0A35">
        <w:rPr>
          <w:bCs/>
          <w:color w:val="666666"/>
          <w:lang w:val="de-DE"/>
        </w:rPr>
        <w:t>of</w:t>
      </w:r>
      <w:proofErr w:type="spellEnd"/>
      <w:r w:rsidRPr="00FA0A35">
        <w:rPr>
          <w:bCs/>
          <w:color w:val="666666"/>
          <w:lang w:val="de-DE"/>
        </w:rPr>
        <w:t xml:space="preserve"> </w:t>
      </w:r>
      <w:proofErr w:type="spellStart"/>
      <w:r w:rsidRPr="00FA0A35">
        <w:rPr>
          <w:bCs/>
          <w:color w:val="666666"/>
          <w:lang w:val="de-DE"/>
        </w:rPr>
        <w:t>Product</w:t>
      </w:r>
      <w:proofErr w:type="spellEnd"/>
      <w:r w:rsidRPr="00FA0A35">
        <w:rPr>
          <w:bCs/>
          <w:color w:val="666666"/>
          <w:lang w:val="de-DE"/>
        </w:rPr>
        <w:t xml:space="preserve"> Management EGGER Building Products. „Der vom Gesamtverband Deutscher Holzhandel e.V. (GD Holz) vergebene Innovationspreis zeichnet Produkte aus, die zur Optimierung des Alltags im Holzhandel beitragen und sich durch Nachhaltigkeit sowie Energie- und Materialeffizienz hervorheben.“</w:t>
      </w:r>
    </w:p>
    <w:p w14:paraId="5ADF3C9F" w14:textId="77777777" w:rsidR="00FA0A35" w:rsidRPr="00FA0A35" w:rsidRDefault="00FA0A35" w:rsidP="00FA0A35">
      <w:pPr>
        <w:spacing w:after="120" w:line="280" w:lineRule="exact"/>
        <w:rPr>
          <w:b/>
          <w:bCs/>
          <w:color w:val="666666"/>
          <w:sz w:val="24"/>
          <w:szCs w:val="24"/>
          <w:highlight w:val="yellow"/>
          <w:lang w:val="de-DE"/>
        </w:rPr>
      </w:pPr>
    </w:p>
    <w:p w14:paraId="41257DB9" w14:textId="77777777" w:rsidR="00FA0A35" w:rsidRPr="00FA0A35" w:rsidRDefault="00FA0A35" w:rsidP="00FA0A35">
      <w:pPr>
        <w:spacing w:after="120" w:line="280" w:lineRule="exact"/>
        <w:rPr>
          <w:b/>
          <w:bCs/>
          <w:color w:val="666666"/>
          <w:sz w:val="24"/>
          <w:szCs w:val="24"/>
          <w:lang w:val="de-DE"/>
        </w:rPr>
      </w:pPr>
      <w:r w:rsidRPr="00FA0A35">
        <w:rPr>
          <w:b/>
          <w:bCs/>
          <w:color w:val="666666"/>
          <w:sz w:val="24"/>
          <w:szCs w:val="24"/>
          <w:lang w:val="de-DE"/>
        </w:rPr>
        <w:t xml:space="preserve">Die Bedeutung der </w:t>
      </w:r>
      <w:proofErr w:type="spellStart"/>
      <w:r w:rsidRPr="00FA0A35">
        <w:rPr>
          <w:b/>
          <w:bCs/>
          <w:color w:val="666666"/>
          <w:sz w:val="24"/>
          <w:szCs w:val="24"/>
          <w:lang w:val="de-DE"/>
        </w:rPr>
        <w:t>EcoBox</w:t>
      </w:r>
      <w:proofErr w:type="spellEnd"/>
      <w:r w:rsidRPr="00FA0A35">
        <w:rPr>
          <w:b/>
          <w:bCs/>
          <w:color w:val="666666"/>
          <w:sz w:val="24"/>
          <w:szCs w:val="24"/>
          <w:lang w:val="de-DE"/>
        </w:rPr>
        <w:t xml:space="preserve"> für den modernen Holzbau</w:t>
      </w:r>
    </w:p>
    <w:p w14:paraId="5654F381" w14:textId="77777777" w:rsidR="00FA0A35" w:rsidRPr="00FA0A35" w:rsidRDefault="00FA0A35" w:rsidP="00FA0A35">
      <w:pPr>
        <w:jc w:val="both"/>
        <w:rPr>
          <w:color w:val="666666"/>
          <w:lang w:val="de-DE"/>
        </w:rPr>
      </w:pPr>
    </w:p>
    <w:p w14:paraId="140E78C7" w14:textId="77777777" w:rsidR="00FA0A35" w:rsidRPr="00FA0A35" w:rsidRDefault="00FA0A35" w:rsidP="00FA0A35">
      <w:pPr>
        <w:jc w:val="both"/>
        <w:rPr>
          <w:color w:val="666666"/>
          <w:lang w:val="de-DE"/>
        </w:rPr>
      </w:pPr>
      <w:r w:rsidRPr="00FA0A35">
        <w:rPr>
          <w:color w:val="666666"/>
          <w:lang w:val="de-DE"/>
        </w:rPr>
        <w:t>Die Renaissance des Baustoffs Holz ist kein nostalgischer Rückgriff, sondern eine technische und ökologische Notwendigkeit unserer Zeit. Dank Forschung, normativer Anpassungen und automatisierter Fertigungsmethoden sind Holzwerkstoffe heute zu einem tragenden Pfeiler moderner Architektur geworden. Holz verbindet als nachwachsender Rohstoff CO</w:t>
      </w:r>
      <w:r w:rsidRPr="00FA0A35">
        <w:rPr>
          <w:color w:val="666666"/>
          <w:vertAlign w:val="subscript"/>
          <w:lang w:val="de-DE"/>
        </w:rPr>
        <w:t>2-</w:t>
      </w:r>
      <w:r w:rsidRPr="00FA0A35">
        <w:rPr>
          <w:color w:val="666666"/>
          <w:lang w:val="de-DE"/>
        </w:rPr>
        <w:t>Speicherung mit niedrigen Herstellungs- und Entsorgungsaufwänden, bietet hervorragende bauphysikalische Eigenschaften wie hohe Festigkeit bei geringem Gewicht sowie gute Dämm- und Schallschutzwerte und fördert ein gesundes Raumklima.</w:t>
      </w:r>
    </w:p>
    <w:p w14:paraId="0A3C26C4" w14:textId="77777777" w:rsidR="00FA0A35" w:rsidRPr="00FA0A35" w:rsidRDefault="00FA0A35" w:rsidP="00FA0A35">
      <w:pPr>
        <w:jc w:val="both"/>
        <w:rPr>
          <w:color w:val="666666"/>
          <w:lang w:val="de-DE"/>
        </w:rPr>
      </w:pPr>
      <w:r w:rsidRPr="00FA0A35">
        <w:rPr>
          <w:color w:val="666666"/>
          <w:lang w:val="de-DE"/>
        </w:rPr>
        <w:t xml:space="preserve">Gleichzeitig wachsen die Anforderungen an Effizienz, Ressourcenschonung und industrielle Vorfertigung. Die Nachfrage nach ökologisch sinnvollen, sicheren und wirtschaftlichen Bauprodukten übersteigt vielerorts bereits das Angebot an geeignetem Material, denn seit einigen Jahren verschlechtern sich die Holzqualitäten zunehmend. Dies wird sich in den kommenden Jahren noch verstärken. Es wird wahrscheinlich mehr Schad- und Kalamitätsholz </w:t>
      </w:r>
      <w:r w:rsidRPr="00FA0A35">
        <w:rPr>
          <w:color w:val="666666"/>
          <w:lang w:val="de-DE"/>
        </w:rPr>
        <w:lastRenderedPageBreak/>
        <w:t xml:space="preserve">geben. Grund dafür sind unter anderem klimabedingte Ereignisse wie Stürme und Schneebruch in Verbindung mit Insektenbefall. Eine Lücke entsteht. Um auch aus bisher wenig baulich nutzbaren Holzqualitäten ein Bauprodukt herzustellen, bedarf es innovativer Denkansätze und Mut zur Umsetzung. Technologische Fortschritte wie maschinelle Festigkeitssortierung, thermisch modifiziertes Holz, neue Materialkombinationen sowie softwaregestützte Vorfertigung eröffnen neue Möglichkeiten, insbesondere für mehrgeschossige und seriell hergestellte Bauten. </w:t>
      </w:r>
    </w:p>
    <w:p w14:paraId="40A7D0B8" w14:textId="77777777" w:rsidR="00FA0A35" w:rsidRPr="00FA0A35" w:rsidRDefault="00FA0A35" w:rsidP="00FA0A35">
      <w:pPr>
        <w:jc w:val="both"/>
        <w:rPr>
          <w:color w:val="666666"/>
          <w:lang w:val="de-DE"/>
        </w:rPr>
      </w:pPr>
      <w:r w:rsidRPr="00FA0A35">
        <w:rPr>
          <w:color w:val="666666"/>
          <w:lang w:val="de-DE"/>
        </w:rPr>
        <w:t xml:space="preserve">Vor diesem Hintergrund gewinnt ein hybrides, industriell gefertigtes Bauteil wie die EGGER </w:t>
      </w:r>
      <w:proofErr w:type="spellStart"/>
      <w:r w:rsidRPr="00FA0A35">
        <w:rPr>
          <w:color w:val="666666"/>
          <w:lang w:val="de-DE"/>
        </w:rPr>
        <w:t>EcoBox</w:t>
      </w:r>
      <w:proofErr w:type="spellEnd"/>
      <w:r w:rsidRPr="00FA0A35">
        <w:rPr>
          <w:color w:val="666666"/>
          <w:lang w:val="de-DE"/>
        </w:rPr>
        <w:t xml:space="preserve"> an Bedeutung: Es verbindet die Stärken verschiedenster Holzwerkstoffe in einer standardisierten, reproduzierbaren Lösung, die Materialeinsatz reduziert, Formstabilität und Dämmleistung optimiert und sich sowohl für handwerkliche als auch für automatisierte Produktionsprozesse eignet. Die </w:t>
      </w:r>
      <w:proofErr w:type="spellStart"/>
      <w:r w:rsidRPr="00FA0A35">
        <w:rPr>
          <w:color w:val="666666"/>
          <w:lang w:val="de-DE"/>
        </w:rPr>
        <w:t>EcoBox</w:t>
      </w:r>
      <w:proofErr w:type="spellEnd"/>
      <w:r w:rsidRPr="00FA0A35">
        <w:rPr>
          <w:color w:val="666666"/>
          <w:lang w:val="de-DE"/>
        </w:rPr>
        <w:t xml:space="preserve"> adressiert zentrale Herausforderungen des modernen Bauens - Klimaschutz, Ressourcenknappheit und die Notwendigkeit effizienter Vorfertigung - und ist damit ein beispielhaftes Produkt für die Weiterentwicklung des Holzbaus.</w:t>
      </w:r>
    </w:p>
    <w:p w14:paraId="51C050C7" w14:textId="77777777" w:rsidR="00FA0A35" w:rsidRPr="00FA0A35" w:rsidRDefault="00FA0A35" w:rsidP="00FA0A35">
      <w:pPr>
        <w:spacing w:after="120" w:line="280" w:lineRule="exact"/>
        <w:rPr>
          <w:color w:val="666666"/>
          <w:lang w:val="de-DE"/>
        </w:rPr>
      </w:pPr>
    </w:p>
    <w:p w14:paraId="59E7D3CF" w14:textId="77777777" w:rsidR="00FA0A35" w:rsidRPr="00FA0A35" w:rsidRDefault="00FA0A35" w:rsidP="00FA0A35">
      <w:pPr>
        <w:spacing w:after="120" w:line="280" w:lineRule="exact"/>
        <w:rPr>
          <w:b/>
          <w:bCs/>
          <w:color w:val="666666"/>
          <w:sz w:val="24"/>
          <w:szCs w:val="24"/>
          <w:lang w:val="de-DE"/>
        </w:rPr>
      </w:pPr>
      <w:r w:rsidRPr="00FA0A35">
        <w:rPr>
          <w:b/>
          <w:bCs/>
          <w:color w:val="666666"/>
          <w:sz w:val="24"/>
          <w:szCs w:val="24"/>
          <w:lang w:val="de-DE"/>
        </w:rPr>
        <w:t xml:space="preserve">Die innovative Alternative für zukunftsfähiges Bauen </w:t>
      </w:r>
    </w:p>
    <w:p w14:paraId="2DB5989F" w14:textId="77777777" w:rsidR="00FA0A35" w:rsidRPr="00FA0A35" w:rsidRDefault="00FA0A35" w:rsidP="00FA0A35">
      <w:pPr>
        <w:spacing w:after="120" w:line="280" w:lineRule="exact"/>
        <w:rPr>
          <w:color w:val="666666"/>
          <w:lang w:val="de-DE"/>
        </w:rPr>
      </w:pPr>
    </w:p>
    <w:p w14:paraId="2AACDF3C" w14:textId="77777777" w:rsidR="00FA0A35" w:rsidRPr="00FA0A35" w:rsidRDefault="00FA0A35" w:rsidP="00FA0A35">
      <w:pPr>
        <w:spacing w:after="120" w:line="280" w:lineRule="exact"/>
        <w:jc w:val="both"/>
        <w:rPr>
          <w:color w:val="666666"/>
          <w:lang w:val="de-DE"/>
        </w:rPr>
      </w:pPr>
      <w:r w:rsidRPr="00FA0A35">
        <w:rPr>
          <w:color w:val="666666"/>
          <w:lang w:val="de-DE"/>
        </w:rPr>
        <w:t xml:space="preserve">Die EGGER </w:t>
      </w:r>
      <w:proofErr w:type="spellStart"/>
      <w:r w:rsidRPr="00FA0A35">
        <w:rPr>
          <w:color w:val="666666"/>
          <w:lang w:val="de-DE"/>
        </w:rPr>
        <w:t>EcoBox</w:t>
      </w:r>
      <w:proofErr w:type="spellEnd"/>
      <w:r w:rsidRPr="00FA0A35">
        <w:rPr>
          <w:color w:val="666666"/>
          <w:lang w:val="de-DE"/>
        </w:rPr>
        <w:t xml:space="preserve"> präsentiert sich als rechteckiger Kastenquerschnitt mit Gurten aus Nadel-</w:t>
      </w:r>
      <w:proofErr w:type="spellStart"/>
      <w:r w:rsidRPr="00FA0A35">
        <w:rPr>
          <w:color w:val="666666"/>
          <w:lang w:val="de-DE"/>
        </w:rPr>
        <w:t>schnittholz</w:t>
      </w:r>
      <w:proofErr w:type="spellEnd"/>
      <w:r w:rsidRPr="00FA0A35">
        <w:rPr>
          <w:color w:val="666666"/>
          <w:lang w:val="de-DE"/>
        </w:rPr>
        <w:t xml:space="preserve">, Stegen aus OSB und einer Holzweichfaserdämmung im Hohlraum. Durch die optimale Kombination der Ausgangsmaterialien und das präzise Zusammenfügen entsteht ein Produkt mit sehr hoher Maßhaltigkeit und Formstabilität. </w:t>
      </w:r>
    </w:p>
    <w:p w14:paraId="44FCC19C" w14:textId="77777777" w:rsidR="00FA0A35" w:rsidRPr="00FA0A35" w:rsidRDefault="00FA0A35" w:rsidP="00FA0A35">
      <w:pPr>
        <w:spacing w:after="120" w:line="280" w:lineRule="exact"/>
        <w:jc w:val="both"/>
        <w:rPr>
          <w:color w:val="666666"/>
          <w:lang w:val="de-DE"/>
        </w:rPr>
      </w:pPr>
      <w:r w:rsidRPr="00FA0A35">
        <w:rPr>
          <w:color w:val="666666"/>
          <w:lang w:val="de-DE"/>
        </w:rPr>
        <w:t xml:space="preserve">Im Vergleich zu Massivholz benötigt die EGGER </w:t>
      </w:r>
      <w:proofErr w:type="spellStart"/>
      <w:r w:rsidRPr="00FA0A35">
        <w:rPr>
          <w:color w:val="666666"/>
          <w:lang w:val="de-DE"/>
        </w:rPr>
        <w:t>EcoBox</w:t>
      </w:r>
      <w:proofErr w:type="spellEnd"/>
      <w:r w:rsidRPr="00FA0A35">
        <w:rPr>
          <w:color w:val="666666"/>
          <w:lang w:val="de-DE"/>
        </w:rPr>
        <w:t xml:space="preserve"> bis zu 38% weniger Holz und spart damit auch Gewicht in der Anwendung und beim Transport ein. Außerdem reduziert sie Wärmebrücken in den Bauteilflächen durch bessere Dämmeigenschaften im Vergleich zu Vollholzquerschnitten. Die produzierbaren Querschnitte gehen weit über die von einteiligen Holzquerschnitten hinaus und ermöglichen effiziente Bauteile mit wenigen Bauteilschichten.</w:t>
      </w:r>
    </w:p>
    <w:p w14:paraId="2F9C5C15" w14:textId="77777777" w:rsidR="00FA0A35" w:rsidRPr="00FA0A35" w:rsidRDefault="00FA0A35" w:rsidP="00FA0A35">
      <w:pPr>
        <w:spacing w:after="120" w:line="280" w:lineRule="exact"/>
        <w:jc w:val="both"/>
        <w:rPr>
          <w:color w:val="666666"/>
          <w:lang w:val="de-DE"/>
        </w:rPr>
      </w:pPr>
      <w:r w:rsidRPr="00FA0A35">
        <w:rPr>
          <w:color w:val="666666"/>
          <w:lang w:val="de-DE"/>
        </w:rPr>
        <w:t xml:space="preserve">Die Produktionsanlage am Standort Wismar ist für Längen bis 6.500mm ausgelegt. Die Breiten variieren nach Marktanforderungen und energetischen Erfordernissen zwischen 160-400mm. </w:t>
      </w:r>
    </w:p>
    <w:p w14:paraId="1C856660" w14:textId="77777777" w:rsidR="00FA0A35" w:rsidRPr="00FA0A35" w:rsidRDefault="00FA0A35" w:rsidP="00FA0A35">
      <w:pPr>
        <w:spacing w:after="120" w:line="280" w:lineRule="exact"/>
        <w:jc w:val="both"/>
        <w:rPr>
          <w:color w:val="666666"/>
          <w:lang w:val="de-DE"/>
        </w:rPr>
      </w:pPr>
      <w:r w:rsidRPr="00FA0A35">
        <w:rPr>
          <w:color w:val="666666"/>
          <w:lang w:val="de-DE"/>
        </w:rPr>
        <w:t xml:space="preserve">Die </w:t>
      </w:r>
      <w:proofErr w:type="spellStart"/>
      <w:r w:rsidRPr="00FA0A35">
        <w:rPr>
          <w:color w:val="666666"/>
          <w:lang w:val="de-DE"/>
        </w:rPr>
        <w:t>EcoBox</w:t>
      </w:r>
      <w:proofErr w:type="spellEnd"/>
      <w:r w:rsidRPr="00FA0A35">
        <w:rPr>
          <w:color w:val="666666"/>
          <w:lang w:val="de-DE"/>
        </w:rPr>
        <w:t xml:space="preserve"> ist in einer Dicke von 80mm verfügbar und ab März 2026 auch in einer 60mm-Variante.</w:t>
      </w:r>
    </w:p>
    <w:p w14:paraId="44B5350F" w14:textId="77777777" w:rsidR="00FA0A35" w:rsidRPr="00FA0A35" w:rsidRDefault="00FA0A35" w:rsidP="00FA0A35">
      <w:pPr>
        <w:spacing w:after="120" w:line="280" w:lineRule="exact"/>
        <w:jc w:val="both"/>
        <w:rPr>
          <w:b/>
          <w:color w:val="666666"/>
          <w:sz w:val="24"/>
          <w:szCs w:val="24"/>
          <w:lang w:val="de-DE"/>
        </w:rPr>
      </w:pPr>
      <w:r w:rsidRPr="00FA0A35">
        <w:rPr>
          <w:color w:val="666666"/>
          <w:lang w:val="de-DE"/>
        </w:rPr>
        <w:t xml:space="preserve">Mit diesem Produkt setzt EGGER neue Maßstäbe hinsichtlich Effizienz und Qualitätssicherung im modernen Holzbau. Selbstverständlich verfügt die </w:t>
      </w:r>
      <w:proofErr w:type="spellStart"/>
      <w:r w:rsidRPr="00FA0A35">
        <w:rPr>
          <w:color w:val="666666"/>
          <w:lang w:val="de-DE"/>
        </w:rPr>
        <w:t>EcoBox</w:t>
      </w:r>
      <w:proofErr w:type="spellEnd"/>
      <w:r w:rsidRPr="00FA0A35">
        <w:rPr>
          <w:color w:val="666666"/>
          <w:lang w:val="de-DE"/>
        </w:rPr>
        <w:t xml:space="preserve"> über eine Europäische Technische Zulassung (ETA) und kann als 1 zu 1 Ersatz für Massivholz verwendet werden. </w:t>
      </w:r>
    </w:p>
    <w:p w14:paraId="76C16586" w14:textId="77777777" w:rsidR="00FA0A35" w:rsidRPr="00FA0A35" w:rsidRDefault="00FA0A35" w:rsidP="00FA0A35">
      <w:pPr>
        <w:spacing w:after="120" w:line="280" w:lineRule="exact"/>
        <w:jc w:val="both"/>
        <w:rPr>
          <w:color w:val="666666"/>
          <w:lang w:val="de-DE"/>
        </w:rPr>
      </w:pPr>
      <w:r w:rsidRPr="00FA0A35">
        <w:rPr>
          <w:color w:val="666666"/>
          <w:lang w:val="de-DE"/>
        </w:rPr>
        <w:t xml:space="preserve">Grundsätzlich ist es möglich, die EGGER </w:t>
      </w:r>
      <w:proofErr w:type="spellStart"/>
      <w:r w:rsidRPr="00FA0A35">
        <w:rPr>
          <w:color w:val="666666"/>
          <w:lang w:val="de-DE"/>
        </w:rPr>
        <w:t>EcoBox</w:t>
      </w:r>
      <w:proofErr w:type="spellEnd"/>
      <w:r w:rsidRPr="00FA0A35">
        <w:rPr>
          <w:color w:val="666666"/>
          <w:lang w:val="de-DE"/>
        </w:rPr>
        <w:t xml:space="preserve"> nach einem schadensfreien Rückbau für vergleichbare Anwendungen wieder zu verwenden oder die einzelnen Komponenten nach Trennung der Bestandteile wieder dem Recyclingkreislauf zuzuführen. </w:t>
      </w:r>
    </w:p>
    <w:p w14:paraId="7460C727" w14:textId="77777777" w:rsidR="00FA0A35" w:rsidRPr="00FA0A35" w:rsidRDefault="00FA0A35" w:rsidP="00FA0A35">
      <w:pPr>
        <w:spacing w:after="120" w:line="280" w:lineRule="exact"/>
        <w:rPr>
          <w:b/>
          <w:color w:val="666666"/>
          <w:sz w:val="24"/>
          <w:szCs w:val="24"/>
          <w:lang w:val="de-DE"/>
        </w:rPr>
      </w:pPr>
    </w:p>
    <w:p w14:paraId="53059625" w14:textId="77777777" w:rsidR="00700CD1" w:rsidRDefault="00700CD1" w:rsidP="00FA0A35">
      <w:pPr>
        <w:spacing w:after="120" w:line="280" w:lineRule="exact"/>
        <w:rPr>
          <w:b/>
          <w:color w:val="666666"/>
          <w:sz w:val="24"/>
          <w:szCs w:val="24"/>
          <w:lang w:val="de-DE"/>
        </w:rPr>
      </w:pPr>
    </w:p>
    <w:p w14:paraId="7D24AB66" w14:textId="77777777" w:rsidR="00A55FCE" w:rsidRDefault="00A55FCE" w:rsidP="00FA0A35">
      <w:pPr>
        <w:spacing w:after="120" w:line="280" w:lineRule="exact"/>
        <w:rPr>
          <w:b/>
          <w:color w:val="666666"/>
          <w:sz w:val="24"/>
          <w:szCs w:val="24"/>
          <w:lang w:val="de-DE"/>
        </w:rPr>
      </w:pPr>
    </w:p>
    <w:p w14:paraId="3FC51E93" w14:textId="21018986" w:rsidR="00FA0A35" w:rsidRPr="00FA0A35" w:rsidRDefault="00FA0A35" w:rsidP="00FA0A35">
      <w:pPr>
        <w:spacing w:after="120" w:line="280" w:lineRule="exact"/>
        <w:rPr>
          <w:b/>
          <w:color w:val="666666"/>
          <w:sz w:val="24"/>
          <w:szCs w:val="24"/>
          <w:lang w:val="de-DE"/>
        </w:rPr>
      </w:pPr>
      <w:r w:rsidRPr="00FA0A35">
        <w:rPr>
          <w:b/>
          <w:color w:val="666666"/>
          <w:sz w:val="24"/>
          <w:szCs w:val="24"/>
          <w:lang w:val="de-DE"/>
        </w:rPr>
        <w:lastRenderedPageBreak/>
        <w:t xml:space="preserve">Vielseitige Lösung für Attika, Dach und Holzrahmenbau </w:t>
      </w:r>
    </w:p>
    <w:p w14:paraId="0832CD8A" w14:textId="77777777" w:rsidR="00FA0A35" w:rsidRPr="00FA0A35" w:rsidRDefault="00FA0A35" w:rsidP="00FA0A35">
      <w:pPr>
        <w:spacing w:after="120" w:line="280" w:lineRule="exact"/>
        <w:rPr>
          <w:b/>
          <w:color w:val="666666"/>
          <w:sz w:val="24"/>
          <w:szCs w:val="24"/>
          <w:lang w:val="de-DE"/>
        </w:rPr>
      </w:pPr>
    </w:p>
    <w:p w14:paraId="2003DC56" w14:textId="77777777" w:rsidR="00FA0A35" w:rsidRPr="00FA0A35" w:rsidRDefault="00FA0A35" w:rsidP="00FA0A35">
      <w:pPr>
        <w:spacing w:after="120" w:line="280" w:lineRule="exact"/>
        <w:jc w:val="both"/>
        <w:rPr>
          <w:color w:val="666666"/>
          <w:lang w:val="de-DE"/>
        </w:rPr>
      </w:pPr>
      <w:r w:rsidRPr="00FA0A35">
        <w:rPr>
          <w:color w:val="666666"/>
          <w:lang w:val="de-DE"/>
        </w:rPr>
        <w:t xml:space="preserve">Die </w:t>
      </w:r>
      <w:proofErr w:type="spellStart"/>
      <w:r w:rsidRPr="00FA0A35">
        <w:rPr>
          <w:color w:val="666666"/>
          <w:lang w:val="de-DE"/>
        </w:rPr>
        <w:t>EcoBox</w:t>
      </w:r>
      <w:proofErr w:type="spellEnd"/>
      <w:r w:rsidRPr="00FA0A35">
        <w:rPr>
          <w:color w:val="666666"/>
          <w:lang w:val="de-DE"/>
        </w:rPr>
        <w:t xml:space="preserve"> überzeugt insbesondere bei effizienter Fertigung, hohen Anforderungen an den Wärmeschutz und durch den ressourceneffizienten Materialeinsatz, vor allem als Balken und Stütze im Holzrahmenbau. Sie kann sowohl in Außen- und Innewänden als auch im Decken- und Dachbereich eingesetzt werden. Beim Dachbau oder bei der Sanierung des Daches kommt die </w:t>
      </w:r>
      <w:proofErr w:type="spellStart"/>
      <w:r w:rsidRPr="00FA0A35">
        <w:rPr>
          <w:color w:val="666666"/>
          <w:lang w:val="de-DE"/>
        </w:rPr>
        <w:t>EcoBox</w:t>
      </w:r>
      <w:proofErr w:type="spellEnd"/>
      <w:r w:rsidRPr="00FA0A35">
        <w:rPr>
          <w:color w:val="666666"/>
          <w:lang w:val="de-DE"/>
        </w:rPr>
        <w:t xml:space="preserve"> als Balken, Sparren und Attika-Lösung zum Einsatz. Mit der neuen EGGER </w:t>
      </w:r>
      <w:proofErr w:type="spellStart"/>
      <w:r w:rsidRPr="00FA0A35">
        <w:rPr>
          <w:color w:val="666666"/>
          <w:lang w:val="de-DE"/>
        </w:rPr>
        <w:t>EcoBox</w:t>
      </w:r>
      <w:proofErr w:type="spellEnd"/>
      <w:r w:rsidRPr="00FA0A35">
        <w:rPr>
          <w:color w:val="666666"/>
          <w:lang w:val="de-DE"/>
        </w:rPr>
        <w:t xml:space="preserve"> 400mm für den Aufbau einer Attika setzen Dachdecker, Holzbauer und Zimmereibetriebe auf eine durchdachte, praxisgerechte Lösung für den Flachdachbau. In wenigen Schritten entsteht eine fertige Attika, entweder als vorproduziertes Fertigbauteil zur direkten Montage oder auf der Baustelle flexibel als einreihige, zweireihige oder gestapelte Konstruktion - ganz nach baulicher Anforderung.</w:t>
      </w:r>
    </w:p>
    <w:p w14:paraId="4F28815E" w14:textId="77777777" w:rsidR="00FA0A35" w:rsidRPr="00FA0A35" w:rsidRDefault="00FA0A35" w:rsidP="00FA0A35">
      <w:pPr>
        <w:spacing w:after="120" w:line="280" w:lineRule="exact"/>
        <w:jc w:val="both"/>
        <w:rPr>
          <w:color w:val="666666"/>
          <w:lang w:val="de-DE"/>
        </w:rPr>
      </w:pPr>
      <w:r w:rsidRPr="00FA0A35">
        <w:rPr>
          <w:color w:val="666666"/>
          <w:lang w:val="de-DE"/>
        </w:rPr>
        <w:t xml:space="preserve">Auch bei anderen Sanierungsarbeiten am Haus, wie beispielsweise der Fassade, kann die </w:t>
      </w:r>
      <w:proofErr w:type="spellStart"/>
      <w:r w:rsidRPr="00FA0A35">
        <w:rPr>
          <w:color w:val="666666"/>
          <w:lang w:val="de-DE"/>
        </w:rPr>
        <w:t>EcoBox</w:t>
      </w:r>
      <w:proofErr w:type="spellEnd"/>
      <w:r w:rsidRPr="00FA0A35">
        <w:rPr>
          <w:color w:val="666666"/>
          <w:lang w:val="de-DE"/>
        </w:rPr>
        <w:t xml:space="preserve"> Verwendung finden. </w:t>
      </w:r>
    </w:p>
    <w:p w14:paraId="5FF7E0D8" w14:textId="77777777" w:rsidR="00FA0A35" w:rsidRPr="00FA0A35" w:rsidRDefault="00FA0A35" w:rsidP="00FA0A35">
      <w:pPr>
        <w:spacing w:after="120" w:line="280" w:lineRule="exact"/>
        <w:rPr>
          <w:color w:val="666666"/>
          <w:lang w:val="de-DE"/>
        </w:rPr>
      </w:pPr>
    </w:p>
    <w:p w14:paraId="43799550" w14:textId="77777777" w:rsidR="00FA0A35" w:rsidRPr="00FA0A35" w:rsidRDefault="00FA0A35" w:rsidP="00FA0A35">
      <w:pPr>
        <w:spacing w:after="120" w:line="280" w:lineRule="exact"/>
        <w:rPr>
          <w:b/>
          <w:color w:val="666666"/>
          <w:sz w:val="24"/>
          <w:szCs w:val="24"/>
          <w:lang w:val="de-DE"/>
        </w:rPr>
      </w:pPr>
      <w:r w:rsidRPr="00FA0A35">
        <w:rPr>
          <w:b/>
          <w:color w:val="666666"/>
          <w:sz w:val="24"/>
          <w:szCs w:val="24"/>
          <w:lang w:val="de-DE"/>
        </w:rPr>
        <w:t xml:space="preserve">Zukunftsorientiert bauen, ressourcenschonend planen </w:t>
      </w:r>
    </w:p>
    <w:p w14:paraId="2A61E58C" w14:textId="77777777" w:rsidR="00FA0A35" w:rsidRPr="00FA0A35" w:rsidRDefault="00FA0A35" w:rsidP="00FA0A35">
      <w:pPr>
        <w:spacing w:after="120" w:line="280" w:lineRule="exact"/>
        <w:rPr>
          <w:b/>
          <w:color w:val="666666"/>
          <w:sz w:val="24"/>
          <w:szCs w:val="24"/>
          <w:lang w:val="de-DE"/>
        </w:rPr>
      </w:pPr>
    </w:p>
    <w:p w14:paraId="08AFEA47" w14:textId="77777777" w:rsidR="00FA0A35" w:rsidRPr="00FA0A35" w:rsidRDefault="00FA0A35" w:rsidP="00FA0A35">
      <w:pPr>
        <w:spacing w:after="120" w:line="280" w:lineRule="exact"/>
        <w:jc w:val="both"/>
        <w:rPr>
          <w:color w:val="666666"/>
          <w:lang w:val="de-DE"/>
        </w:rPr>
      </w:pPr>
      <w:r w:rsidRPr="00FA0A35">
        <w:rPr>
          <w:color w:val="666666"/>
          <w:lang w:val="de-DE"/>
        </w:rPr>
        <w:t xml:space="preserve">Mit der EGGER </w:t>
      </w:r>
      <w:proofErr w:type="spellStart"/>
      <w:r w:rsidRPr="00FA0A35">
        <w:rPr>
          <w:color w:val="666666"/>
          <w:lang w:val="de-DE"/>
        </w:rPr>
        <w:t>EcoBox</w:t>
      </w:r>
      <w:proofErr w:type="spellEnd"/>
      <w:r w:rsidRPr="00FA0A35">
        <w:rPr>
          <w:color w:val="666666"/>
          <w:lang w:val="de-DE"/>
        </w:rPr>
        <w:t xml:space="preserve"> lassen sich Bauprojekte optimieren. Damit dies vom ersten Planungsschritt an geschehen kann, hat EGGER die neue </w:t>
      </w:r>
      <w:proofErr w:type="spellStart"/>
      <w:r w:rsidRPr="00FA0A35">
        <w:rPr>
          <w:color w:val="666666"/>
          <w:lang w:val="de-DE"/>
        </w:rPr>
        <w:t>EcoBox</w:t>
      </w:r>
      <w:proofErr w:type="spellEnd"/>
      <w:r w:rsidRPr="00FA0A35">
        <w:rPr>
          <w:color w:val="666666"/>
          <w:lang w:val="de-DE"/>
        </w:rPr>
        <w:t xml:space="preserve"> als Konstruktionsdetails in der beliebten EGGER Planungshilfe integriert. Mit diesem Planungs-Tool hat EGGER sich bei Planern, Architekten und Studenten auch als Ansprechpartner im Service- und digitalen Planungsbereich für das Thema „Bauen mit Holz“ etabliert. Seit 2019 stellt EGGER bewährte Bauteile, in marktüblichen digitalen Datenformaten, für die BIM- oder CAD-Planung zum Download auf der Website zur Verfügung. </w:t>
      </w:r>
    </w:p>
    <w:p w14:paraId="5FBB6508" w14:textId="77777777" w:rsidR="00FA0A35" w:rsidRPr="00FA0A35" w:rsidRDefault="00FA0A35" w:rsidP="00FA0A35">
      <w:pPr>
        <w:spacing w:after="120" w:line="280" w:lineRule="exact"/>
        <w:jc w:val="both"/>
        <w:rPr>
          <w:b/>
          <w:color w:val="666666"/>
          <w:sz w:val="24"/>
          <w:szCs w:val="24"/>
          <w:lang w:val="de-DE"/>
        </w:rPr>
      </w:pPr>
      <w:r w:rsidRPr="00FA0A35">
        <w:rPr>
          <w:color w:val="666666"/>
          <w:lang w:val="de-DE"/>
        </w:rPr>
        <w:t xml:space="preserve">Kunden finden in der EGGER Planungshilfe zahlreiche Konstruktionsdetails zur EGGER </w:t>
      </w:r>
      <w:proofErr w:type="spellStart"/>
      <w:r w:rsidRPr="00FA0A35">
        <w:rPr>
          <w:color w:val="666666"/>
          <w:lang w:val="de-DE"/>
        </w:rPr>
        <w:t>EcoBox</w:t>
      </w:r>
      <w:proofErr w:type="spellEnd"/>
      <w:r w:rsidRPr="00FA0A35">
        <w:rPr>
          <w:color w:val="666666"/>
          <w:lang w:val="de-DE"/>
        </w:rPr>
        <w:t xml:space="preserve"> speziell für die Wandplanung. Die EGGER Planungshilfe enthält nicht nur eine umfassende Auswahl geprüfter und zertifizierter Konstruktionen, sondern auch die entsprechenden Regeldetails für den Einsatzbereich von Dach, Wand und Decke. </w:t>
      </w:r>
    </w:p>
    <w:p w14:paraId="331FC96F" w14:textId="77777777" w:rsidR="00FA0A35" w:rsidRPr="00FA0A35" w:rsidRDefault="00FA0A35" w:rsidP="00FA0A35">
      <w:pPr>
        <w:spacing w:after="120" w:line="280" w:lineRule="exact"/>
        <w:rPr>
          <w:b/>
          <w:color w:val="666666"/>
          <w:sz w:val="24"/>
          <w:szCs w:val="24"/>
          <w:lang w:val="de-DE"/>
        </w:rPr>
      </w:pPr>
    </w:p>
    <w:p w14:paraId="657F85E2" w14:textId="77777777" w:rsidR="00FA0A35" w:rsidRPr="00FA0A35" w:rsidRDefault="00FA0A35" w:rsidP="00FA0A35">
      <w:pPr>
        <w:spacing w:after="120" w:line="280" w:lineRule="exact"/>
        <w:rPr>
          <w:b/>
          <w:color w:val="666666"/>
          <w:sz w:val="24"/>
          <w:szCs w:val="24"/>
          <w:lang w:val="de-DE"/>
        </w:rPr>
      </w:pPr>
    </w:p>
    <w:p w14:paraId="684011C8" w14:textId="77777777" w:rsidR="00FA0A35" w:rsidRDefault="00FA0A35" w:rsidP="00FA0A35">
      <w:pPr>
        <w:spacing w:after="120" w:line="280" w:lineRule="exact"/>
        <w:rPr>
          <w:b/>
          <w:color w:val="666666"/>
          <w:sz w:val="24"/>
          <w:szCs w:val="24"/>
          <w:lang w:val="de-DE"/>
        </w:rPr>
      </w:pPr>
    </w:p>
    <w:p w14:paraId="49202E7B" w14:textId="77777777" w:rsidR="00700CD1" w:rsidRDefault="00700CD1" w:rsidP="00FA0A35">
      <w:pPr>
        <w:spacing w:after="120" w:line="280" w:lineRule="exact"/>
        <w:rPr>
          <w:b/>
          <w:color w:val="666666"/>
          <w:sz w:val="24"/>
          <w:szCs w:val="24"/>
          <w:lang w:val="de-DE"/>
        </w:rPr>
      </w:pPr>
    </w:p>
    <w:p w14:paraId="229BC543" w14:textId="77777777" w:rsidR="00700CD1" w:rsidRDefault="00700CD1" w:rsidP="00FA0A35">
      <w:pPr>
        <w:spacing w:after="120" w:line="280" w:lineRule="exact"/>
        <w:rPr>
          <w:b/>
          <w:color w:val="666666"/>
          <w:sz w:val="24"/>
          <w:szCs w:val="24"/>
          <w:lang w:val="de-DE"/>
        </w:rPr>
      </w:pPr>
    </w:p>
    <w:p w14:paraId="01851F2B" w14:textId="77777777" w:rsidR="00700CD1" w:rsidRDefault="00700CD1" w:rsidP="00FA0A35">
      <w:pPr>
        <w:spacing w:after="120" w:line="280" w:lineRule="exact"/>
        <w:rPr>
          <w:b/>
          <w:color w:val="666666"/>
          <w:sz w:val="24"/>
          <w:szCs w:val="24"/>
          <w:lang w:val="de-DE"/>
        </w:rPr>
      </w:pPr>
    </w:p>
    <w:p w14:paraId="011899D5" w14:textId="77777777" w:rsidR="00700CD1" w:rsidRPr="00FA0A35" w:rsidRDefault="00700CD1" w:rsidP="00FA0A35">
      <w:pPr>
        <w:spacing w:after="120" w:line="280" w:lineRule="exact"/>
        <w:rPr>
          <w:b/>
          <w:color w:val="666666"/>
          <w:sz w:val="24"/>
          <w:szCs w:val="24"/>
          <w:lang w:val="de-DE"/>
        </w:rPr>
      </w:pPr>
    </w:p>
    <w:p w14:paraId="5B4DD478" w14:textId="77777777" w:rsidR="00FA0A35" w:rsidRPr="00FA0A35" w:rsidRDefault="00FA0A35" w:rsidP="00FA0A35">
      <w:pPr>
        <w:pBdr>
          <w:top w:val="single" w:sz="4" w:space="1" w:color="666666"/>
        </w:pBdr>
        <w:spacing w:line="280" w:lineRule="exact"/>
        <w:jc w:val="both"/>
        <w:rPr>
          <w:color w:val="666666"/>
          <w:lang w:val="de-DE"/>
        </w:rPr>
      </w:pPr>
    </w:p>
    <w:p w14:paraId="53DCEB0A" w14:textId="77777777" w:rsidR="00FA0A35" w:rsidRPr="00FA0A35" w:rsidRDefault="00FA0A35" w:rsidP="00FA0A35">
      <w:pPr>
        <w:spacing w:line="300" w:lineRule="exact"/>
        <w:ind w:left="425"/>
        <w:jc w:val="both"/>
        <w:rPr>
          <w:b/>
          <w:color w:val="E31B37"/>
          <w:sz w:val="24"/>
          <w:szCs w:val="24"/>
          <w:lang w:val="de-DE"/>
        </w:rPr>
      </w:pPr>
      <w:proofErr w:type="spellStart"/>
      <w:r w:rsidRPr="00FA0A35">
        <w:rPr>
          <w:b/>
          <w:color w:val="E31B37"/>
          <w:sz w:val="24"/>
          <w:szCs w:val="24"/>
          <w:lang w:val="de-DE"/>
        </w:rPr>
        <w:t>Factbox</w:t>
      </w:r>
      <w:proofErr w:type="spellEnd"/>
      <w:r w:rsidRPr="00FA0A35">
        <w:rPr>
          <w:b/>
          <w:color w:val="E31B37"/>
          <w:sz w:val="24"/>
          <w:szCs w:val="24"/>
          <w:lang w:val="de-DE"/>
        </w:rPr>
        <w:t xml:space="preserve"> EGGER </w:t>
      </w:r>
      <w:proofErr w:type="spellStart"/>
      <w:r w:rsidRPr="00FA0A35">
        <w:rPr>
          <w:b/>
          <w:color w:val="E31B37"/>
          <w:sz w:val="24"/>
          <w:szCs w:val="24"/>
          <w:lang w:val="de-DE"/>
        </w:rPr>
        <w:t>EcoBox</w:t>
      </w:r>
      <w:proofErr w:type="spellEnd"/>
    </w:p>
    <w:p w14:paraId="5D31CA9A" w14:textId="77777777" w:rsidR="00FA0A35" w:rsidRPr="00FA0A35" w:rsidRDefault="00FA0A35" w:rsidP="00FA0A35">
      <w:pPr>
        <w:spacing w:line="280" w:lineRule="exact"/>
        <w:jc w:val="both"/>
        <w:rPr>
          <w:color w:val="666666"/>
          <w:lang w:val="de-DE"/>
        </w:rPr>
      </w:pPr>
    </w:p>
    <w:tbl>
      <w:tblPr>
        <w:tblW w:w="8370" w:type="dxa"/>
        <w:tblInd w:w="-1" w:type="dxa"/>
        <w:tblBorders>
          <w:bottom w:val="single" w:sz="4" w:space="0" w:color="auto"/>
        </w:tblBorders>
        <w:tblLayout w:type="fixed"/>
        <w:tblCellMar>
          <w:left w:w="0" w:type="dxa"/>
          <w:right w:w="0" w:type="dxa"/>
        </w:tblCellMar>
        <w:tblLook w:val="01E0" w:firstRow="1" w:lastRow="1" w:firstColumn="1" w:lastColumn="1" w:noHBand="0" w:noVBand="0"/>
      </w:tblPr>
      <w:tblGrid>
        <w:gridCol w:w="4185"/>
        <w:gridCol w:w="4185"/>
      </w:tblGrid>
      <w:tr w:rsidR="00FA0A35" w:rsidRPr="00A8189F" w14:paraId="2497D539" w14:textId="77777777">
        <w:trPr>
          <w:trHeight w:val="1559"/>
        </w:trPr>
        <w:tc>
          <w:tcPr>
            <w:tcW w:w="4182" w:type="dxa"/>
            <w:tcBorders>
              <w:top w:val="nil"/>
              <w:left w:val="nil"/>
              <w:bottom w:val="single" w:sz="4" w:space="0" w:color="auto"/>
              <w:right w:val="nil"/>
            </w:tcBorders>
            <w:tcMar>
              <w:top w:w="0" w:type="dxa"/>
              <w:left w:w="425" w:type="dxa"/>
              <w:bottom w:w="170" w:type="dxa"/>
              <w:right w:w="0" w:type="dxa"/>
            </w:tcMar>
            <w:hideMark/>
          </w:tcPr>
          <w:p w14:paraId="5A366C55" w14:textId="77777777" w:rsidR="00FA0A35" w:rsidRPr="00FA0A35" w:rsidRDefault="00FA0A35" w:rsidP="00FA0A35">
            <w:pPr>
              <w:numPr>
                <w:ilvl w:val="0"/>
                <w:numId w:val="9"/>
              </w:numPr>
              <w:tabs>
                <w:tab w:val="num" w:pos="143"/>
              </w:tabs>
              <w:spacing w:after="140" w:line="280" w:lineRule="atLeast"/>
              <w:ind w:left="427" w:hanging="427"/>
              <w:rPr>
                <w:color w:val="666666"/>
                <w:lang w:val="de-DE" w:eastAsia="en-US"/>
              </w:rPr>
            </w:pPr>
            <w:r w:rsidRPr="00FA0A35">
              <w:rPr>
                <w:color w:val="666666"/>
                <w:lang w:val="de-DE" w:eastAsia="en-US"/>
              </w:rPr>
              <w:t>Einsatz als Stütze und Balken im  modernen Holzbau</w:t>
            </w:r>
          </w:p>
          <w:p w14:paraId="74E6D26A" w14:textId="77777777" w:rsidR="00FA0A35" w:rsidRPr="00FA0A35" w:rsidRDefault="00FA0A35" w:rsidP="00FA0A35">
            <w:pPr>
              <w:numPr>
                <w:ilvl w:val="0"/>
                <w:numId w:val="9"/>
              </w:numPr>
              <w:tabs>
                <w:tab w:val="num" w:pos="143"/>
              </w:tabs>
              <w:spacing w:after="140" w:line="280" w:lineRule="atLeast"/>
              <w:ind w:left="427" w:hanging="427"/>
              <w:rPr>
                <w:color w:val="666666"/>
                <w:lang w:val="de-DE" w:eastAsia="en-US"/>
              </w:rPr>
            </w:pPr>
            <w:r w:rsidRPr="00FA0A35">
              <w:rPr>
                <w:color w:val="666666"/>
                <w:lang w:val="de-DE" w:eastAsia="en-US"/>
              </w:rPr>
              <w:t>ab März 2026 in einer Dicke von 60mm und 80mm erhältlich</w:t>
            </w:r>
          </w:p>
          <w:p w14:paraId="56232F08" w14:textId="77777777" w:rsidR="00FA0A35" w:rsidRPr="00FA0A35" w:rsidRDefault="00FA0A35" w:rsidP="00FA0A35">
            <w:pPr>
              <w:numPr>
                <w:ilvl w:val="0"/>
                <w:numId w:val="9"/>
              </w:numPr>
              <w:tabs>
                <w:tab w:val="num" w:pos="143"/>
              </w:tabs>
              <w:spacing w:after="140" w:line="280" w:lineRule="atLeast"/>
              <w:ind w:left="427" w:hanging="427"/>
              <w:rPr>
                <w:color w:val="666666"/>
                <w:lang w:val="de-DE" w:eastAsia="en-US"/>
              </w:rPr>
            </w:pPr>
            <w:r w:rsidRPr="00FA0A35">
              <w:rPr>
                <w:color w:val="666666"/>
                <w:lang w:val="de-DE" w:eastAsia="en-US"/>
              </w:rPr>
              <w:t xml:space="preserve">Effizienteres und schnelleres Arbeiten durch höchste Maßhaltigkeit und Formstabilität </w:t>
            </w:r>
          </w:p>
        </w:tc>
        <w:tc>
          <w:tcPr>
            <w:tcW w:w="4182" w:type="dxa"/>
            <w:tcBorders>
              <w:top w:val="nil"/>
              <w:left w:val="nil"/>
              <w:bottom w:val="single" w:sz="4" w:space="0" w:color="auto"/>
              <w:right w:val="nil"/>
            </w:tcBorders>
            <w:tcMar>
              <w:top w:w="0" w:type="dxa"/>
              <w:left w:w="0" w:type="dxa"/>
              <w:bottom w:w="170" w:type="dxa"/>
              <w:right w:w="0" w:type="dxa"/>
            </w:tcMar>
            <w:hideMark/>
          </w:tcPr>
          <w:p w14:paraId="1ED02FEF" w14:textId="77777777" w:rsidR="00FA0A35" w:rsidRPr="00FA0A35" w:rsidRDefault="00FA0A35" w:rsidP="00FA0A35">
            <w:pPr>
              <w:numPr>
                <w:ilvl w:val="0"/>
                <w:numId w:val="9"/>
              </w:numPr>
              <w:tabs>
                <w:tab w:val="num" w:pos="143"/>
              </w:tabs>
              <w:spacing w:after="140" w:line="280" w:lineRule="atLeast"/>
              <w:ind w:left="427" w:hanging="427"/>
              <w:rPr>
                <w:color w:val="666666"/>
                <w:lang w:val="de-DE" w:eastAsia="en-US"/>
              </w:rPr>
            </w:pPr>
            <w:r w:rsidRPr="00FA0A35">
              <w:rPr>
                <w:color w:val="666666"/>
                <w:lang w:val="de-DE" w:eastAsia="en-US"/>
              </w:rPr>
              <w:t>Höhere Sicherheit in Planung, Verwendung und baulicher Nutzung durch europäische Zulassung</w:t>
            </w:r>
          </w:p>
          <w:p w14:paraId="33CB9820" w14:textId="77777777" w:rsidR="00FA0A35" w:rsidRPr="00FA0A35" w:rsidRDefault="00FA0A35" w:rsidP="00FA0A35">
            <w:pPr>
              <w:numPr>
                <w:ilvl w:val="0"/>
                <w:numId w:val="9"/>
              </w:numPr>
              <w:spacing w:after="140" w:line="280" w:lineRule="atLeast"/>
              <w:contextualSpacing/>
              <w:jc w:val="both"/>
              <w:rPr>
                <w:color w:val="666666"/>
                <w:szCs w:val="24"/>
                <w:lang w:val="de-DE" w:eastAsia="en-US"/>
              </w:rPr>
            </w:pPr>
            <w:r w:rsidRPr="00FA0A35">
              <w:rPr>
                <w:color w:val="666666"/>
                <w:szCs w:val="24"/>
                <w:lang w:val="de-DE" w:eastAsia="en-US"/>
              </w:rPr>
              <w:t>Exakte und maßhaltige Holzbauteile entstehen in einem modernen, präzisen Produktionsprozess</w:t>
            </w:r>
          </w:p>
        </w:tc>
      </w:tr>
    </w:tbl>
    <w:p w14:paraId="6FDBBE20" w14:textId="77777777" w:rsidR="00FA0A35" w:rsidRPr="00FA0A35" w:rsidRDefault="00FA0A35" w:rsidP="00FA0A35">
      <w:pPr>
        <w:tabs>
          <w:tab w:val="left" w:pos="992"/>
        </w:tabs>
        <w:spacing w:line="280" w:lineRule="exact"/>
        <w:ind w:right="-1701"/>
        <w:rPr>
          <w:b/>
          <w:color w:val="E31B37"/>
          <w:sz w:val="16"/>
          <w:szCs w:val="16"/>
          <w:lang w:val="de-DE"/>
        </w:rPr>
      </w:pPr>
    </w:p>
    <w:p w14:paraId="0CEB28BC" w14:textId="77777777" w:rsidR="00700CD1" w:rsidRDefault="00700CD1" w:rsidP="00FA0A35">
      <w:pPr>
        <w:tabs>
          <w:tab w:val="left" w:pos="213"/>
        </w:tabs>
        <w:spacing w:after="672" w:line="280" w:lineRule="exact"/>
        <w:ind w:right="-1701"/>
        <w:rPr>
          <w:rFonts w:cs="Arial"/>
          <w:b/>
          <w:bCs/>
          <w:color w:val="E31B37"/>
          <w:sz w:val="32"/>
          <w:szCs w:val="32"/>
          <w:lang w:val="de-DE"/>
        </w:rPr>
      </w:pPr>
    </w:p>
    <w:p w14:paraId="6533F64A" w14:textId="77777777" w:rsidR="00700CD1" w:rsidRDefault="00700CD1" w:rsidP="00FA0A35">
      <w:pPr>
        <w:tabs>
          <w:tab w:val="left" w:pos="213"/>
        </w:tabs>
        <w:spacing w:after="672" w:line="280" w:lineRule="exact"/>
        <w:ind w:right="-1701"/>
        <w:rPr>
          <w:rFonts w:cs="Arial"/>
          <w:b/>
          <w:bCs/>
          <w:color w:val="E31B37"/>
          <w:sz w:val="32"/>
          <w:szCs w:val="32"/>
          <w:lang w:val="de-DE"/>
        </w:rPr>
      </w:pPr>
    </w:p>
    <w:p w14:paraId="651CE1BB" w14:textId="77777777" w:rsidR="00700CD1" w:rsidRDefault="00700CD1" w:rsidP="00FA0A35">
      <w:pPr>
        <w:tabs>
          <w:tab w:val="left" w:pos="213"/>
        </w:tabs>
        <w:spacing w:after="672" w:line="280" w:lineRule="exact"/>
        <w:ind w:right="-1701"/>
        <w:rPr>
          <w:rFonts w:cs="Arial"/>
          <w:b/>
          <w:bCs/>
          <w:color w:val="E31B37"/>
          <w:sz w:val="32"/>
          <w:szCs w:val="32"/>
          <w:lang w:val="de-DE"/>
        </w:rPr>
      </w:pPr>
    </w:p>
    <w:p w14:paraId="34D3D6FE" w14:textId="77777777" w:rsidR="00700CD1" w:rsidRDefault="00700CD1" w:rsidP="00FA0A35">
      <w:pPr>
        <w:tabs>
          <w:tab w:val="left" w:pos="213"/>
        </w:tabs>
        <w:spacing w:after="672" w:line="280" w:lineRule="exact"/>
        <w:ind w:right="-1701"/>
        <w:rPr>
          <w:rFonts w:cs="Arial"/>
          <w:b/>
          <w:bCs/>
          <w:color w:val="E31B37"/>
          <w:sz w:val="32"/>
          <w:szCs w:val="32"/>
          <w:lang w:val="de-DE"/>
        </w:rPr>
      </w:pPr>
    </w:p>
    <w:p w14:paraId="23BB99E8" w14:textId="77777777" w:rsidR="00700CD1" w:rsidRDefault="00700CD1" w:rsidP="00FA0A35">
      <w:pPr>
        <w:tabs>
          <w:tab w:val="left" w:pos="213"/>
        </w:tabs>
        <w:spacing w:after="672" w:line="280" w:lineRule="exact"/>
        <w:ind w:right="-1701"/>
        <w:rPr>
          <w:rFonts w:cs="Arial"/>
          <w:b/>
          <w:bCs/>
          <w:color w:val="E31B37"/>
          <w:sz w:val="32"/>
          <w:szCs w:val="32"/>
          <w:lang w:val="de-DE"/>
        </w:rPr>
      </w:pPr>
    </w:p>
    <w:p w14:paraId="020C2919" w14:textId="77777777" w:rsidR="00700CD1" w:rsidRDefault="00700CD1" w:rsidP="00FA0A35">
      <w:pPr>
        <w:tabs>
          <w:tab w:val="left" w:pos="213"/>
        </w:tabs>
        <w:spacing w:after="672" w:line="280" w:lineRule="exact"/>
        <w:ind w:right="-1701"/>
        <w:rPr>
          <w:rFonts w:cs="Arial"/>
          <w:b/>
          <w:bCs/>
          <w:color w:val="E31B37"/>
          <w:sz w:val="32"/>
          <w:szCs w:val="32"/>
          <w:lang w:val="de-DE"/>
        </w:rPr>
      </w:pPr>
    </w:p>
    <w:p w14:paraId="7079DA75" w14:textId="77777777" w:rsidR="00700CD1" w:rsidRDefault="00700CD1" w:rsidP="00FA0A35">
      <w:pPr>
        <w:tabs>
          <w:tab w:val="left" w:pos="213"/>
        </w:tabs>
        <w:spacing w:after="672" w:line="280" w:lineRule="exact"/>
        <w:ind w:right="-1701"/>
        <w:rPr>
          <w:rFonts w:cs="Arial"/>
          <w:b/>
          <w:bCs/>
          <w:color w:val="E31B37"/>
          <w:sz w:val="32"/>
          <w:szCs w:val="32"/>
          <w:lang w:val="de-DE"/>
        </w:rPr>
      </w:pPr>
    </w:p>
    <w:p w14:paraId="1406CD84" w14:textId="77777777" w:rsidR="00700CD1" w:rsidRDefault="00700CD1" w:rsidP="00FA0A35">
      <w:pPr>
        <w:tabs>
          <w:tab w:val="left" w:pos="213"/>
        </w:tabs>
        <w:spacing w:after="672" w:line="280" w:lineRule="exact"/>
        <w:ind w:right="-1701"/>
        <w:rPr>
          <w:rFonts w:cs="Arial"/>
          <w:b/>
          <w:bCs/>
          <w:color w:val="E31B37"/>
          <w:sz w:val="32"/>
          <w:szCs w:val="32"/>
          <w:lang w:val="de-DE"/>
        </w:rPr>
      </w:pPr>
    </w:p>
    <w:p w14:paraId="55A3C02D" w14:textId="77777777" w:rsidR="00700CD1" w:rsidRDefault="00700CD1" w:rsidP="00FA0A35">
      <w:pPr>
        <w:tabs>
          <w:tab w:val="left" w:pos="213"/>
        </w:tabs>
        <w:spacing w:after="672" w:line="280" w:lineRule="exact"/>
        <w:ind w:right="-1701"/>
        <w:rPr>
          <w:rFonts w:cs="Arial"/>
          <w:b/>
          <w:bCs/>
          <w:color w:val="E31B37"/>
          <w:sz w:val="32"/>
          <w:szCs w:val="32"/>
          <w:lang w:val="de-DE"/>
        </w:rPr>
      </w:pPr>
    </w:p>
    <w:p w14:paraId="25CD1815" w14:textId="6D03A67E" w:rsidR="00FA0A35" w:rsidRPr="00FA0A35" w:rsidRDefault="00FA0A35" w:rsidP="00FA0A35">
      <w:pPr>
        <w:tabs>
          <w:tab w:val="left" w:pos="213"/>
        </w:tabs>
        <w:spacing w:after="672" w:line="280" w:lineRule="exact"/>
        <w:ind w:right="-1701"/>
        <w:rPr>
          <w:bCs/>
          <w:color w:val="auto"/>
          <w:sz w:val="24"/>
          <w:szCs w:val="24"/>
          <w:lang w:val="de-AT"/>
        </w:rPr>
      </w:pPr>
      <w:r w:rsidRPr="00FA0A35">
        <w:rPr>
          <w:rFonts w:cs="Arial"/>
          <w:b/>
          <w:bCs/>
          <w:color w:val="E31B37"/>
          <w:sz w:val="24"/>
          <w:szCs w:val="24"/>
          <w:lang w:val="de-DE"/>
        </w:rPr>
        <w:lastRenderedPageBreak/>
        <w:t>Bildlegende</w:t>
      </w:r>
      <w:r w:rsidR="00A665A1" w:rsidRPr="003307AB">
        <w:rPr>
          <w:rFonts w:cs="Arial"/>
          <w:b/>
          <w:bCs/>
          <w:color w:val="E31B37"/>
          <w:sz w:val="24"/>
          <w:szCs w:val="24"/>
          <w:lang w:val="de-DE"/>
        </w:rPr>
        <w:t xml:space="preserve"> EGGER </w:t>
      </w:r>
      <w:proofErr w:type="spellStart"/>
      <w:r w:rsidR="00A665A1" w:rsidRPr="003307AB">
        <w:rPr>
          <w:rFonts w:cs="Arial"/>
          <w:b/>
          <w:bCs/>
          <w:color w:val="E31B37"/>
          <w:sz w:val="24"/>
          <w:szCs w:val="24"/>
          <w:lang w:val="de-DE"/>
        </w:rPr>
        <w:t>EcoBox</w:t>
      </w:r>
      <w:proofErr w:type="spellEnd"/>
      <w:r w:rsidR="00A665A1" w:rsidRPr="003307AB">
        <w:rPr>
          <w:rFonts w:cs="Arial"/>
          <w:b/>
          <w:bCs/>
          <w:color w:val="E31B37"/>
          <w:sz w:val="24"/>
          <w:szCs w:val="24"/>
          <w:lang w:val="de-DE"/>
        </w:rPr>
        <w:t xml:space="preserve"> </w:t>
      </w:r>
    </w:p>
    <w:tbl>
      <w:tblPr>
        <w:tblpPr w:vertAnchor="text" w:horzAnchor="margin" w:tblpY="483"/>
        <w:tblOverlap w:val="never"/>
        <w:tblW w:w="9081" w:type="dxa"/>
        <w:tblLook w:val="04A0" w:firstRow="1" w:lastRow="0" w:firstColumn="1" w:lastColumn="0" w:noHBand="0" w:noVBand="1"/>
      </w:tblPr>
      <w:tblGrid>
        <w:gridCol w:w="4751"/>
        <w:gridCol w:w="4330"/>
      </w:tblGrid>
      <w:tr w:rsidR="00FA0A35" w:rsidRPr="00A8189F" w14:paraId="66C403A3" w14:textId="77777777" w:rsidTr="00700CD1">
        <w:tc>
          <w:tcPr>
            <w:tcW w:w="4751" w:type="dxa"/>
            <w:hideMark/>
          </w:tcPr>
          <w:p w14:paraId="48219AFF" w14:textId="77777777" w:rsidR="00FA0A35" w:rsidRPr="00FA0A35" w:rsidRDefault="00FA0A35" w:rsidP="00FA0A35">
            <w:pPr>
              <w:spacing w:before="216"/>
              <w:rPr>
                <w:noProof/>
                <w:lang w:eastAsia="en-US"/>
              </w:rPr>
            </w:pPr>
            <w:r w:rsidRPr="00FA0A35">
              <w:rPr>
                <w:noProof/>
                <w:lang w:eastAsia="en-US"/>
              </w:rPr>
              <w:drawing>
                <wp:inline distT="0" distB="0" distL="0" distR="0" wp14:anchorId="64DF4BB7" wp14:editId="239AC5B0">
                  <wp:extent cx="2876550" cy="2124075"/>
                  <wp:effectExtent l="0" t="0" r="0" b="9525"/>
                  <wp:docPr id="5" name="Bild 5" descr="Ein Bild, das Holz, Planke, hölzer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 5" descr="Ein Bild, das Holz, Planke, hölzern enthält.&#10;&#10;KI-generierte Inhalte können fehlerhaft sein."/>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76550" cy="2124075"/>
                          </a:xfrm>
                          <a:prstGeom prst="rect">
                            <a:avLst/>
                          </a:prstGeom>
                          <a:noFill/>
                          <a:ln>
                            <a:noFill/>
                          </a:ln>
                        </pic:spPr>
                      </pic:pic>
                    </a:graphicData>
                  </a:graphic>
                </wp:inline>
              </w:drawing>
            </w:r>
          </w:p>
        </w:tc>
        <w:tc>
          <w:tcPr>
            <w:tcW w:w="4330" w:type="dxa"/>
            <w:hideMark/>
          </w:tcPr>
          <w:p w14:paraId="4C43F969" w14:textId="77777777" w:rsidR="00FA0A35" w:rsidRPr="00FA0A35" w:rsidRDefault="00FA0A35" w:rsidP="00FA0A35">
            <w:pPr>
              <w:spacing w:before="216" w:line="280" w:lineRule="atLeast"/>
              <w:rPr>
                <w:color w:val="666666"/>
                <w:lang w:val="de-DE" w:eastAsia="en-US"/>
              </w:rPr>
            </w:pPr>
            <w:r w:rsidRPr="00FA0A35">
              <w:rPr>
                <w:color w:val="666666"/>
                <w:lang w:val="de-DE" w:eastAsia="en-US"/>
              </w:rPr>
              <w:t>Exakte und maßhaltige Holzbauteile entstehen in einem modernen, präzisen Produktionsprozess.</w:t>
            </w:r>
          </w:p>
        </w:tc>
      </w:tr>
      <w:tr w:rsidR="00FA0A35" w:rsidRPr="00A8189F" w14:paraId="350D9379" w14:textId="77777777" w:rsidTr="00700CD1">
        <w:tc>
          <w:tcPr>
            <w:tcW w:w="4751" w:type="dxa"/>
            <w:hideMark/>
          </w:tcPr>
          <w:p w14:paraId="08CC83E5" w14:textId="77777777" w:rsidR="00FA0A35" w:rsidRPr="00FA0A35" w:rsidRDefault="00FA0A35" w:rsidP="00FA0A35">
            <w:pPr>
              <w:spacing w:before="216"/>
              <w:rPr>
                <w:noProof/>
                <w:lang w:eastAsia="en-US"/>
              </w:rPr>
            </w:pPr>
            <w:r w:rsidRPr="00FA0A35">
              <w:rPr>
                <w:noProof/>
                <w:lang w:val="de-DE" w:eastAsia="en-US"/>
              </w:rPr>
              <w:t xml:space="preserve"> </w:t>
            </w:r>
            <w:r w:rsidRPr="00FA0A35">
              <w:rPr>
                <w:noProof/>
                <w:lang w:eastAsia="en-US"/>
              </w:rPr>
              <w:drawing>
                <wp:inline distT="0" distB="0" distL="0" distR="0" wp14:anchorId="7AA654B8" wp14:editId="08F7C059">
                  <wp:extent cx="2876550" cy="1914525"/>
                  <wp:effectExtent l="0" t="0" r="0" b="9525"/>
                  <wp:docPr id="6" name="Grafik 1" descr="Ein Bild, das Himmel, draußen, Wolke, Baustell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1" descr="Ein Bild, das Himmel, draußen, Wolke, Baustelle enthält.&#10;&#10;KI-generierte Inhalte können fehlerhaft sein."/>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876550" cy="1914525"/>
                          </a:xfrm>
                          <a:prstGeom prst="rect">
                            <a:avLst/>
                          </a:prstGeom>
                          <a:noFill/>
                          <a:ln>
                            <a:noFill/>
                          </a:ln>
                        </pic:spPr>
                      </pic:pic>
                    </a:graphicData>
                  </a:graphic>
                </wp:inline>
              </w:drawing>
            </w:r>
          </w:p>
        </w:tc>
        <w:tc>
          <w:tcPr>
            <w:tcW w:w="4330" w:type="dxa"/>
          </w:tcPr>
          <w:p w14:paraId="28ECAF73" w14:textId="77777777" w:rsidR="00FA0A35" w:rsidRPr="00FA0A35" w:rsidRDefault="00FA0A35" w:rsidP="00FA0A35">
            <w:pPr>
              <w:spacing w:before="216" w:line="280" w:lineRule="atLeast"/>
              <w:rPr>
                <w:color w:val="666666"/>
                <w:lang w:val="de-DE" w:eastAsia="en-US"/>
              </w:rPr>
            </w:pPr>
            <w:r w:rsidRPr="00FA0A35">
              <w:rPr>
                <w:color w:val="666666"/>
                <w:lang w:val="de-DE" w:eastAsia="en-US"/>
              </w:rPr>
              <w:t xml:space="preserve">Die EGGER </w:t>
            </w:r>
            <w:proofErr w:type="spellStart"/>
            <w:r w:rsidRPr="00FA0A35">
              <w:rPr>
                <w:color w:val="666666"/>
                <w:lang w:val="de-DE" w:eastAsia="en-US"/>
              </w:rPr>
              <w:t>EcoBox</w:t>
            </w:r>
            <w:proofErr w:type="spellEnd"/>
            <w:r w:rsidRPr="00FA0A35">
              <w:rPr>
                <w:color w:val="666666"/>
                <w:lang w:val="de-DE" w:eastAsia="en-US"/>
              </w:rPr>
              <w:t xml:space="preserve"> im Einsatz – als innova-</w:t>
            </w:r>
            <w:proofErr w:type="spellStart"/>
            <w:r w:rsidRPr="00FA0A35">
              <w:rPr>
                <w:color w:val="666666"/>
                <w:lang w:val="de-DE" w:eastAsia="en-US"/>
              </w:rPr>
              <w:t>tive</w:t>
            </w:r>
            <w:proofErr w:type="spellEnd"/>
            <w:r w:rsidRPr="00FA0A35">
              <w:rPr>
                <w:color w:val="666666"/>
                <w:lang w:val="de-DE" w:eastAsia="en-US"/>
              </w:rPr>
              <w:t xml:space="preserve"> Alternative in Holzrahmenbauwänden.</w:t>
            </w:r>
          </w:p>
          <w:p w14:paraId="1B139EA7" w14:textId="77777777" w:rsidR="00FA0A35" w:rsidRPr="00FA0A35" w:rsidRDefault="00FA0A35" w:rsidP="00FA0A35">
            <w:pPr>
              <w:spacing w:before="216" w:line="280" w:lineRule="atLeast"/>
              <w:rPr>
                <w:color w:val="666666"/>
                <w:lang w:val="de-DE" w:eastAsia="en-US"/>
              </w:rPr>
            </w:pPr>
          </w:p>
          <w:p w14:paraId="5ABA3845" w14:textId="77777777" w:rsidR="00FA0A35" w:rsidRPr="00FA0A35" w:rsidRDefault="00FA0A35" w:rsidP="00FA0A35">
            <w:pPr>
              <w:spacing w:before="216" w:line="280" w:lineRule="atLeast"/>
              <w:rPr>
                <w:color w:val="666666"/>
                <w:lang w:val="de-DE" w:eastAsia="en-US"/>
              </w:rPr>
            </w:pPr>
          </w:p>
        </w:tc>
      </w:tr>
    </w:tbl>
    <w:p w14:paraId="41BAD699" w14:textId="77777777" w:rsidR="00FA0A35" w:rsidRDefault="00FA0A35" w:rsidP="00B34F10">
      <w:pPr>
        <w:tabs>
          <w:tab w:val="left" w:pos="992"/>
        </w:tabs>
        <w:spacing w:line="280" w:lineRule="exact"/>
        <w:ind w:right="-1701"/>
        <w:jc w:val="both"/>
        <w:rPr>
          <w:b/>
          <w:color w:val="E31B37"/>
          <w:sz w:val="16"/>
          <w:szCs w:val="16"/>
          <w:lang w:val="de-DE"/>
        </w:rPr>
      </w:pPr>
    </w:p>
    <w:p w14:paraId="7B4CB7D1" w14:textId="77777777" w:rsidR="00A665A1" w:rsidRDefault="00A665A1" w:rsidP="00B34F10">
      <w:pPr>
        <w:tabs>
          <w:tab w:val="left" w:pos="992"/>
        </w:tabs>
        <w:spacing w:line="280" w:lineRule="exact"/>
        <w:ind w:right="-1701"/>
        <w:jc w:val="both"/>
        <w:rPr>
          <w:b/>
          <w:color w:val="E31B37"/>
          <w:sz w:val="16"/>
          <w:szCs w:val="16"/>
          <w:lang w:val="de-DE"/>
        </w:rPr>
      </w:pPr>
    </w:p>
    <w:p w14:paraId="6C5B48D7" w14:textId="77777777" w:rsidR="00A665A1" w:rsidRDefault="00A665A1" w:rsidP="00B34F10">
      <w:pPr>
        <w:tabs>
          <w:tab w:val="left" w:pos="992"/>
        </w:tabs>
        <w:spacing w:line="280" w:lineRule="exact"/>
        <w:ind w:right="-1701"/>
        <w:jc w:val="both"/>
        <w:rPr>
          <w:b/>
          <w:color w:val="E31B37"/>
          <w:sz w:val="16"/>
          <w:szCs w:val="16"/>
          <w:lang w:val="de-DE"/>
        </w:rPr>
      </w:pPr>
    </w:p>
    <w:p w14:paraId="3F9FACAA" w14:textId="77777777" w:rsidR="00A665A1" w:rsidRDefault="00A665A1" w:rsidP="00B34F10">
      <w:pPr>
        <w:tabs>
          <w:tab w:val="left" w:pos="992"/>
        </w:tabs>
        <w:spacing w:line="280" w:lineRule="exact"/>
        <w:ind w:right="-1701"/>
        <w:jc w:val="both"/>
        <w:rPr>
          <w:b/>
          <w:color w:val="E31B37"/>
          <w:sz w:val="16"/>
          <w:szCs w:val="16"/>
          <w:lang w:val="de-DE"/>
        </w:rPr>
      </w:pPr>
    </w:p>
    <w:p w14:paraId="1D759876" w14:textId="77777777" w:rsidR="00700CD1" w:rsidRDefault="00700CD1" w:rsidP="00B34F10">
      <w:pPr>
        <w:tabs>
          <w:tab w:val="left" w:pos="992"/>
        </w:tabs>
        <w:spacing w:line="280" w:lineRule="exact"/>
        <w:ind w:right="-1701"/>
        <w:jc w:val="both"/>
        <w:rPr>
          <w:b/>
          <w:color w:val="E31B37"/>
          <w:sz w:val="16"/>
          <w:szCs w:val="16"/>
          <w:lang w:val="de-DE"/>
        </w:rPr>
      </w:pPr>
    </w:p>
    <w:p w14:paraId="590FDAAE" w14:textId="77777777" w:rsidR="00700CD1" w:rsidRDefault="00700CD1" w:rsidP="00B34F10">
      <w:pPr>
        <w:tabs>
          <w:tab w:val="left" w:pos="992"/>
        </w:tabs>
        <w:spacing w:line="280" w:lineRule="exact"/>
        <w:ind w:right="-1701"/>
        <w:jc w:val="both"/>
        <w:rPr>
          <w:b/>
          <w:color w:val="E31B37"/>
          <w:sz w:val="16"/>
          <w:szCs w:val="16"/>
          <w:lang w:val="de-DE"/>
        </w:rPr>
      </w:pPr>
    </w:p>
    <w:p w14:paraId="4A8F1891" w14:textId="77777777" w:rsidR="00700CD1" w:rsidRDefault="00700CD1" w:rsidP="00B34F10">
      <w:pPr>
        <w:tabs>
          <w:tab w:val="left" w:pos="992"/>
        </w:tabs>
        <w:spacing w:line="280" w:lineRule="exact"/>
        <w:ind w:right="-1701"/>
        <w:jc w:val="both"/>
        <w:rPr>
          <w:b/>
          <w:color w:val="E31B37"/>
          <w:sz w:val="16"/>
          <w:szCs w:val="16"/>
          <w:lang w:val="de-DE"/>
        </w:rPr>
      </w:pPr>
    </w:p>
    <w:p w14:paraId="5E9B7D82" w14:textId="77777777" w:rsidR="00700CD1" w:rsidRDefault="00700CD1" w:rsidP="00B34F10">
      <w:pPr>
        <w:tabs>
          <w:tab w:val="left" w:pos="992"/>
        </w:tabs>
        <w:spacing w:line="280" w:lineRule="exact"/>
        <w:ind w:right="-1701"/>
        <w:jc w:val="both"/>
        <w:rPr>
          <w:b/>
          <w:color w:val="E31B37"/>
          <w:sz w:val="16"/>
          <w:szCs w:val="16"/>
          <w:lang w:val="de-DE"/>
        </w:rPr>
      </w:pPr>
    </w:p>
    <w:p w14:paraId="1CAC5EB2" w14:textId="77777777" w:rsidR="00700CD1" w:rsidRDefault="00700CD1" w:rsidP="00B34F10">
      <w:pPr>
        <w:tabs>
          <w:tab w:val="left" w:pos="992"/>
        </w:tabs>
        <w:spacing w:line="280" w:lineRule="exact"/>
        <w:ind w:right="-1701"/>
        <w:jc w:val="both"/>
        <w:rPr>
          <w:b/>
          <w:color w:val="E31B37"/>
          <w:sz w:val="16"/>
          <w:szCs w:val="16"/>
          <w:lang w:val="de-DE"/>
        </w:rPr>
      </w:pPr>
    </w:p>
    <w:p w14:paraId="53E1BFFC" w14:textId="77777777" w:rsidR="00700CD1" w:rsidRDefault="00700CD1" w:rsidP="00B34F10">
      <w:pPr>
        <w:tabs>
          <w:tab w:val="left" w:pos="992"/>
        </w:tabs>
        <w:spacing w:line="280" w:lineRule="exact"/>
        <w:ind w:right="-1701"/>
        <w:jc w:val="both"/>
        <w:rPr>
          <w:b/>
          <w:color w:val="E31B37"/>
          <w:sz w:val="16"/>
          <w:szCs w:val="16"/>
          <w:lang w:val="de-DE"/>
        </w:rPr>
      </w:pPr>
    </w:p>
    <w:p w14:paraId="1FA54533" w14:textId="77777777" w:rsidR="00700CD1" w:rsidRDefault="00700CD1" w:rsidP="00B34F10">
      <w:pPr>
        <w:tabs>
          <w:tab w:val="left" w:pos="992"/>
        </w:tabs>
        <w:spacing w:line="280" w:lineRule="exact"/>
        <w:ind w:right="-1701"/>
        <w:jc w:val="both"/>
        <w:rPr>
          <w:b/>
          <w:color w:val="E31B37"/>
          <w:sz w:val="16"/>
          <w:szCs w:val="16"/>
          <w:lang w:val="de-DE"/>
        </w:rPr>
      </w:pPr>
    </w:p>
    <w:p w14:paraId="59B6D43F" w14:textId="77777777" w:rsidR="00700CD1" w:rsidRDefault="00700CD1" w:rsidP="00B34F10">
      <w:pPr>
        <w:tabs>
          <w:tab w:val="left" w:pos="992"/>
        </w:tabs>
        <w:spacing w:line="280" w:lineRule="exact"/>
        <w:ind w:right="-1701"/>
        <w:jc w:val="both"/>
        <w:rPr>
          <w:b/>
          <w:color w:val="E31B37"/>
          <w:sz w:val="16"/>
          <w:szCs w:val="16"/>
          <w:lang w:val="de-DE"/>
        </w:rPr>
      </w:pPr>
    </w:p>
    <w:p w14:paraId="0E5666C1" w14:textId="77777777" w:rsidR="00700CD1" w:rsidRDefault="00700CD1" w:rsidP="00B34F10">
      <w:pPr>
        <w:tabs>
          <w:tab w:val="left" w:pos="992"/>
        </w:tabs>
        <w:spacing w:line="280" w:lineRule="exact"/>
        <w:ind w:right="-1701"/>
        <w:jc w:val="both"/>
        <w:rPr>
          <w:b/>
          <w:color w:val="E31B37"/>
          <w:sz w:val="16"/>
          <w:szCs w:val="16"/>
          <w:lang w:val="de-DE"/>
        </w:rPr>
      </w:pPr>
    </w:p>
    <w:p w14:paraId="48A2A748" w14:textId="77777777" w:rsidR="00700CD1" w:rsidRDefault="00700CD1" w:rsidP="00B34F10">
      <w:pPr>
        <w:tabs>
          <w:tab w:val="left" w:pos="992"/>
        </w:tabs>
        <w:spacing w:line="280" w:lineRule="exact"/>
        <w:ind w:right="-1701"/>
        <w:jc w:val="both"/>
        <w:rPr>
          <w:b/>
          <w:color w:val="E31B37"/>
          <w:sz w:val="16"/>
          <w:szCs w:val="16"/>
          <w:lang w:val="de-DE"/>
        </w:rPr>
      </w:pPr>
    </w:p>
    <w:tbl>
      <w:tblPr>
        <w:tblpPr w:vertAnchor="text" w:horzAnchor="margin" w:tblpY="483"/>
        <w:tblOverlap w:val="never"/>
        <w:tblW w:w="9081" w:type="dxa"/>
        <w:tblLook w:val="04A0" w:firstRow="1" w:lastRow="0" w:firstColumn="1" w:lastColumn="0" w:noHBand="0" w:noVBand="1"/>
      </w:tblPr>
      <w:tblGrid>
        <w:gridCol w:w="4776"/>
        <w:gridCol w:w="4305"/>
      </w:tblGrid>
      <w:tr w:rsidR="00700CD1" w:rsidRPr="00A8189F" w14:paraId="35364622" w14:textId="77777777" w:rsidTr="00700CD1">
        <w:tc>
          <w:tcPr>
            <w:tcW w:w="4751" w:type="dxa"/>
            <w:hideMark/>
          </w:tcPr>
          <w:p w14:paraId="6ED979F4" w14:textId="77777777" w:rsidR="00700CD1" w:rsidRPr="00700CD1" w:rsidRDefault="00700CD1" w:rsidP="00700CD1">
            <w:pPr>
              <w:spacing w:before="216"/>
              <w:rPr>
                <w:sz w:val="16"/>
                <w:szCs w:val="16"/>
                <w:lang w:eastAsia="en-US"/>
              </w:rPr>
            </w:pPr>
            <w:r w:rsidRPr="00700CD1">
              <w:rPr>
                <w:noProof/>
                <w:lang w:eastAsia="en-US"/>
              </w:rPr>
              <w:drawing>
                <wp:inline distT="0" distB="0" distL="0" distR="0" wp14:anchorId="23CCEB45" wp14:editId="5FB36D65">
                  <wp:extent cx="2876550" cy="1914525"/>
                  <wp:effectExtent l="0" t="0" r="0" b="9525"/>
                  <wp:docPr id="1974643060" name="Bild 11" descr="Ein Bild, das Kleidung, Person, Holz, Zimmerman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643060" name="Bild 11" descr="Ein Bild, das Kleidung, Person, Holz, Zimmermann enthält.&#10;&#10;KI-generierte Inhalte können fehlerhaft sein."/>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876550" cy="1914525"/>
                          </a:xfrm>
                          <a:prstGeom prst="rect">
                            <a:avLst/>
                          </a:prstGeom>
                          <a:noFill/>
                          <a:ln>
                            <a:noFill/>
                          </a:ln>
                        </pic:spPr>
                      </pic:pic>
                    </a:graphicData>
                  </a:graphic>
                </wp:inline>
              </w:drawing>
            </w:r>
          </w:p>
        </w:tc>
        <w:tc>
          <w:tcPr>
            <w:tcW w:w="4330" w:type="dxa"/>
            <w:hideMark/>
          </w:tcPr>
          <w:p w14:paraId="282882FF" w14:textId="77777777" w:rsidR="00700CD1" w:rsidRPr="00700CD1" w:rsidRDefault="00700CD1" w:rsidP="00700CD1">
            <w:pPr>
              <w:spacing w:before="216" w:line="280" w:lineRule="atLeast"/>
              <w:rPr>
                <w:color w:val="666666"/>
                <w:lang w:val="de-DE"/>
              </w:rPr>
            </w:pPr>
            <w:r w:rsidRPr="00700CD1">
              <w:rPr>
                <w:color w:val="666666"/>
                <w:lang w:val="de-DE" w:eastAsia="en-US"/>
              </w:rPr>
              <w:t xml:space="preserve">Die EGGER </w:t>
            </w:r>
            <w:proofErr w:type="spellStart"/>
            <w:r w:rsidRPr="00700CD1">
              <w:rPr>
                <w:color w:val="666666"/>
                <w:lang w:val="de-DE" w:eastAsia="en-US"/>
              </w:rPr>
              <w:t>EcoBox</w:t>
            </w:r>
            <w:proofErr w:type="spellEnd"/>
            <w:r w:rsidRPr="00700CD1">
              <w:rPr>
                <w:color w:val="666666"/>
                <w:lang w:val="de-DE" w:eastAsia="en-US"/>
              </w:rPr>
              <w:t xml:space="preserve"> sorgt für ein effizienteres und schnelleres Arbeiten durch höchste Maßhaltigkeit und Formstabilität.</w:t>
            </w:r>
          </w:p>
        </w:tc>
      </w:tr>
      <w:tr w:rsidR="00700CD1" w:rsidRPr="00A8189F" w14:paraId="25AFD44D" w14:textId="77777777" w:rsidTr="00700CD1">
        <w:tc>
          <w:tcPr>
            <w:tcW w:w="4751" w:type="dxa"/>
            <w:hideMark/>
          </w:tcPr>
          <w:p w14:paraId="7E2D437D" w14:textId="77777777" w:rsidR="00700CD1" w:rsidRPr="00700CD1" w:rsidRDefault="00700CD1" w:rsidP="00700CD1">
            <w:pPr>
              <w:spacing w:before="216"/>
              <w:rPr>
                <w:noProof/>
                <w:lang w:eastAsia="en-US"/>
              </w:rPr>
            </w:pPr>
            <w:r w:rsidRPr="00700CD1">
              <w:rPr>
                <w:noProof/>
                <w:lang w:eastAsia="en-US"/>
              </w:rPr>
              <w:drawing>
                <wp:inline distT="0" distB="0" distL="0" distR="0" wp14:anchorId="1A3FD593" wp14:editId="0079E784">
                  <wp:extent cx="2876550" cy="1914525"/>
                  <wp:effectExtent l="0" t="0" r="0" b="9525"/>
                  <wp:docPr id="1799968346" name="Bild 12" descr="Ein Bild, das Person, Nagel, Holzarbeiten, hölzer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968346" name="Bild 12" descr="Ein Bild, das Person, Nagel, Holzarbeiten, hölzern enthält.&#10;&#10;KI-generierte Inhalte können fehlerhaft sein."/>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76550" cy="1914525"/>
                          </a:xfrm>
                          <a:prstGeom prst="rect">
                            <a:avLst/>
                          </a:prstGeom>
                          <a:noFill/>
                          <a:ln>
                            <a:noFill/>
                          </a:ln>
                        </pic:spPr>
                      </pic:pic>
                    </a:graphicData>
                  </a:graphic>
                </wp:inline>
              </w:drawing>
            </w:r>
          </w:p>
        </w:tc>
        <w:tc>
          <w:tcPr>
            <w:tcW w:w="4330" w:type="dxa"/>
            <w:hideMark/>
          </w:tcPr>
          <w:p w14:paraId="29831B02" w14:textId="77777777" w:rsidR="00700CD1" w:rsidRPr="00700CD1" w:rsidRDefault="00700CD1" w:rsidP="00700CD1">
            <w:pPr>
              <w:spacing w:before="216" w:line="280" w:lineRule="atLeast"/>
              <w:rPr>
                <w:color w:val="666666"/>
                <w:lang w:val="de-DE" w:eastAsia="en-US"/>
              </w:rPr>
            </w:pPr>
            <w:r w:rsidRPr="00700CD1">
              <w:rPr>
                <w:color w:val="666666"/>
                <w:lang w:val="de-DE" w:eastAsia="en-US"/>
              </w:rPr>
              <w:t xml:space="preserve">Mit der EGGER </w:t>
            </w:r>
            <w:proofErr w:type="spellStart"/>
            <w:r w:rsidRPr="00700CD1">
              <w:rPr>
                <w:color w:val="666666"/>
                <w:lang w:val="de-DE" w:eastAsia="en-US"/>
              </w:rPr>
              <w:t>EcoBox</w:t>
            </w:r>
            <w:proofErr w:type="spellEnd"/>
            <w:r w:rsidRPr="00700CD1">
              <w:rPr>
                <w:color w:val="666666"/>
                <w:lang w:val="de-DE" w:eastAsia="en-US"/>
              </w:rPr>
              <w:t xml:space="preserve"> setzt EGGER neue Maßstäbe hinsichtlich Effizienz und Qualitätssicherung im modernen Holzbau.</w:t>
            </w:r>
          </w:p>
        </w:tc>
      </w:tr>
      <w:tr w:rsidR="00700CD1" w:rsidRPr="00700CD1" w14:paraId="21CABDC9" w14:textId="77777777" w:rsidTr="00700CD1">
        <w:tc>
          <w:tcPr>
            <w:tcW w:w="4751" w:type="dxa"/>
            <w:hideMark/>
          </w:tcPr>
          <w:p w14:paraId="657046C4" w14:textId="77777777" w:rsidR="00700CD1" w:rsidRPr="00700CD1" w:rsidRDefault="00700CD1" w:rsidP="00700CD1">
            <w:pPr>
              <w:spacing w:before="216"/>
              <w:rPr>
                <w:color w:val="666666"/>
                <w:lang w:val="de-DE" w:eastAsia="en-US"/>
              </w:rPr>
            </w:pPr>
            <w:r w:rsidRPr="00700CD1">
              <w:rPr>
                <w:noProof/>
                <w:lang w:eastAsia="en-US"/>
              </w:rPr>
              <w:lastRenderedPageBreak/>
              <w:drawing>
                <wp:inline distT="0" distB="0" distL="0" distR="0" wp14:anchorId="460F352D" wp14:editId="3D6FAE2E">
                  <wp:extent cx="2886075" cy="2886075"/>
                  <wp:effectExtent l="0" t="0" r="9525" b="9525"/>
                  <wp:docPr id="1237751100" name="Inhaltsplatzhalter 5" descr="Ein Bild, das Text, Schrift, Logo, Grafiken enthält.&#10;&#10;KI-generierte Inhalte können fehlerhaft sein."/>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237751100" name="Inhaltsplatzhalter 5" descr="Ein Bild, das Text, Schrift, Logo, Grafiken enthält.&#10;&#10;KI-generierte Inhalte können fehlerhaft sein."/>
                          <pic:cNvPicPr>
                            <a:picLocks noGrp="1"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886075" cy="2886075"/>
                          </a:xfrm>
                          <a:prstGeom prst="rect">
                            <a:avLst/>
                          </a:prstGeom>
                          <a:noFill/>
                          <a:ln>
                            <a:noFill/>
                          </a:ln>
                        </pic:spPr>
                      </pic:pic>
                    </a:graphicData>
                  </a:graphic>
                </wp:inline>
              </w:drawing>
            </w:r>
          </w:p>
        </w:tc>
        <w:tc>
          <w:tcPr>
            <w:tcW w:w="4330" w:type="dxa"/>
          </w:tcPr>
          <w:p w14:paraId="1F57C145" w14:textId="77777777" w:rsidR="00700CD1" w:rsidRPr="00700CD1" w:rsidRDefault="00700CD1" w:rsidP="00700CD1">
            <w:pPr>
              <w:spacing w:before="216" w:line="280" w:lineRule="atLeast"/>
              <w:rPr>
                <w:color w:val="666666"/>
                <w:lang w:val="de-DE" w:eastAsia="en-US"/>
              </w:rPr>
            </w:pPr>
            <w:r w:rsidRPr="00700CD1">
              <w:rPr>
                <w:color w:val="666666"/>
                <w:lang w:val="de-DE" w:eastAsia="en-US"/>
              </w:rPr>
              <w:t xml:space="preserve">Weniger ist mehr. Im Vergleich zu Massivholz wird durch den effizienten Materialverbund der </w:t>
            </w:r>
            <w:proofErr w:type="spellStart"/>
            <w:r w:rsidRPr="00700CD1">
              <w:rPr>
                <w:color w:val="666666"/>
                <w:lang w:val="de-DE" w:eastAsia="en-US"/>
              </w:rPr>
              <w:t>EcoBox</w:t>
            </w:r>
            <w:proofErr w:type="spellEnd"/>
            <w:r w:rsidRPr="00700CD1">
              <w:rPr>
                <w:color w:val="666666"/>
                <w:lang w:val="de-DE" w:eastAsia="en-US"/>
              </w:rPr>
              <w:t xml:space="preserve"> der Holzverbrauch gesenkt. Zusätzlich wird Gewicht in der Anwendung eingespart.</w:t>
            </w:r>
          </w:p>
          <w:p w14:paraId="049E3568" w14:textId="77777777" w:rsidR="00700CD1" w:rsidRPr="00700CD1" w:rsidRDefault="00700CD1" w:rsidP="00700CD1">
            <w:pPr>
              <w:spacing w:before="216" w:line="280" w:lineRule="atLeast"/>
              <w:rPr>
                <w:color w:val="666666"/>
                <w:lang w:val="de-DE" w:eastAsia="en-US"/>
              </w:rPr>
            </w:pPr>
          </w:p>
          <w:p w14:paraId="4473993E" w14:textId="77777777" w:rsidR="00700CD1" w:rsidRPr="00700CD1" w:rsidRDefault="00700CD1" w:rsidP="00700CD1">
            <w:pPr>
              <w:spacing w:before="216" w:line="280" w:lineRule="atLeast"/>
              <w:rPr>
                <w:color w:val="666666"/>
                <w:lang w:val="de-DE" w:eastAsia="en-US"/>
              </w:rPr>
            </w:pPr>
          </w:p>
        </w:tc>
      </w:tr>
      <w:tr w:rsidR="00700CD1" w:rsidRPr="00A8189F" w14:paraId="4630FE61" w14:textId="77777777" w:rsidTr="00700CD1">
        <w:tc>
          <w:tcPr>
            <w:tcW w:w="4751" w:type="dxa"/>
            <w:hideMark/>
          </w:tcPr>
          <w:p w14:paraId="79DF8ED3" w14:textId="77777777" w:rsidR="00700CD1" w:rsidRPr="00700CD1" w:rsidRDefault="00700CD1" w:rsidP="00700CD1">
            <w:pPr>
              <w:spacing w:before="216"/>
              <w:rPr>
                <w:noProof/>
                <w:lang w:eastAsia="en-US"/>
              </w:rPr>
            </w:pPr>
            <w:r w:rsidRPr="00700CD1">
              <w:rPr>
                <w:noProof/>
                <w:lang w:eastAsia="en-US"/>
              </w:rPr>
              <w:t xml:space="preserve"> </w:t>
            </w:r>
            <w:r w:rsidRPr="00700CD1">
              <w:rPr>
                <w:noProof/>
                <w:lang w:eastAsia="en-US"/>
              </w:rPr>
              <w:drawing>
                <wp:inline distT="0" distB="0" distL="0" distR="0" wp14:anchorId="22916411" wp14:editId="7E8B34A6">
                  <wp:extent cx="2876550" cy="2190750"/>
                  <wp:effectExtent l="0" t="0" r="0" b="0"/>
                  <wp:docPr id="690806836" name="Grafik 1" descr="Ein Bild, das Rechteck, Desig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806836" name="Grafik 1" descr="Ein Bild, das Rechteck, Design enthält.&#10;&#10;KI-generierte Inhalte können fehlerhaft sein."/>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76550" cy="2190750"/>
                          </a:xfrm>
                          <a:prstGeom prst="rect">
                            <a:avLst/>
                          </a:prstGeom>
                          <a:noFill/>
                          <a:ln>
                            <a:noFill/>
                          </a:ln>
                        </pic:spPr>
                      </pic:pic>
                    </a:graphicData>
                  </a:graphic>
                </wp:inline>
              </w:drawing>
            </w:r>
          </w:p>
        </w:tc>
        <w:tc>
          <w:tcPr>
            <w:tcW w:w="4330" w:type="dxa"/>
            <w:hideMark/>
          </w:tcPr>
          <w:p w14:paraId="10772772" w14:textId="77777777" w:rsidR="00700CD1" w:rsidRPr="00700CD1" w:rsidRDefault="00700CD1" w:rsidP="00700CD1">
            <w:pPr>
              <w:spacing w:before="216" w:line="280" w:lineRule="atLeast"/>
              <w:rPr>
                <w:color w:val="666666"/>
                <w:lang w:val="de-DE" w:eastAsia="en-US"/>
              </w:rPr>
            </w:pPr>
            <w:r w:rsidRPr="00700CD1">
              <w:rPr>
                <w:color w:val="666666"/>
                <w:lang w:val="de-DE" w:eastAsia="en-US"/>
              </w:rPr>
              <w:t xml:space="preserve">Mit der neuen EGGER </w:t>
            </w:r>
            <w:proofErr w:type="spellStart"/>
            <w:r w:rsidRPr="00700CD1">
              <w:rPr>
                <w:color w:val="666666"/>
                <w:lang w:val="de-DE" w:eastAsia="en-US"/>
              </w:rPr>
              <w:t>EcoBox</w:t>
            </w:r>
            <w:proofErr w:type="spellEnd"/>
            <w:r w:rsidRPr="00700CD1">
              <w:rPr>
                <w:color w:val="666666"/>
                <w:lang w:val="de-DE" w:eastAsia="en-US"/>
              </w:rPr>
              <w:t xml:space="preserve"> 400mm für den Aufbau einer Attika setzen Dachdecker, Holzbauer und Zimmereibetriebe auf eine durchdachte Lösung für den Flachdachbau – effizient, materialsparend und praxisgerecht.</w:t>
            </w:r>
          </w:p>
        </w:tc>
      </w:tr>
      <w:tr w:rsidR="00700CD1" w:rsidRPr="00A8189F" w14:paraId="0CADC610" w14:textId="77777777" w:rsidTr="00700CD1">
        <w:tc>
          <w:tcPr>
            <w:tcW w:w="4751" w:type="dxa"/>
            <w:hideMark/>
          </w:tcPr>
          <w:p w14:paraId="609BB165" w14:textId="77777777" w:rsidR="00700CD1" w:rsidRPr="00700CD1" w:rsidRDefault="00700CD1" w:rsidP="00700CD1">
            <w:pPr>
              <w:spacing w:before="216"/>
              <w:rPr>
                <w:noProof/>
                <w:lang w:val="de-DE" w:eastAsia="en-US"/>
              </w:rPr>
            </w:pPr>
            <w:r w:rsidRPr="00700CD1">
              <w:rPr>
                <w:noProof/>
                <w:lang w:eastAsia="en-US"/>
              </w:rPr>
              <w:lastRenderedPageBreak/>
              <w:drawing>
                <wp:inline distT="0" distB="0" distL="0" distR="0" wp14:anchorId="4BF688F7" wp14:editId="172B98A2">
                  <wp:extent cx="2505075" cy="2876550"/>
                  <wp:effectExtent l="0" t="0" r="9525" b="0"/>
                  <wp:docPr id="15" name="Grafik 6" descr="Ein Bild, das Gebäude, Baumaterial, Backstei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6" descr="Ein Bild, das Gebäude, Baumaterial, Backstein enthält.&#10;&#10;Automatisch generierte Beschreibung"/>
                          <pic:cNvPicPr>
                            <a:picLocks noChangeAspect="1" noChangeArrowheads="1"/>
                          </pic:cNvPicPr>
                        </pic:nvPicPr>
                        <pic:blipFill>
                          <a:blip r:embed="rId25" cstate="print">
                            <a:extLst>
                              <a:ext uri="{28A0092B-C50C-407E-A947-70E740481C1C}">
                                <a14:useLocalDpi xmlns:a14="http://schemas.microsoft.com/office/drawing/2010/main" val="0"/>
                              </a:ext>
                            </a:extLst>
                          </a:blip>
                          <a:srcRect l="26042" b="15227"/>
                          <a:stretch>
                            <a:fillRect/>
                          </a:stretch>
                        </pic:blipFill>
                        <pic:spPr bwMode="auto">
                          <a:xfrm>
                            <a:off x="0" y="0"/>
                            <a:ext cx="2505075" cy="2876550"/>
                          </a:xfrm>
                          <a:prstGeom prst="rect">
                            <a:avLst/>
                          </a:prstGeom>
                          <a:noFill/>
                          <a:ln>
                            <a:noFill/>
                          </a:ln>
                        </pic:spPr>
                      </pic:pic>
                    </a:graphicData>
                  </a:graphic>
                </wp:inline>
              </w:drawing>
            </w:r>
          </w:p>
        </w:tc>
        <w:tc>
          <w:tcPr>
            <w:tcW w:w="4330" w:type="dxa"/>
          </w:tcPr>
          <w:p w14:paraId="4FF14795" w14:textId="77777777" w:rsidR="00700CD1" w:rsidRPr="00700CD1" w:rsidRDefault="00700CD1" w:rsidP="00700CD1">
            <w:pPr>
              <w:spacing w:before="216" w:line="280" w:lineRule="atLeast"/>
              <w:rPr>
                <w:color w:val="666666"/>
                <w:lang w:val="de-DE" w:eastAsia="en-US"/>
              </w:rPr>
            </w:pPr>
            <w:r w:rsidRPr="00700CD1">
              <w:rPr>
                <w:color w:val="666666"/>
                <w:lang w:val="de-DE" w:eastAsia="en-US"/>
              </w:rPr>
              <w:t xml:space="preserve">EGGER OSB, EGGER Schnittholz und eine Holzweichfaserdämmung sind die Ausgangsprodukte für die EGGER </w:t>
            </w:r>
            <w:proofErr w:type="spellStart"/>
            <w:r w:rsidRPr="00700CD1">
              <w:rPr>
                <w:color w:val="666666"/>
                <w:lang w:val="de-DE" w:eastAsia="en-US"/>
              </w:rPr>
              <w:t>EcoBox</w:t>
            </w:r>
            <w:proofErr w:type="spellEnd"/>
            <w:r w:rsidRPr="00700CD1">
              <w:rPr>
                <w:color w:val="666666"/>
                <w:lang w:val="de-DE" w:eastAsia="en-US"/>
              </w:rPr>
              <w:t>.</w:t>
            </w:r>
          </w:p>
          <w:p w14:paraId="7653FB70" w14:textId="77777777" w:rsidR="00700CD1" w:rsidRPr="00700CD1" w:rsidRDefault="00700CD1" w:rsidP="00700CD1">
            <w:pPr>
              <w:spacing w:before="216" w:line="280" w:lineRule="atLeast"/>
              <w:rPr>
                <w:color w:val="666666"/>
                <w:lang w:val="de-DE" w:eastAsia="en-US"/>
              </w:rPr>
            </w:pPr>
          </w:p>
          <w:p w14:paraId="0EE1EF80" w14:textId="77777777" w:rsidR="00700CD1" w:rsidRPr="00700CD1" w:rsidRDefault="00700CD1" w:rsidP="00700CD1">
            <w:pPr>
              <w:spacing w:before="216" w:line="280" w:lineRule="atLeast"/>
              <w:rPr>
                <w:color w:val="666666"/>
                <w:lang w:val="de-DE" w:eastAsia="en-US"/>
              </w:rPr>
            </w:pPr>
          </w:p>
        </w:tc>
      </w:tr>
    </w:tbl>
    <w:p w14:paraId="01940F03" w14:textId="77777777" w:rsidR="00700CD1" w:rsidRPr="00700CD1" w:rsidRDefault="00700CD1" w:rsidP="00700CD1">
      <w:pPr>
        <w:rPr>
          <w:color w:val="595959"/>
          <w:sz w:val="16"/>
          <w:lang w:val="de-DE"/>
        </w:rPr>
      </w:pPr>
      <w:r w:rsidRPr="00700CD1">
        <w:rPr>
          <w:b/>
          <w:bCs/>
          <w:color w:val="595959"/>
          <w:sz w:val="16"/>
          <w:lang w:val="de-DE"/>
        </w:rPr>
        <w:t>FOTOS:</w:t>
      </w:r>
      <w:r w:rsidRPr="00700CD1">
        <w:rPr>
          <w:color w:val="595959"/>
          <w:sz w:val="16"/>
          <w:lang w:val="de-DE"/>
        </w:rPr>
        <w:t xml:space="preserve"> EGGER Holzwerkstoffe, Abdruck bei Nennung des Rechteinhabers honorarfrei</w:t>
      </w:r>
    </w:p>
    <w:p w14:paraId="2810863C" w14:textId="77777777" w:rsidR="00700CD1" w:rsidRPr="00700CD1" w:rsidRDefault="00700CD1" w:rsidP="00700CD1">
      <w:pPr>
        <w:rPr>
          <w:color w:val="0000FF"/>
          <w:u w:val="single"/>
          <w:lang w:val="en-US"/>
        </w:rPr>
      </w:pPr>
      <w:r w:rsidRPr="00700CD1">
        <w:rPr>
          <w:b/>
          <w:bCs/>
          <w:color w:val="595959"/>
          <w:sz w:val="16"/>
          <w:lang w:val="en-US"/>
        </w:rPr>
        <w:t>DOWNLOAD:</w:t>
      </w:r>
      <w:r w:rsidRPr="00700CD1">
        <w:rPr>
          <w:color w:val="0000FF"/>
          <w:sz w:val="16"/>
          <w:u w:val="single"/>
          <w:lang w:val="en-US"/>
        </w:rPr>
        <w:t xml:space="preserve"> </w:t>
      </w:r>
      <w:hyperlink r:id="rId26" w:history="1">
        <w:r w:rsidRPr="00700CD1">
          <w:rPr>
            <w:color w:val="0000FF"/>
            <w:sz w:val="16"/>
            <w:u w:val="single"/>
            <w:lang w:val="en-US"/>
          </w:rPr>
          <w:t>https://celum.egger.com/pinaccess/showpin.do?pinCode=7N6VzpcJXZ76</w:t>
        </w:r>
      </w:hyperlink>
    </w:p>
    <w:p w14:paraId="1CFA82B8" w14:textId="77777777" w:rsidR="00700CD1" w:rsidRPr="00700CD1" w:rsidRDefault="00700CD1" w:rsidP="00700CD1">
      <w:pPr>
        <w:rPr>
          <w:color w:val="0000FF"/>
          <w:sz w:val="16"/>
          <w:u w:val="single"/>
          <w:lang w:val="en-US"/>
        </w:rPr>
      </w:pPr>
    </w:p>
    <w:p w14:paraId="5175806E" w14:textId="77777777" w:rsidR="00700CD1" w:rsidRPr="00700CD1" w:rsidRDefault="00700CD1" w:rsidP="00700CD1">
      <w:pPr>
        <w:rPr>
          <w:sz w:val="16"/>
          <w:lang w:val="en-US"/>
        </w:rPr>
      </w:pPr>
    </w:p>
    <w:p w14:paraId="74DA8DA9" w14:textId="77777777" w:rsidR="00700CD1" w:rsidRPr="00700CD1" w:rsidRDefault="00700CD1" w:rsidP="00B34F10">
      <w:pPr>
        <w:tabs>
          <w:tab w:val="left" w:pos="992"/>
        </w:tabs>
        <w:spacing w:line="280" w:lineRule="exact"/>
        <w:ind w:right="-1701"/>
        <w:jc w:val="both"/>
        <w:rPr>
          <w:b/>
          <w:color w:val="E31B37"/>
          <w:sz w:val="16"/>
          <w:szCs w:val="16"/>
          <w:lang w:val="en-US"/>
        </w:rPr>
      </w:pPr>
    </w:p>
    <w:p w14:paraId="1C79EE2D" w14:textId="77777777" w:rsidR="00700CD1" w:rsidRPr="00700CD1" w:rsidRDefault="00700CD1" w:rsidP="00B34F10">
      <w:pPr>
        <w:tabs>
          <w:tab w:val="left" w:pos="992"/>
        </w:tabs>
        <w:spacing w:line="280" w:lineRule="exact"/>
        <w:ind w:right="-1701"/>
        <w:jc w:val="both"/>
        <w:rPr>
          <w:b/>
          <w:color w:val="E31B37"/>
          <w:sz w:val="16"/>
          <w:szCs w:val="16"/>
          <w:lang w:val="en-US"/>
        </w:rPr>
      </w:pPr>
    </w:p>
    <w:p w14:paraId="64F343AE" w14:textId="77777777" w:rsidR="00700CD1" w:rsidRPr="00700CD1" w:rsidRDefault="00700CD1" w:rsidP="00B34F10">
      <w:pPr>
        <w:tabs>
          <w:tab w:val="left" w:pos="992"/>
        </w:tabs>
        <w:spacing w:line="280" w:lineRule="exact"/>
        <w:ind w:right="-1701"/>
        <w:jc w:val="both"/>
        <w:rPr>
          <w:b/>
          <w:color w:val="E31B37"/>
          <w:sz w:val="16"/>
          <w:szCs w:val="16"/>
          <w:lang w:val="en-US"/>
        </w:rPr>
      </w:pPr>
    </w:p>
    <w:p w14:paraId="070747E4" w14:textId="77777777" w:rsidR="00700CD1" w:rsidRPr="00700CD1" w:rsidRDefault="00700CD1" w:rsidP="00B34F10">
      <w:pPr>
        <w:tabs>
          <w:tab w:val="left" w:pos="992"/>
        </w:tabs>
        <w:spacing w:line="280" w:lineRule="exact"/>
        <w:ind w:right="-1701"/>
        <w:jc w:val="both"/>
        <w:rPr>
          <w:b/>
          <w:color w:val="E31B37"/>
          <w:sz w:val="16"/>
          <w:szCs w:val="16"/>
          <w:lang w:val="en-US"/>
        </w:rPr>
      </w:pPr>
    </w:p>
    <w:p w14:paraId="1E6705A4" w14:textId="77777777" w:rsidR="00700CD1" w:rsidRPr="00700CD1" w:rsidRDefault="00700CD1" w:rsidP="00B34F10">
      <w:pPr>
        <w:tabs>
          <w:tab w:val="left" w:pos="992"/>
        </w:tabs>
        <w:spacing w:line="280" w:lineRule="exact"/>
        <w:ind w:right="-1701"/>
        <w:jc w:val="both"/>
        <w:rPr>
          <w:b/>
          <w:color w:val="E31B37"/>
          <w:sz w:val="16"/>
          <w:szCs w:val="16"/>
          <w:lang w:val="en-US"/>
        </w:rPr>
      </w:pPr>
    </w:p>
    <w:p w14:paraId="636EA656" w14:textId="77777777" w:rsidR="00700CD1" w:rsidRPr="00700CD1" w:rsidRDefault="00700CD1" w:rsidP="00B34F10">
      <w:pPr>
        <w:tabs>
          <w:tab w:val="left" w:pos="992"/>
        </w:tabs>
        <w:spacing w:line="280" w:lineRule="exact"/>
        <w:ind w:right="-1701"/>
        <w:jc w:val="both"/>
        <w:rPr>
          <w:b/>
          <w:color w:val="E31B37"/>
          <w:sz w:val="16"/>
          <w:szCs w:val="16"/>
          <w:lang w:val="en-US"/>
        </w:rPr>
      </w:pPr>
    </w:p>
    <w:p w14:paraId="2AE413D3" w14:textId="77777777" w:rsidR="00700CD1" w:rsidRPr="00700CD1" w:rsidRDefault="00700CD1" w:rsidP="00B34F10">
      <w:pPr>
        <w:tabs>
          <w:tab w:val="left" w:pos="992"/>
        </w:tabs>
        <w:spacing w:line="280" w:lineRule="exact"/>
        <w:ind w:right="-1701"/>
        <w:jc w:val="both"/>
        <w:rPr>
          <w:b/>
          <w:color w:val="E31B37"/>
          <w:sz w:val="16"/>
          <w:szCs w:val="16"/>
          <w:lang w:val="en-US"/>
        </w:rPr>
      </w:pPr>
    </w:p>
    <w:p w14:paraId="5E6CDC8F" w14:textId="77777777" w:rsidR="00700CD1" w:rsidRPr="00700CD1" w:rsidRDefault="00700CD1" w:rsidP="00B34F10">
      <w:pPr>
        <w:tabs>
          <w:tab w:val="left" w:pos="992"/>
        </w:tabs>
        <w:spacing w:line="280" w:lineRule="exact"/>
        <w:ind w:right="-1701"/>
        <w:jc w:val="both"/>
        <w:rPr>
          <w:b/>
          <w:color w:val="E31B37"/>
          <w:sz w:val="16"/>
          <w:szCs w:val="16"/>
          <w:lang w:val="en-US"/>
        </w:rPr>
      </w:pPr>
    </w:p>
    <w:p w14:paraId="031B7EF5" w14:textId="77777777" w:rsidR="00700CD1" w:rsidRPr="00700CD1" w:rsidRDefault="00700CD1" w:rsidP="00B34F10">
      <w:pPr>
        <w:tabs>
          <w:tab w:val="left" w:pos="992"/>
        </w:tabs>
        <w:spacing w:line="280" w:lineRule="exact"/>
        <w:ind w:right="-1701"/>
        <w:jc w:val="both"/>
        <w:rPr>
          <w:b/>
          <w:color w:val="E31B37"/>
          <w:sz w:val="16"/>
          <w:szCs w:val="16"/>
          <w:lang w:val="en-US"/>
        </w:rPr>
      </w:pPr>
    </w:p>
    <w:p w14:paraId="3D06BB7C" w14:textId="77777777" w:rsidR="00700CD1" w:rsidRPr="00700CD1" w:rsidRDefault="00700CD1" w:rsidP="00B34F10">
      <w:pPr>
        <w:tabs>
          <w:tab w:val="left" w:pos="992"/>
        </w:tabs>
        <w:spacing w:line="280" w:lineRule="exact"/>
        <w:ind w:right="-1701"/>
        <w:jc w:val="both"/>
        <w:rPr>
          <w:b/>
          <w:color w:val="E31B37"/>
          <w:sz w:val="16"/>
          <w:szCs w:val="16"/>
          <w:lang w:val="en-US"/>
        </w:rPr>
      </w:pPr>
    </w:p>
    <w:p w14:paraId="7B7DCDED" w14:textId="77777777" w:rsidR="00700CD1" w:rsidRDefault="00700CD1" w:rsidP="00B34F10">
      <w:pPr>
        <w:tabs>
          <w:tab w:val="left" w:pos="992"/>
        </w:tabs>
        <w:spacing w:line="280" w:lineRule="exact"/>
        <w:ind w:right="-1701"/>
        <w:jc w:val="both"/>
        <w:rPr>
          <w:b/>
          <w:color w:val="E31B37"/>
          <w:sz w:val="16"/>
          <w:szCs w:val="16"/>
          <w:lang w:val="en-US"/>
        </w:rPr>
      </w:pPr>
    </w:p>
    <w:p w14:paraId="79AEE4ED" w14:textId="77777777" w:rsidR="00700CD1" w:rsidRDefault="00700CD1" w:rsidP="00B34F10">
      <w:pPr>
        <w:tabs>
          <w:tab w:val="left" w:pos="992"/>
        </w:tabs>
        <w:spacing w:line="280" w:lineRule="exact"/>
        <w:ind w:right="-1701"/>
        <w:jc w:val="both"/>
        <w:rPr>
          <w:b/>
          <w:color w:val="E31B37"/>
          <w:sz w:val="16"/>
          <w:szCs w:val="16"/>
          <w:lang w:val="en-US"/>
        </w:rPr>
      </w:pPr>
    </w:p>
    <w:p w14:paraId="7283BB7F" w14:textId="77777777" w:rsidR="00700CD1" w:rsidRDefault="00700CD1" w:rsidP="00B34F10">
      <w:pPr>
        <w:tabs>
          <w:tab w:val="left" w:pos="992"/>
        </w:tabs>
        <w:spacing w:line="280" w:lineRule="exact"/>
        <w:ind w:right="-1701"/>
        <w:jc w:val="both"/>
        <w:rPr>
          <w:b/>
          <w:color w:val="E31B37"/>
          <w:sz w:val="16"/>
          <w:szCs w:val="16"/>
          <w:lang w:val="en-US"/>
        </w:rPr>
      </w:pPr>
    </w:p>
    <w:p w14:paraId="42FC7AE2" w14:textId="77777777" w:rsidR="00700CD1" w:rsidRDefault="00700CD1" w:rsidP="00B34F10">
      <w:pPr>
        <w:tabs>
          <w:tab w:val="left" w:pos="992"/>
        </w:tabs>
        <w:spacing w:line="280" w:lineRule="exact"/>
        <w:ind w:right="-1701"/>
        <w:jc w:val="both"/>
        <w:rPr>
          <w:b/>
          <w:color w:val="E31B37"/>
          <w:sz w:val="16"/>
          <w:szCs w:val="16"/>
          <w:lang w:val="en-US"/>
        </w:rPr>
      </w:pPr>
    </w:p>
    <w:p w14:paraId="24B41A02" w14:textId="77777777" w:rsidR="00700CD1" w:rsidRDefault="00700CD1" w:rsidP="00B34F10">
      <w:pPr>
        <w:tabs>
          <w:tab w:val="left" w:pos="992"/>
        </w:tabs>
        <w:spacing w:line="280" w:lineRule="exact"/>
        <w:ind w:right="-1701"/>
        <w:jc w:val="both"/>
        <w:rPr>
          <w:b/>
          <w:color w:val="E31B37"/>
          <w:sz w:val="16"/>
          <w:szCs w:val="16"/>
          <w:lang w:val="en-US"/>
        </w:rPr>
      </w:pPr>
    </w:p>
    <w:p w14:paraId="1F6A2E16" w14:textId="77777777" w:rsidR="00700CD1" w:rsidRPr="00700CD1" w:rsidRDefault="00700CD1" w:rsidP="00B34F10">
      <w:pPr>
        <w:tabs>
          <w:tab w:val="left" w:pos="992"/>
        </w:tabs>
        <w:spacing w:line="280" w:lineRule="exact"/>
        <w:ind w:right="-1701"/>
        <w:jc w:val="both"/>
        <w:rPr>
          <w:b/>
          <w:color w:val="E31B37"/>
          <w:sz w:val="16"/>
          <w:szCs w:val="16"/>
          <w:lang w:val="en-US"/>
        </w:rPr>
      </w:pPr>
    </w:p>
    <w:p w14:paraId="754656DB" w14:textId="77777777" w:rsidR="00700CD1" w:rsidRDefault="00700CD1" w:rsidP="00B34F10">
      <w:pPr>
        <w:tabs>
          <w:tab w:val="left" w:pos="992"/>
        </w:tabs>
        <w:spacing w:line="280" w:lineRule="exact"/>
        <w:ind w:right="-1701"/>
        <w:jc w:val="both"/>
        <w:rPr>
          <w:b/>
          <w:color w:val="E31B37"/>
          <w:sz w:val="16"/>
          <w:szCs w:val="16"/>
          <w:lang w:val="en-US"/>
        </w:rPr>
      </w:pPr>
    </w:p>
    <w:p w14:paraId="11BBDD66" w14:textId="77777777" w:rsidR="00700CD1" w:rsidRPr="00700CD1" w:rsidRDefault="00700CD1" w:rsidP="00B34F10">
      <w:pPr>
        <w:tabs>
          <w:tab w:val="left" w:pos="992"/>
        </w:tabs>
        <w:spacing w:line="280" w:lineRule="exact"/>
        <w:ind w:right="-1701"/>
        <w:jc w:val="both"/>
        <w:rPr>
          <w:b/>
          <w:color w:val="E31B37"/>
          <w:sz w:val="16"/>
          <w:szCs w:val="16"/>
          <w:lang w:val="en-US"/>
        </w:rPr>
      </w:pPr>
    </w:p>
    <w:p w14:paraId="5EC727DA" w14:textId="57E8E859" w:rsidR="00A665A1" w:rsidRDefault="00700CD1" w:rsidP="00A665A1">
      <w:pPr>
        <w:pStyle w:val="berschrift1"/>
        <w:rPr>
          <w:rFonts w:ascii="Calibri" w:hAnsi="Calibri"/>
          <w:sz w:val="28"/>
        </w:rPr>
      </w:pPr>
      <w:bookmarkStart w:id="4" w:name="_Toc221273850"/>
      <w:r>
        <w:lastRenderedPageBreak/>
        <w:t xml:space="preserve">EGGER OSB Flammex - </w:t>
      </w:r>
      <w:r w:rsidR="00A665A1" w:rsidRPr="00A665A1">
        <w:t xml:space="preserve">Brandschutz, der neue </w:t>
      </w:r>
      <w:proofErr w:type="spellStart"/>
      <w:r w:rsidR="00A665A1" w:rsidRPr="00A665A1">
        <w:t>Maßstäbe</w:t>
      </w:r>
      <w:proofErr w:type="spellEnd"/>
      <w:r w:rsidR="00A665A1" w:rsidRPr="00A665A1">
        <w:t xml:space="preserve"> setzt</w:t>
      </w:r>
      <w:bookmarkEnd w:id="4"/>
      <w:r w:rsidR="00A665A1" w:rsidRPr="00A665A1">
        <w:rPr>
          <w:rFonts w:ascii="Calibri" w:hAnsi="Calibri"/>
          <w:sz w:val="28"/>
        </w:rPr>
        <w:t xml:space="preserve"> </w:t>
      </w:r>
    </w:p>
    <w:p w14:paraId="70B16099" w14:textId="77777777" w:rsidR="00700CD1" w:rsidRPr="00700CD1" w:rsidRDefault="00700CD1" w:rsidP="00700CD1">
      <w:pPr>
        <w:rPr>
          <w:lang w:val="de-DE"/>
        </w:rPr>
      </w:pPr>
    </w:p>
    <w:p w14:paraId="37BC1A37" w14:textId="77777777" w:rsidR="00700CD1" w:rsidRDefault="00700CD1" w:rsidP="00A665A1">
      <w:pPr>
        <w:spacing w:line="280" w:lineRule="exact"/>
        <w:jc w:val="both"/>
        <w:rPr>
          <w:b/>
          <w:color w:val="666666"/>
          <w:sz w:val="24"/>
          <w:szCs w:val="24"/>
          <w:u w:color="000000"/>
          <w:lang w:val="de-DE"/>
        </w:rPr>
      </w:pPr>
      <w:r w:rsidRPr="00700CD1">
        <w:rPr>
          <w:b/>
          <w:color w:val="666666"/>
          <w:sz w:val="24"/>
          <w:szCs w:val="24"/>
          <w:u w:color="000000"/>
          <w:lang w:val="de-DE"/>
        </w:rPr>
        <w:t xml:space="preserve">Mehr Sicherheit und Effizienz </w:t>
      </w:r>
    </w:p>
    <w:p w14:paraId="00436D2C" w14:textId="77777777" w:rsidR="00700CD1" w:rsidRDefault="00700CD1" w:rsidP="00A665A1">
      <w:pPr>
        <w:spacing w:line="280" w:lineRule="exact"/>
        <w:jc w:val="both"/>
        <w:rPr>
          <w:b/>
          <w:color w:val="666666"/>
          <w:sz w:val="24"/>
          <w:szCs w:val="24"/>
          <w:u w:color="000000"/>
          <w:lang w:val="de-DE"/>
        </w:rPr>
      </w:pPr>
    </w:p>
    <w:p w14:paraId="4B804CC6" w14:textId="1A1521BD" w:rsidR="00A665A1" w:rsidRPr="00A665A1" w:rsidRDefault="00A665A1" w:rsidP="00A665A1">
      <w:pPr>
        <w:spacing w:line="280" w:lineRule="exact"/>
        <w:jc w:val="both"/>
        <w:rPr>
          <w:rFonts w:cs="Arial"/>
          <w:b/>
          <w:bCs/>
          <w:color w:val="67696A"/>
          <w:lang w:val="de-DE"/>
        </w:rPr>
      </w:pPr>
      <w:r w:rsidRPr="00A665A1">
        <w:rPr>
          <w:rFonts w:cs="Arial"/>
          <w:b/>
          <w:bCs/>
          <w:color w:val="67696A"/>
          <w:lang w:val="de-DE"/>
        </w:rPr>
        <w:t xml:space="preserve">EGGER präsentiert die innovative OSB </w:t>
      </w:r>
      <w:proofErr w:type="spellStart"/>
      <w:r w:rsidRPr="00A665A1">
        <w:rPr>
          <w:rFonts w:cs="Arial"/>
          <w:b/>
          <w:bCs/>
          <w:color w:val="67696A"/>
          <w:lang w:val="de-DE"/>
        </w:rPr>
        <w:t>Flammex</w:t>
      </w:r>
      <w:proofErr w:type="spellEnd"/>
      <w:r w:rsidRPr="00A665A1">
        <w:rPr>
          <w:rFonts w:cs="Arial"/>
          <w:b/>
          <w:bCs/>
          <w:color w:val="67696A"/>
          <w:lang w:val="de-DE"/>
        </w:rPr>
        <w:t xml:space="preserve">, eine qualitativ hochwertige und schwerentflammbare OSB-Platte, die hohe Brandschutzanforderungen erfüllt.  </w:t>
      </w:r>
    </w:p>
    <w:p w14:paraId="140E13E9" w14:textId="77777777" w:rsidR="00A665A1" w:rsidRPr="00A665A1" w:rsidRDefault="00A665A1" w:rsidP="00A665A1">
      <w:pPr>
        <w:spacing w:line="280" w:lineRule="exact"/>
        <w:jc w:val="both"/>
        <w:rPr>
          <w:rFonts w:cs="Arial"/>
          <w:b/>
          <w:bCs/>
          <w:color w:val="67696A"/>
          <w:lang w:val="de-DE"/>
        </w:rPr>
      </w:pPr>
    </w:p>
    <w:p w14:paraId="7B1E8C29" w14:textId="77777777" w:rsidR="00A665A1" w:rsidRPr="00A665A1" w:rsidRDefault="00A665A1" w:rsidP="00A665A1">
      <w:pPr>
        <w:spacing w:line="280" w:lineRule="exact"/>
        <w:jc w:val="both"/>
        <w:rPr>
          <w:rFonts w:cs="Arial"/>
          <w:color w:val="67696A"/>
          <w:lang w:val="de-DE"/>
        </w:rPr>
      </w:pPr>
      <w:r w:rsidRPr="00A665A1">
        <w:rPr>
          <w:rFonts w:cs="Arial"/>
          <w:color w:val="67696A"/>
          <w:lang w:val="de-DE"/>
        </w:rPr>
        <w:t>‚</w:t>
      </w:r>
      <w:proofErr w:type="spellStart"/>
      <w:r w:rsidRPr="00A665A1">
        <w:rPr>
          <w:rFonts w:cs="Arial"/>
          <w:color w:val="67696A"/>
          <w:lang w:val="de-DE"/>
        </w:rPr>
        <w:t>Safety</w:t>
      </w:r>
      <w:proofErr w:type="spellEnd"/>
      <w:r w:rsidRPr="00A665A1">
        <w:rPr>
          <w:rFonts w:cs="Arial"/>
          <w:color w:val="67696A"/>
          <w:lang w:val="de-DE"/>
        </w:rPr>
        <w:t xml:space="preserve"> </w:t>
      </w:r>
      <w:proofErr w:type="spellStart"/>
      <w:r w:rsidRPr="00A665A1">
        <w:rPr>
          <w:rFonts w:cs="Arial"/>
          <w:color w:val="67696A"/>
          <w:lang w:val="de-DE"/>
        </w:rPr>
        <w:t>first</w:t>
      </w:r>
      <w:proofErr w:type="spellEnd"/>
      <w:r w:rsidRPr="00A665A1">
        <w:rPr>
          <w:rFonts w:cs="Arial"/>
          <w:color w:val="67696A"/>
          <w:lang w:val="de-DE"/>
        </w:rPr>
        <w:t xml:space="preserve">‘ ist bei EGGER mehr als ein Versprechen. Im konstruktiven Holzbau dienen brandhemmende oder -verzögernde Materialien dazu die Feuersicherheit zu erhöhen. Diese Materialien verlangsamen die Ausbreitung von Feuer und tragen dazu bei, dass sich Brände nicht so schnell ausbreiten können. Im Falle eines Brandes bedeutet dies unter Umständen lebensrettende Zeit, um ein Gebäude sicher zu verlassen und den Brand zu bekämpfen. Darüber hinaus können brandhemmende Materialien dazu beitragen, die Struktur des Gebäudes zu schützen und die Ausbreitung von Feuer auf benachbarte Gebäude zu verhindern. </w:t>
      </w:r>
    </w:p>
    <w:p w14:paraId="5DF3FBC7" w14:textId="77777777" w:rsidR="00A665A1" w:rsidRPr="00A665A1" w:rsidRDefault="00A665A1" w:rsidP="00A665A1">
      <w:pPr>
        <w:spacing w:line="280" w:lineRule="exact"/>
        <w:jc w:val="both"/>
        <w:rPr>
          <w:rFonts w:cs="Arial"/>
          <w:color w:val="67696A"/>
          <w:lang w:val="de-DE"/>
        </w:rPr>
      </w:pPr>
    </w:p>
    <w:p w14:paraId="740ED6EF" w14:textId="77777777" w:rsidR="00A665A1" w:rsidRPr="00A665A1" w:rsidRDefault="00A665A1" w:rsidP="00A665A1">
      <w:pPr>
        <w:spacing w:line="280" w:lineRule="exact"/>
        <w:jc w:val="both"/>
        <w:rPr>
          <w:rFonts w:cs="Arial"/>
          <w:color w:val="67696A"/>
          <w:lang w:val="de-DE"/>
        </w:rPr>
      </w:pPr>
      <w:r w:rsidRPr="00A665A1">
        <w:rPr>
          <w:rFonts w:cs="Arial"/>
          <w:color w:val="67696A"/>
          <w:lang w:val="de-DE"/>
        </w:rPr>
        <w:t xml:space="preserve">Die neue EGGER OSB </w:t>
      </w:r>
      <w:proofErr w:type="spellStart"/>
      <w:r w:rsidRPr="00A665A1">
        <w:rPr>
          <w:rFonts w:cs="Arial"/>
          <w:color w:val="67696A"/>
          <w:lang w:val="de-DE"/>
        </w:rPr>
        <w:t>Flammex</w:t>
      </w:r>
      <w:proofErr w:type="spellEnd"/>
      <w:r w:rsidRPr="00A665A1">
        <w:rPr>
          <w:rFonts w:cs="Arial"/>
          <w:color w:val="67696A"/>
          <w:lang w:val="de-DE"/>
        </w:rPr>
        <w:t xml:space="preserve"> bedient das essenzielle Thema Brandschutz. Die wegweisende Platte aus überwiegend europäischem Weichholz entspricht den gestiegenen Anforderungen des Brandschutzes und überzeugt gleichzeitig durch ihren effizienten Ressourceneinsatz. </w:t>
      </w:r>
    </w:p>
    <w:p w14:paraId="78588043" w14:textId="77777777" w:rsidR="00A665A1" w:rsidRPr="00A665A1" w:rsidRDefault="00A665A1" w:rsidP="00A665A1">
      <w:pPr>
        <w:spacing w:line="280" w:lineRule="exact"/>
        <w:jc w:val="both"/>
        <w:rPr>
          <w:rFonts w:cs="Arial"/>
          <w:color w:val="67696A"/>
          <w:lang w:val="de-DE"/>
        </w:rPr>
      </w:pPr>
    </w:p>
    <w:p w14:paraId="763D8AD7" w14:textId="77777777" w:rsidR="00A665A1" w:rsidRPr="00A665A1" w:rsidRDefault="00A665A1" w:rsidP="00A665A1">
      <w:pPr>
        <w:spacing w:line="280" w:lineRule="exact"/>
        <w:jc w:val="both"/>
        <w:rPr>
          <w:rFonts w:cs="Arial"/>
          <w:color w:val="67696A"/>
          <w:lang w:val="de-DE"/>
        </w:rPr>
      </w:pPr>
      <w:r w:rsidRPr="00A665A1">
        <w:rPr>
          <w:rFonts w:cs="Arial"/>
          <w:color w:val="67696A"/>
          <w:lang w:val="de-DE"/>
        </w:rPr>
        <w:t xml:space="preserve">Dank einer Brandschutzbeschichtung ist die OSB </w:t>
      </w:r>
      <w:proofErr w:type="spellStart"/>
      <w:r w:rsidRPr="00A665A1">
        <w:rPr>
          <w:rFonts w:cs="Arial"/>
          <w:color w:val="67696A"/>
          <w:lang w:val="de-DE"/>
        </w:rPr>
        <w:t>Flammex</w:t>
      </w:r>
      <w:proofErr w:type="spellEnd"/>
      <w:r w:rsidRPr="00A665A1">
        <w:rPr>
          <w:rFonts w:cs="Arial"/>
          <w:color w:val="67696A"/>
          <w:lang w:val="de-DE"/>
        </w:rPr>
        <w:t xml:space="preserve"> Platte schwerentflammbar und erfüllt die strenge EU-Klassifizierung B-s1, d0 nach DIN EN 13501-1. Die Platte ist speziell für den Innenausbau von Gebäuden mit erhöhten Brandschutzauflagen, wie Bürogebäuden, öffentlichen Einrichtungen, auf Messen, in Hotels, mehrstöckigen Gebäuden oder anderen anspruchsvollen Bauprojekten konzipiert und beweist, dass Brandschutz und Wirtschaftlichkeit Hand in Hand gehen können.</w:t>
      </w:r>
    </w:p>
    <w:p w14:paraId="320447BA" w14:textId="77777777" w:rsidR="00A665A1" w:rsidRPr="00A665A1" w:rsidRDefault="00A665A1" w:rsidP="00A665A1">
      <w:pPr>
        <w:spacing w:line="280" w:lineRule="exact"/>
        <w:rPr>
          <w:rFonts w:cs="Arial"/>
          <w:color w:val="67696A"/>
          <w:lang w:val="de-DE"/>
        </w:rPr>
      </w:pPr>
    </w:p>
    <w:p w14:paraId="69407A84" w14:textId="77777777" w:rsidR="00A665A1" w:rsidRPr="00A665A1" w:rsidRDefault="00A665A1" w:rsidP="00A665A1">
      <w:pPr>
        <w:spacing w:line="280" w:lineRule="exact"/>
        <w:rPr>
          <w:rFonts w:cs="Arial"/>
          <w:b/>
          <w:bCs/>
          <w:color w:val="67696A"/>
          <w:sz w:val="24"/>
          <w:szCs w:val="24"/>
          <w:lang w:val="de-DE"/>
        </w:rPr>
      </w:pPr>
      <w:bookmarkStart w:id="5" w:name="_Hlk201584166"/>
      <w:r w:rsidRPr="00A665A1">
        <w:rPr>
          <w:rFonts w:cs="Arial"/>
          <w:b/>
          <w:bCs/>
          <w:color w:val="67696A"/>
          <w:sz w:val="24"/>
          <w:szCs w:val="24"/>
          <w:lang w:val="de-DE"/>
        </w:rPr>
        <w:t>Handlich, effizient und zuverlässig</w:t>
      </w:r>
    </w:p>
    <w:p w14:paraId="69A912E3" w14:textId="77777777" w:rsidR="00A665A1" w:rsidRPr="00A665A1" w:rsidRDefault="00A665A1" w:rsidP="00A665A1">
      <w:pPr>
        <w:spacing w:line="280" w:lineRule="exact"/>
        <w:rPr>
          <w:rFonts w:cs="Arial"/>
          <w:b/>
          <w:bCs/>
          <w:color w:val="67696A"/>
          <w:lang w:val="de-DE"/>
        </w:rPr>
      </w:pPr>
    </w:p>
    <w:p w14:paraId="16466EC0" w14:textId="77777777" w:rsidR="00A665A1" w:rsidRPr="00A665A1" w:rsidRDefault="00A665A1" w:rsidP="00A665A1">
      <w:pPr>
        <w:spacing w:line="280" w:lineRule="exact"/>
        <w:jc w:val="both"/>
        <w:rPr>
          <w:rFonts w:cs="Arial"/>
          <w:color w:val="67696A"/>
          <w:lang w:val="de-DE"/>
        </w:rPr>
      </w:pPr>
      <w:bookmarkStart w:id="6" w:name="_Hlk184983685"/>
      <w:r w:rsidRPr="00A665A1">
        <w:rPr>
          <w:rFonts w:cs="Arial"/>
          <w:color w:val="67696A"/>
          <w:lang w:val="de-DE"/>
        </w:rPr>
        <w:t xml:space="preserve">Die OSB </w:t>
      </w:r>
      <w:proofErr w:type="spellStart"/>
      <w:r w:rsidRPr="00A665A1">
        <w:rPr>
          <w:rFonts w:cs="Arial"/>
          <w:color w:val="67696A"/>
          <w:lang w:val="de-DE"/>
        </w:rPr>
        <w:t>Flammex</w:t>
      </w:r>
      <w:proofErr w:type="spellEnd"/>
      <w:r w:rsidRPr="00A665A1">
        <w:rPr>
          <w:rFonts w:cs="Arial"/>
          <w:color w:val="67696A"/>
          <w:lang w:val="de-DE"/>
        </w:rPr>
        <w:t xml:space="preserve"> Platte von EGGER überzeugt durch ihre herausragenden Schutzeigenschaften. Dank einer dünnen Brandschutzschicht ist die widerstandsfähige OSB schwerentflammbar. Die Rauch- und Flammentwicklung werden gebremst, und ein Abtropfen im Brandfall wird verhindert. Die hohe Maßhaltigkeit und Formstabilität sorgen für ein komfortables Handling. Die Platte lässt sich einfach und schnell verarbeiten, sauber zuschneiden und benötigt keine aufwendige Nachbearbeitung. Standardbefestigungen reichen völlig aus. Bauzeit und Arbeitskosten werden deutlich reduziert, und zusätzliche Brandschutzmaßnahmen wie komplizierte Aufbauten oder ein zusätzlicher Anstrich sind nicht erforderlich.</w:t>
      </w:r>
    </w:p>
    <w:p w14:paraId="27137EE3" w14:textId="77777777" w:rsidR="00A665A1" w:rsidRPr="00A665A1" w:rsidRDefault="00A665A1" w:rsidP="00A665A1">
      <w:pPr>
        <w:spacing w:line="280" w:lineRule="exact"/>
        <w:jc w:val="both"/>
        <w:rPr>
          <w:rFonts w:cs="Arial"/>
          <w:color w:val="67696A"/>
          <w:lang w:val="de-DE"/>
        </w:rPr>
      </w:pPr>
    </w:p>
    <w:p w14:paraId="31F79AB7" w14:textId="77777777" w:rsidR="00A665A1" w:rsidRDefault="00A665A1" w:rsidP="00A665A1">
      <w:pPr>
        <w:spacing w:line="280" w:lineRule="exact"/>
        <w:jc w:val="both"/>
        <w:rPr>
          <w:rFonts w:cs="Arial"/>
          <w:color w:val="67696A"/>
          <w:lang w:val="de-DE"/>
        </w:rPr>
      </w:pPr>
      <w:r w:rsidRPr="00A665A1">
        <w:rPr>
          <w:rFonts w:cs="Arial"/>
          <w:color w:val="67696A"/>
          <w:lang w:val="de-DE"/>
        </w:rPr>
        <w:t xml:space="preserve">EGGER setzt bei der Produktion auf hochwertige Rohstoffe und verwendet überwiegend europäisches Weichholz. Die OSB </w:t>
      </w:r>
      <w:proofErr w:type="spellStart"/>
      <w:r w:rsidRPr="00A665A1">
        <w:rPr>
          <w:rFonts w:cs="Arial"/>
          <w:color w:val="67696A"/>
          <w:lang w:val="de-DE"/>
        </w:rPr>
        <w:t>Flammex</w:t>
      </w:r>
      <w:proofErr w:type="spellEnd"/>
      <w:r w:rsidRPr="00A665A1">
        <w:rPr>
          <w:rFonts w:cs="Arial"/>
          <w:color w:val="67696A"/>
          <w:lang w:val="de-DE"/>
        </w:rPr>
        <w:t xml:space="preserve"> erfüllt die Formaldehydanforderungen für den </w:t>
      </w:r>
      <w:r w:rsidRPr="00A665A1">
        <w:rPr>
          <w:rFonts w:cs="Arial"/>
          <w:color w:val="67696A"/>
          <w:lang w:val="de-DE"/>
        </w:rPr>
        <w:lastRenderedPageBreak/>
        <w:t>Innenausbau der Emissionsklasse E1. Das Ergebnis ist eine anwenderfreundliche Platte mit glatter Brandschutzoberfläche, die nicht nur funktional ist, sondern dank ihrer vielen Vorteile auch profitabler als bisherige Standardlösungen.</w:t>
      </w:r>
    </w:p>
    <w:p w14:paraId="33714309" w14:textId="77777777" w:rsidR="00A55FCE" w:rsidRPr="00A665A1" w:rsidRDefault="00A55FCE" w:rsidP="00A665A1">
      <w:pPr>
        <w:spacing w:line="280" w:lineRule="exact"/>
        <w:jc w:val="both"/>
        <w:rPr>
          <w:rFonts w:cs="Arial"/>
          <w:color w:val="67696A"/>
          <w:lang w:val="de-DE"/>
        </w:rPr>
      </w:pPr>
    </w:p>
    <w:bookmarkEnd w:id="5"/>
    <w:bookmarkEnd w:id="6"/>
    <w:p w14:paraId="02F72691" w14:textId="77777777" w:rsidR="00A665A1" w:rsidRPr="00A665A1" w:rsidRDefault="00A665A1" w:rsidP="00A665A1">
      <w:pPr>
        <w:spacing w:line="280" w:lineRule="exact"/>
        <w:rPr>
          <w:rFonts w:cs="Arial"/>
          <w:b/>
          <w:bCs/>
          <w:color w:val="67696A"/>
          <w:sz w:val="24"/>
          <w:szCs w:val="24"/>
          <w:lang w:val="de-DE"/>
        </w:rPr>
      </w:pPr>
      <w:r w:rsidRPr="00A665A1">
        <w:rPr>
          <w:rFonts w:cs="Arial"/>
          <w:b/>
          <w:bCs/>
          <w:color w:val="67696A"/>
          <w:sz w:val="24"/>
          <w:szCs w:val="24"/>
          <w:lang w:val="de-DE"/>
        </w:rPr>
        <w:t>Sicherheit, auf die man bauen kann</w:t>
      </w:r>
    </w:p>
    <w:p w14:paraId="5E8F321C" w14:textId="77777777" w:rsidR="00A665A1" w:rsidRPr="00A665A1" w:rsidRDefault="00A665A1" w:rsidP="00A665A1">
      <w:pPr>
        <w:spacing w:line="280" w:lineRule="exact"/>
        <w:rPr>
          <w:rFonts w:cs="Arial"/>
          <w:b/>
          <w:bCs/>
          <w:color w:val="67696A"/>
          <w:lang w:val="de-DE"/>
        </w:rPr>
      </w:pPr>
    </w:p>
    <w:p w14:paraId="3682472C" w14:textId="77777777" w:rsidR="00A665A1" w:rsidRPr="00A665A1" w:rsidRDefault="00A665A1" w:rsidP="00A665A1">
      <w:pPr>
        <w:spacing w:line="280" w:lineRule="exact"/>
        <w:jc w:val="both"/>
        <w:rPr>
          <w:rFonts w:cs="Arial"/>
          <w:color w:val="67696A"/>
          <w:lang w:val="de-DE"/>
        </w:rPr>
      </w:pPr>
      <w:r w:rsidRPr="00A665A1">
        <w:rPr>
          <w:rFonts w:cs="Arial"/>
          <w:color w:val="67696A"/>
          <w:lang w:val="de-DE"/>
        </w:rPr>
        <w:t xml:space="preserve">Kommt es tatsächlich zu einer „brenzligen“ Situation und wird die Oberfläche der OSB </w:t>
      </w:r>
      <w:proofErr w:type="spellStart"/>
      <w:r w:rsidRPr="00A665A1">
        <w:rPr>
          <w:rFonts w:cs="Arial"/>
          <w:color w:val="67696A"/>
          <w:lang w:val="de-DE"/>
        </w:rPr>
        <w:t>Flammex</w:t>
      </w:r>
      <w:proofErr w:type="spellEnd"/>
      <w:r w:rsidRPr="00A665A1">
        <w:rPr>
          <w:rFonts w:cs="Arial"/>
          <w:color w:val="67696A"/>
          <w:lang w:val="de-DE"/>
        </w:rPr>
        <w:t xml:space="preserve">  zu heiß, setzt die Reaktion des feuerhemmenden Mittels ein. Hier kommt es zunächst zur Schaumbildung und im Anschluss zur Verkohlung. Ein in sich geschlossener Prozess, der ein Übergreifen und Ausbreiten des Feuers bereits an den Wänden hemmt.</w:t>
      </w:r>
    </w:p>
    <w:p w14:paraId="3EF13C26" w14:textId="77777777" w:rsidR="00A665A1" w:rsidRPr="00A665A1" w:rsidRDefault="00A665A1" w:rsidP="00A665A1">
      <w:pPr>
        <w:spacing w:line="280" w:lineRule="exact"/>
        <w:jc w:val="both"/>
        <w:rPr>
          <w:rFonts w:cs="Arial"/>
          <w:color w:val="67696A"/>
          <w:lang w:val="de-DE"/>
        </w:rPr>
      </w:pPr>
      <w:r w:rsidRPr="00A665A1">
        <w:rPr>
          <w:rFonts w:cs="Arial"/>
          <w:color w:val="67696A"/>
          <w:lang w:val="de-DE"/>
        </w:rPr>
        <w:t xml:space="preserve">Die OSB </w:t>
      </w:r>
      <w:proofErr w:type="spellStart"/>
      <w:r w:rsidRPr="00A665A1">
        <w:rPr>
          <w:rFonts w:cs="Arial"/>
          <w:color w:val="67696A"/>
          <w:lang w:val="de-DE"/>
        </w:rPr>
        <w:t>Flammex</w:t>
      </w:r>
      <w:proofErr w:type="spellEnd"/>
      <w:r w:rsidRPr="00A665A1">
        <w:rPr>
          <w:rFonts w:cs="Arial"/>
          <w:color w:val="67696A"/>
          <w:lang w:val="de-DE"/>
        </w:rPr>
        <w:t xml:space="preserve"> Platte ist in unterschiedlichen Formaten und Stärken erhältlich. Dank dieser Flexibilität passt sie sich perfekt den Anforderungen moderner Bauprojekte an und bietet eine ideale Lösung für Wände und Innenräume mit erhöhten Brandschutzanforderungen. Ein weiterer Beweis wie EGGER mit Feuer und Flamme die Zukunft des Holzbaus revolutioniert.</w:t>
      </w:r>
    </w:p>
    <w:p w14:paraId="479D5D7D" w14:textId="77777777" w:rsidR="00A665A1" w:rsidRPr="00A665A1" w:rsidRDefault="00A665A1" w:rsidP="00A665A1">
      <w:pPr>
        <w:spacing w:line="276" w:lineRule="auto"/>
        <w:rPr>
          <w:rFonts w:ascii="Calibri" w:hAnsi="Calibri"/>
          <w:sz w:val="24"/>
          <w:szCs w:val="24"/>
          <w:lang w:val="de-DE"/>
        </w:rPr>
      </w:pPr>
    </w:p>
    <w:p w14:paraId="7B185C86" w14:textId="77777777" w:rsidR="00A665A1" w:rsidRPr="00A665A1" w:rsidRDefault="00A665A1" w:rsidP="00A665A1">
      <w:pPr>
        <w:spacing w:after="120" w:line="280" w:lineRule="exact"/>
        <w:rPr>
          <w:b/>
          <w:color w:val="666666"/>
          <w:sz w:val="24"/>
          <w:szCs w:val="24"/>
          <w:lang w:val="de-DE"/>
        </w:rPr>
      </w:pPr>
      <w:r w:rsidRPr="00A665A1">
        <w:rPr>
          <w:b/>
          <w:color w:val="666666"/>
          <w:sz w:val="24"/>
          <w:szCs w:val="24"/>
          <w:lang w:val="de-DE"/>
        </w:rPr>
        <w:t xml:space="preserve">Das schwerentflammbare EGGER </w:t>
      </w:r>
      <w:proofErr w:type="spellStart"/>
      <w:r w:rsidRPr="00A665A1">
        <w:rPr>
          <w:b/>
          <w:color w:val="666666"/>
          <w:sz w:val="24"/>
          <w:szCs w:val="24"/>
          <w:lang w:val="de-DE"/>
        </w:rPr>
        <w:t>Flammex</w:t>
      </w:r>
      <w:proofErr w:type="spellEnd"/>
      <w:r w:rsidRPr="00A665A1">
        <w:rPr>
          <w:b/>
          <w:color w:val="666666"/>
          <w:sz w:val="24"/>
          <w:szCs w:val="24"/>
          <w:lang w:val="de-DE"/>
        </w:rPr>
        <w:t xml:space="preserve"> Portfolio</w:t>
      </w:r>
    </w:p>
    <w:p w14:paraId="70A271E5" w14:textId="77777777" w:rsidR="00A665A1" w:rsidRPr="00A665A1" w:rsidRDefault="00A665A1" w:rsidP="00A665A1">
      <w:pPr>
        <w:spacing w:after="120" w:line="280" w:lineRule="exact"/>
        <w:rPr>
          <w:b/>
          <w:color w:val="666666"/>
          <w:sz w:val="24"/>
          <w:szCs w:val="24"/>
          <w:lang w:val="de-DE"/>
        </w:rPr>
      </w:pPr>
    </w:p>
    <w:p w14:paraId="22F849B7" w14:textId="77777777" w:rsidR="00A665A1" w:rsidRPr="00A665A1" w:rsidRDefault="00A665A1" w:rsidP="00A665A1">
      <w:pPr>
        <w:spacing w:line="280" w:lineRule="exact"/>
        <w:jc w:val="both"/>
        <w:rPr>
          <w:rFonts w:cs="Arial"/>
          <w:color w:val="67696A"/>
          <w:lang w:val="de-DE"/>
        </w:rPr>
      </w:pPr>
      <w:r w:rsidRPr="00A665A1">
        <w:rPr>
          <w:rFonts w:cs="Arial"/>
          <w:color w:val="67696A"/>
          <w:lang w:val="de-DE"/>
        </w:rPr>
        <w:t xml:space="preserve">Das EGGER </w:t>
      </w:r>
      <w:proofErr w:type="spellStart"/>
      <w:r w:rsidRPr="00A665A1">
        <w:rPr>
          <w:rFonts w:cs="Arial"/>
          <w:color w:val="67696A"/>
          <w:lang w:val="de-DE"/>
        </w:rPr>
        <w:t>Flammex</w:t>
      </w:r>
      <w:proofErr w:type="spellEnd"/>
      <w:r w:rsidRPr="00A665A1">
        <w:rPr>
          <w:rFonts w:cs="Arial"/>
          <w:color w:val="67696A"/>
          <w:lang w:val="de-DE"/>
        </w:rPr>
        <w:t xml:space="preserve"> Sortiment umfasst neben der OSB </w:t>
      </w:r>
      <w:proofErr w:type="spellStart"/>
      <w:r w:rsidRPr="00A665A1">
        <w:rPr>
          <w:rFonts w:cs="Arial"/>
          <w:color w:val="67696A"/>
          <w:lang w:val="de-DE"/>
        </w:rPr>
        <w:t>Flammex</w:t>
      </w:r>
      <w:proofErr w:type="spellEnd"/>
      <w:r w:rsidRPr="00A665A1">
        <w:rPr>
          <w:rFonts w:cs="Arial"/>
          <w:color w:val="67696A"/>
          <w:lang w:val="de-DE"/>
        </w:rPr>
        <w:t xml:space="preserve"> auch Produkte aus dem dekorativen EGGER Spektrum. Dazu gehören die </w:t>
      </w:r>
      <w:r w:rsidRPr="00A665A1">
        <w:rPr>
          <w:rFonts w:cs="Arial"/>
          <w:i/>
          <w:iCs/>
          <w:color w:val="67696A"/>
          <w:lang w:val="de-DE"/>
        </w:rPr>
        <w:t xml:space="preserve">Eurodekor Spanplatten beschichtet </w:t>
      </w:r>
      <w:proofErr w:type="spellStart"/>
      <w:r w:rsidRPr="00A665A1">
        <w:rPr>
          <w:rFonts w:cs="Arial"/>
          <w:i/>
          <w:iCs/>
          <w:color w:val="67696A"/>
          <w:lang w:val="de-DE"/>
        </w:rPr>
        <w:t>Flammex</w:t>
      </w:r>
      <w:proofErr w:type="spellEnd"/>
      <w:r w:rsidRPr="00A665A1">
        <w:rPr>
          <w:rFonts w:cs="Arial"/>
          <w:i/>
          <w:iCs/>
          <w:color w:val="67696A"/>
          <w:lang w:val="de-DE"/>
        </w:rPr>
        <w:t xml:space="preserve"> schwer entflammbar E1E05 TSCA P2, Eurodekor MDF beschichtet </w:t>
      </w:r>
      <w:proofErr w:type="spellStart"/>
      <w:r w:rsidRPr="00A665A1">
        <w:rPr>
          <w:rFonts w:cs="Arial"/>
          <w:i/>
          <w:iCs/>
          <w:color w:val="67696A"/>
          <w:lang w:val="de-DE"/>
        </w:rPr>
        <w:t>Flammex</w:t>
      </w:r>
      <w:proofErr w:type="spellEnd"/>
      <w:r w:rsidRPr="00A665A1">
        <w:rPr>
          <w:rFonts w:cs="Arial"/>
          <w:i/>
          <w:iCs/>
          <w:color w:val="67696A"/>
          <w:lang w:val="de-DE"/>
        </w:rPr>
        <w:t xml:space="preserve"> schwer entflammbar E1E05 TSCA ST, Schichtstoffe </w:t>
      </w:r>
      <w:proofErr w:type="spellStart"/>
      <w:r w:rsidRPr="00A665A1">
        <w:rPr>
          <w:rFonts w:cs="Arial"/>
          <w:i/>
          <w:iCs/>
          <w:color w:val="67696A"/>
          <w:lang w:val="de-DE"/>
        </w:rPr>
        <w:t>Flammex</w:t>
      </w:r>
      <w:proofErr w:type="spellEnd"/>
      <w:r w:rsidRPr="00A665A1">
        <w:rPr>
          <w:rFonts w:cs="Arial"/>
          <w:i/>
          <w:iCs/>
          <w:color w:val="67696A"/>
          <w:lang w:val="de-DE"/>
        </w:rPr>
        <w:t xml:space="preserve"> schwer entflammbar</w:t>
      </w:r>
      <w:r w:rsidRPr="00A665A1">
        <w:rPr>
          <w:rFonts w:cs="Arial"/>
          <w:color w:val="67696A"/>
          <w:lang w:val="de-DE"/>
        </w:rPr>
        <w:t xml:space="preserve"> und </w:t>
      </w:r>
      <w:r w:rsidRPr="00A665A1">
        <w:rPr>
          <w:rFonts w:cs="Arial"/>
          <w:i/>
          <w:iCs/>
          <w:color w:val="67696A"/>
          <w:lang w:val="de-DE"/>
        </w:rPr>
        <w:t xml:space="preserve">Kompaktplatten </w:t>
      </w:r>
      <w:proofErr w:type="spellStart"/>
      <w:r w:rsidRPr="00A665A1">
        <w:rPr>
          <w:rFonts w:cs="Arial"/>
          <w:i/>
          <w:iCs/>
          <w:color w:val="67696A"/>
          <w:lang w:val="de-DE"/>
        </w:rPr>
        <w:t>Flammex</w:t>
      </w:r>
      <w:proofErr w:type="spellEnd"/>
      <w:r w:rsidRPr="00A665A1">
        <w:rPr>
          <w:rFonts w:cs="Arial"/>
          <w:i/>
          <w:iCs/>
          <w:color w:val="67696A"/>
          <w:lang w:val="de-DE"/>
        </w:rPr>
        <w:t xml:space="preserve"> schwer entflammbar</w:t>
      </w:r>
      <w:r w:rsidRPr="00A665A1">
        <w:rPr>
          <w:rFonts w:cs="Arial"/>
          <w:color w:val="67696A"/>
          <w:lang w:val="de-DE"/>
        </w:rPr>
        <w:t xml:space="preserve">. </w:t>
      </w:r>
    </w:p>
    <w:p w14:paraId="2A30BE22" w14:textId="77777777" w:rsidR="00A665A1" w:rsidRPr="00586C70" w:rsidRDefault="00A665A1" w:rsidP="00A665A1">
      <w:pPr>
        <w:spacing w:line="280" w:lineRule="exact"/>
        <w:jc w:val="both"/>
        <w:rPr>
          <w:rFonts w:cs="Arial"/>
          <w:color w:val="67696A"/>
          <w:lang w:val="de-DE"/>
        </w:rPr>
      </w:pPr>
      <w:r w:rsidRPr="00586C70">
        <w:rPr>
          <w:rFonts w:cs="Arial"/>
          <w:color w:val="67696A"/>
          <w:lang w:val="de-DE"/>
        </w:rPr>
        <w:t xml:space="preserve">Das </w:t>
      </w:r>
      <w:proofErr w:type="spellStart"/>
      <w:r w:rsidRPr="00586C70">
        <w:rPr>
          <w:rFonts w:cs="Arial"/>
          <w:color w:val="67696A"/>
          <w:lang w:val="de-DE"/>
        </w:rPr>
        <w:t>Flammex</w:t>
      </w:r>
      <w:proofErr w:type="spellEnd"/>
      <w:r w:rsidRPr="00586C70">
        <w:rPr>
          <w:rFonts w:cs="Arial"/>
          <w:color w:val="67696A"/>
          <w:lang w:val="de-DE"/>
        </w:rPr>
        <w:t xml:space="preserve"> Produktsortiment erfüllt die Vorgaben der Europäischen Norm EN 13501-1 und wird im Möbel- und Innenausbau für Projekte mit erhöhten Anforderungen an den Brandschutz im öffentlichen Bereich eingesetzt. Bauträger und Architekten profitieren von geprüfter Sicherheit bei einem breiten Dekor- und vielfältigen Produktangebot.</w:t>
      </w:r>
    </w:p>
    <w:p w14:paraId="51BFB72A" w14:textId="77777777" w:rsidR="00A55FCE" w:rsidRDefault="00A55FCE" w:rsidP="00A665A1">
      <w:pPr>
        <w:spacing w:line="280" w:lineRule="exact"/>
        <w:jc w:val="both"/>
        <w:rPr>
          <w:bCs/>
          <w:color w:val="666666"/>
          <w:lang w:val="de-DE"/>
        </w:rPr>
      </w:pPr>
    </w:p>
    <w:p w14:paraId="7CEE4820" w14:textId="77777777" w:rsidR="00A55FCE" w:rsidRDefault="00A55FCE" w:rsidP="00A665A1">
      <w:pPr>
        <w:spacing w:line="280" w:lineRule="exact"/>
        <w:jc w:val="both"/>
        <w:rPr>
          <w:bCs/>
          <w:color w:val="666666"/>
          <w:lang w:val="de-DE"/>
        </w:rPr>
      </w:pPr>
    </w:p>
    <w:p w14:paraId="673F4DBD" w14:textId="77777777" w:rsidR="00A55FCE" w:rsidRDefault="00A55FCE" w:rsidP="00A665A1">
      <w:pPr>
        <w:spacing w:line="280" w:lineRule="exact"/>
        <w:jc w:val="both"/>
        <w:rPr>
          <w:bCs/>
          <w:color w:val="666666"/>
          <w:lang w:val="de-DE"/>
        </w:rPr>
      </w:pPr>
    </w:p>
    <w:p w14:paraId="7EC06A93" w14:textId="77777777" w:rsidR="00A55FCE" w:rsidRDefault="00A55FCE" w:rsidP="00A665A1">
      <w:pPr>
        <w:spacing w:line="280" w:lineRule="exact"/>
        <w:jc w:val="both"/>
        <w:rPr>
          <w:bCs/>
          <w:color w:val="666666"/>
          <w:lang w:val="de-DE"/>
        </w:rPr>
      </w:pPr>
    </w:p>
    <w:p w14:paraId="09AADD71" w14:textId="77777777" w:rsidR="00A55FCE" w:rsidRDefault="00A55FCE" w:rsidP="00A665A1">
      <w:pPr>
        <w:spacing w:line="280" w:lineRule="exact"/>
        <w:jc w:val="both"/>
        <w:rPr>
          <w:bCs/>
          <w:color w:val="666666"/>
          <w:lang w:val="de-DE"/>
        </w:rPr>
      </w:pPr>
    </w:p>
    <w:p w14:paraId="5DA16501" w14:textId="77777777" w:rsidR="00A55FCE" w:rsidRDefault="00A55FCE" w:rsidP="00A665A1">
      <w:pPr>
        <w:spacing w:line="280" w:lineRule="exact"/>
        <w:jc w:val="both"/>
        <w:rPr>
          <w:bCs/>
          <w:color w:val="666666"/>
          <w:lang w:val="de-DE"/>
        </w:rPr>
      </w:pPr>
    </w:p>
    <w:p w14:paraId="3981CAF8" w14:textId="77777777" w:rsidR="00A55FCE" w:rsidRDefault="00A55FCE" w:rsidP="00A665A1">
      <w:pPr>
        <w:spacing w:line="280" w:lineRule="exact"/>
        <w:jc w:val="both"/>
        <w:rPr>
          <w:bCs/>
          <w:color w:val="666666"/>
          <w:lang w:val="de-DE"/>
        </w:rPr>
      </w:pPr>
    </w:p>
    <w:p w14:paraId="503C1302" w14:textId="77777777" w:rsidR="00A55FCE" w:rsidRDefault="00A55FCE" w:rsidP="00A665A1">
      <w:pPr>
        <w:spacing w:line="280" w:lineRule="exact"/>
        <w:jc w:val="both"/>
        <w:rPr>
          <w:bCs/>
          <w:color w:val="666666"/>
          <w:lang w:val="de-DE"/>
        </w:rPr>
      </w:pPr>
    </w:p>
    <w:p w14:paraId="1B06AA31" w14:textId="77777777" w:rsidR="00A55FCE" w:rsidRDefault="00A55FCE" w:rsidP="00A665A1">
      <w:pPr>
        <w:spacing w:line="280" w:lineRule="exact"/>
        <w:jc w:val="both"/>
        <w:rPr>
          <w:bCs/>
          <w:color w:val="666666"/>
          <w:lang w:val="de-DE"/>
        </w:rPr>
      </w:pPr>
    </w:p>
    <w:p w14:paraId="7F8EB141" w14:textId="77777777" w:rsidR="00A55FCE" w:rsidRDefault="00A55FCE" w:rsidP="00A665A1">
      <w:pPr>
        <w:spacing w:line="280" w:lineRule="exact"/>
        <w:jc w:val="both"/>
        <w:rPr>
          <w:bCs/>
          <w:color w:val="666666"/>
          <w:lang w:val="de-DE"/>
        </w:rPr>
      </w:pPr>
    </w:p>
    <w:p w14:paraId="4ACBF433" w14:textId="77777777" w:rsidR="00A55FCE" w:rsidRDefault="00A55FCE" w:rsidP="00A665A1">
      <w:pPr>
        <w:spacing w:line="280" w:lineRule="exact"/>
        <w:jc w:val="both"/>
        <w:rPr>
          <w:bCs/>
          <w:color w:val="666666"/>
          <w:lang w:val="de-DE"/>
        </w:rPr>
      </w:pPr>
    </w:p>
    <w:p w14:paraId="78E5B2FD" w14:textId="77777777" w:rsidR="00A55FCE" w:rsidRDefault="00A55FCE" w:rsidP="00A665A1">
      <w:pPr>
        <w:spacing w:line="280" w:lineRule="exact"/>
        <w:jc w:val="both"/>
        <w:rPr>
          <w:bCs/>
          <w:color w:val="666666"/>
          <w:lang w:val="de-DE"/>
        </w:rPr>
      </w:pPr>
    </w:p>
    <w:p w14:paraId="4DA3AB65" w14:textId="77777777" w:rsidR="00A55FCE" w:rsidRDefault="00A55FCE" w:rsidP="00A665A1">
      <w:pPr>
        <w:spacing w:line="280" w:lineRule="exact"/>
        <w:jc w:val="both"/>
        <w:rPr>
          <w:bCs/>
          <w:color w:val="666666"/>
          <w:lang w:val="de-DE"/>
        </w:rPr>
      </w:pPr>
    </w:p>
    <w:p w14:paraId="7E5E0E18" w14:textId="77777777" w:rsidR="00A55FCE" w:rsidRDefault="00A55FCE" w:rsidP="00A665A1">
      <w:pPr>
        <w:spacing w:line="280" w:lineRule="exact"/>
        <w:jc w:val="both"/>
        <w:rPr>
          <w:bCs/>
          <w:color w:val="666666"/>
          <w:lang w:val="de-DE"/>
        </w:rPr>
      </w:pPr>
    </w:p>
    <w:p w14:paraId="3337EAA8" w14:textId="77777777" w:rsidR="00A55FCE" w:rsidRPr="00A665A1" w:rsidRDefault="00A55FCE" w:rsidP="00A665A1">
      <w:pPr>
        <w:spacing w:line="280" w:lineRule="exact"/>
        <w:jc w:val="both"/>
        <w:rPr>
          <w:rFonts w:cs="Arial"/>
          <w:bCs/>
          <w:color w:val="67696A"/>
          <w:lang w:val="de-DE"/>
        </w:rPr>
      </w:pPr>
    </w:p>
    <w:p w14:paraId="78C16357" w14:textId="77777777" w:rsidR="00A665A1" w:rsidRPr="00A665A1" w:rsidRDefault="00A665A1" w:rsidP="00A665A1">
      <w:pPr>
        <w:rPr>
          <w:color w:val="666666"/>
          <w:lang w:val="de-DE"/>
        </w:rPr>
      </w:pPr>
    </w:p>
    <w:p w14:paraId="2E0CF772" w14:textId="77777777" w:rsidR="00A665A1" w:rsidRPr="00A665A1" w:rsidRDefault="00A665A1" w:rsidP="00A665A1">
      <w:pPr>
        <w:pBdr>
          <w:top w:val="single" w:sz="4" w:space="1" w:color="666666"/>
        </w:pBdr>
        <w:spacing w:line="280" w:lineRule="exact"/>
        <w:jc w:val="both"/>
        <w:rPr>
          <w:color w:val="666666"/>
          <w:lang w:val="de-DE"/>
        </w:rPr>
      </w:pPr>
    </w:p>
    <w:p w14:paraId="427D9E1D" w14:textId="0726670C" w:rsidR="00A665A1" w:rsidRPr="00A665A1" w:rsidRDefault="00A665A1" w:rsidP="00A665A1">
      <w:pPr>
        <w:spacing w:line="300" w:lineRule="exact"/>
        <w:ind w:left="425"/>
        <w:jc w:val="both"/>
        <w:rPr>
          <w:b/>
          <w:color w:val="E31B37"/>
          <w:sz w:val="24"/>
          <w:szCs w:val="24"/>
          <w:lang w:val="de-DE"/>
        </w:rPr>
      </w:pPr>
      <w:proofErr w:type="spellStart"/>
      <w:r w:rsidRPr="00A665A1">
        <w:rPr>
          <w:b/>
          <w:color w:val="E31B37"/>
          <w:sz w:val="24"/>
          <w:szCs w:val="24"/>
          <w:lang w:val="de-DE"/>
        </w:rPr>
        <w:t>Factbox</w:t>
      </w:r>
      <w:proofErr w:type="spellEnd"/>
      <w:r w:rsidRPr="00A665A1">
        <w:rPr>
          <w:b/>
          <w:color w:val="E31B37"/>
          <w:sz w:val="24"/>
          <w:szCs w:val="24"/>
          <w:lang w:val="de-DE"/>
        </w:rPr>
        <w:t xml:space="preserve"> </w:t>
      </w:r>
      <w:r>
        <w:rPr>
          <w:b/>
          <w:color w:val="E31B37"/>
          <w:sz w:val="24"/>
          <w:szCs w:val="24"/>
          <w:lang w:val="de-DE"/>
        </w:rPr>
        <w:t xml:space="preserve">EGGER OSB </w:t>
      </w:r>
      <w:proofErr w:type="spellStart"/>
      <w:r>
        <w:rPr>
          <w:b/>
          <w:color w:val="E31B37"/>
          <w:sz w:val="24"/>
          <w:szCs w:val="24"/>
          <w:lang w:val="de-DE"/>
        </w:rPr>
        <w:t>Flammex</w:t>
      </w:r>
      <w:proofErr w:type="spellEnd"/>
    </w:p>
    <w:p w14:paraId="6827A63C" w14:textId="77777777" w:rsidR="00A665A1" w:rsidRPr="00A665A1" w:rsidRDefault="00A665A1" w:rsidP="00A665A1">
      <w:pPr>
        <w:spacing w:line="280" w:lineRule="exact"/>
        <w:jc w:val="both"/>
        <w:rPr>
          <w:color w:val="666666"/>
          <w:lang w:val="de-DE"/>
        </w:rPr>
      </w:pPr>
    </w:p>
    <w:tbl>
      <w:tblPr>
        <w:tblW w:w="8370" w:type="dxa"/>
        <w:tblInd w:w="-1" w:type="dxa"/>
        <w:tblLayout w:type="fixed"/>
        <w:tblCellMar>
          <w:left w:w="0" w:type="dxa"/>
          <w:right w:w="0" w:type="dxa"/>
        </w:tblCellMar>
        <w:tblLook w:val="01E0" w:firstRow="1" w:lastRow="1" w:firstColumn="1" w:lastColumn="1" w:noHBand="0" w:noVBand="0"/>
      </w:tblPr>
      <w:tblGrid>
        <w:gridCol w:w="4185"/>
        <w:gridCol w:w="4185"/>
      </w:tblGrid>
      <w:tr w:rsidR="00A665A1" w:rsidRPr="00A8189F" w14:paraId="1F5DC633" w14:textId="77777777">
        <w:trPr>
          <w:trHeight w:val="1559"/>
        </w:trPr>
        <w:tc>
          <w:tcPr>
            <w:tcW w:w="4182" w:type="dxa"/>
            <w:tcMar>
              <w:top w:w="0" w:type="dxa"/>
              <w:left w:w="425" w:type="dxa"/>
              <w:bottom w:w="170" w:type="dxa"/>
              <w:right w:w="0" w:type="dxa"/>
            </w:tcMar>
            <w:hideMark/>
          </w:tcPr>
          <w:p w14:paraId="5421349F" w14:textId="5576BC7E" w:rsidR="00A665A1" w:rsidRPr="00A665A1" w:rsidRDefault="00A665A1" w:rsidP="00A665A1">
            <w:pPr>
              <w:numPr>
                <w:ilvl w:val="0"/>
                <w:numId w:val="9"/>
              </w:numPr>
              <w:tabs>
                <w:tab w:val="num" w:pos="143"/>
              </w:tabs>
              <w:spacing w:after="140" w:line="280" w:lineRule="atLeast"/>
              <w:ind w:left="427" w:hanging="427"/>
              <w:rPr>
                <w:color w:val="666666"/>
                <w:lang w:val="de-DE" w:eastAsia="en-US"/>
              </w:rPr>
            </w:pPr>
            <w:r w:rsidRPr="00A665A1">
              <w:rPr>
                <w:color w:val="666666"/>
                <w:lang w:val="de-DE" w:eastAsia="en-US"/>
              </w:rPr>
              <w:t>Beschichtete OSB, die den gestiegenen Anforderungen des Brandschutzes im Innenausbau entspricht.</w:t>
            </w:r>
          </w:p>
          <w:p w14:paraId="18EC9606" w14:textId="77777777" w:rsidR="00A665A1" w:rsidRPr="00A665A1" w:rsidRDefault="00A665A1" w:rsidP="00A665A1">
            <w:pPr>
              <w:numPr>
                <w:ilvl w:val="0"/>
                <w:numId w:val="9"/>
              </w:numPr>
              <w:tabs>
                <w:tab w:val="num" w:pos="143"/>
              </w:tabs>
              <w:spacing w:after="140" w:line="280" w:lineRule="atLeast"/>
              <w:ind w:left="427" w:hanging="427"/>
              <w:rPr>
                <w:color w:val="666666"/>
                <w:lang w:val="de-DE" w:eastAsia="en-US"/>
              </w:rPr>
            </w:pPr>
            <w:r w:rsidRPr="00A665A1">
              <w:rPr>
                <w:rFonts w:cs="Arial"/>
                <w:color w:val="67696A"/>
                <w:lang w:val="de-DE" w:eastAsia="en-US"/>
              </w:rPr>
              <w:t xml:space="preserve">Die OSB </w:t>
            </w:r>
            <w:proofErr w:type="spellStart"/>
            <w:r w:rsidRPr="00A665A1">
              <w:rPr>
                <w:rFonts w:cs="Arial"/>
                <w:color w:val="67696A"/>
                <w:lang w:val="de-DE" w:eastAsia="en-US"/>
              </w:rPr>
              <w:t>Flammex</w:t>
            </w:r>
            <w:proofErr w:type="spellEnd"/>
            <w:r w:rsidRPr="00A665A1">
              <w:rPr>
                <w:rFonts w:cs="Arial"/>
                <w:color w:val="67696A"/>
                <w:lang w:val="de-DE" w:eastAsia="en-US"/>
              </w:rPr>
              <w:t xml:space="preserve"> Platte ist schwerentflammbar und </w:t>
            </w:r>
            <w:r w:rsidRPr="00A665A1">
              <w:rPr>
                <w:color w:val="666666"/>
                <w:lang w:val="de-DE" w:eastAsia="en-US"/>
              </w:rPr>
              <w:t xml:space="preserve"> </w:t>
            </w:r>
            <w:r w:rsidRPr="00A665A1">
              <w:rPr>
                <w:rFonts w:cs="Arial"/>
                <w:color w:val="67696A"/>
                <w:lang w:val="de-DE" w:eastAsia="en-US"/>
              </w:rPr>
              <w:t xml:space="preserve">erfüllt die strenge EU-Klassifizierung B-s1, d0. </w:t>
            </w:r>
            <w:r w:rsidRPr="00A665A1">
              <w:rPr>
                <w:color w:val="666666"/>
                <w:lang w:val="de-DE" w:eastAsia="en-US"/>
              </w:rPr>
              <w:t>der europäischen Norm EN 13501-1</w:t>
            </w:r>
            <w:r w:rsidRPr="00A665A1">
              <w:rPr>
                <w:rFonts w:cs="Arial"/>
                <w:color w:val="67696A"/>
                <w:lang w:val="de-DE" w:eastAsia="en-US"/>
              </w:rPr>
              <w:t>.</w:t>
            </w:r>
          </w:p>
        </w:tc>
        <w:tc>
          <w:tcPr>
            <w:tcW w:w="4182" w:type="dxa"/>
            <w:tcMar>
              <w:top w:w="0" w:type="dxa"/>
              <w:left w:w="0" w:type="dxa"/>
              <w:bottom w:w="170" w:type="dxa"/>
              <w:right w:w="0" w:type="dxa"/>
            </w:tcMar>
            <w:hideMark/>
          </w:tcPr>
          <w:p w14:paraId="47442AFD" w14:textId="77777777" w:rsidR="00A665A1" w:rsidRPr="00A665A1" w:rsidRDefault="00A665A1" w:rsidP="00A665A1">
            <w:pPr>
              <w:numPr>
                <w:ilvl w:val="0"/>
                <w:numId w:val="9"/>
              </w:numPr>
              <w:tabs>
                <w:tab w:val="num" w:pos="143"/>
              </w:tabs>
              <w:spacing w:after="140" w:line="280" w:lineRule="atLeast"/>
              <w:ind w:left="427" w:hanging="427"/>
              <w:rPr>
                <w:color w:val="666666"/>
                <w:lang w:val="de-DE" w:eastAsia="en-US"/>
              </w:rPr>
            </w:pPr>
            <w:r w:rsidRPr="00A665A1">
              <w:rPr>
                <w:color w:val="666666"/>
                <w:lang w:val="de-DE" w:eastAsia="en-US"/>
              </w:rPr>
              <w:t xml:space="preserve">Geeignet für </w:t>
            </w:r>
            <w:r w:rsidRPr="00A665A1">
              <w:rPr>
                <w:rFonts w:cs="Arial"/>
                <w:color w:val="67696A"/>
                <w:lang w:val="de-DE" w:eastAsia="en-US"/>
              </w:rPr>
              <w:t>Bürogebäude, öffentliche Einrichtungen, Messen, Hotels oder mehrstöckige Gebäude.</w:t>
            </w:r>
          </w:p>
          <w:p w14:paraId="1D31F857" w14:textId="77777777" w:rsidR="00A665A1" w:rsidRPr="00A665A1" w:rsidRDefault="00A665A1" w:rsidP="00A665A1">
            <w:pPr>
              <w:numPr>
                <w:ilvl w:val="0"/>
                <w:numId w:val="9"/>
              </w:numPr>
              <w:tabs>
                <w:tab w:val="num" w:pos="143"/>
              </w:tabs>
              <w:spacing w:after="140" w:line="280" w:lineRule="atLeast"/>
              <w:ind w:left="427" w:hanging="427"/>
              <w:rPr>
                <w:color w:val="666666"/>
                <w:lang w:val="de-DE" w:eastAsia="en-US"/>
              </w:rPr>
            </w:pPr>
            <w:r w:rsidRPr="00A665A1">
              <w:rPr>
                <w:rFonts w:cs="Arial"/>
                <w:color w:val="67696A"/>
                <w:lang w:val="de-DE" w:eastAsia="en-US"/>
              </w:rPr>
              <w:t>Lässt sich sauber schneiden und schnell verarbeiten.</w:t>
            </w:r>
          </w:p>
          <w:p w14:paraId="2110DF93" w14:textId="77777777" w:rsidR="00A665A1" w:rsidRPr="00A665A1" w:rsidRDefault="00A665A1" w:rsidP="00A665A1">
            <w:pPr>
              <w:numPr>
                <w:ilvl w:val="0"/>
                <w:numId w:val="9"/>
              </w:numPr>
              <w:tabs>
                <w:tab w:val="num" w:pos="143"/>
              </w:tabs>
              <w:spacing w:after="140" w:line="280" w:lineRule="atLeast"/>
              <w:ind w:left="427" w:hanging="427"/>
              <w:rPr>
                <w:color w:val="666666"/>
                <w:lang w:val="de-DE" w:eastAsia="en-US"/>
              </w:rPr>
            </w:pPr>
            <w:r w:rsidRPr="00A665A1">
              <w:rPr>
                <w:rFonts w:cs="Arial"/>
                <w:color w:val="67696A"/>
                <w:lang w:val="de-DE" w:eastAsia="en-US"/>
              </w:rPr>
              <w:t>In Formaten von 5.000 x 2.500mm​ und Stärken zwischen 12 und 25mm erhältlich.</w:t>
            </w:r>
          </w:p>
        </w:tc>
      </w:tr>
    </w:tbl>
    <w:p w14:paraId="6B89440D" w14:textId="77777777" w:rsidR="00A665A1" w:rsidRPr="00A665A1" w:rsidRDefault="00A665A1" w:rsidP="00A665A1">
      <w:pPr>
        <w:pBdr>
          <w:top w:val="single" w:sz="4" w:space="1" w:color="666666"/>
        </w:pBdr>
        <w:spacing w:after="280" w:line="280" w:lineRule="atLeast"/>
        <w:rPr>
          <w:b/>
          <w:color w:val="E31B37"/>
          <w:sz w:val="32"/>
          <w:szCs w:val="32"/>
          <w:lang w:val="de-DE"/>
        </w:rPr>
      </w:pPr>
    </w:p>
    <w:p w14:paraId="0C04A967" w14:textId="40885834" w:rsidR="00A665A1" w:rsidRPr="00A665A1" w:rsidRDefault="00A665A1" w:rsidP="00A665A1">
      <w:pPr>
        <w:spacing w:after="240" w:line="380" w:lineRule="exact"/>
        <w:rPr>
          <w:i/>
          <w:color w:val="666666"/>
          <w:lang w:val="de-DE"/>
        </w:rPr>
      </w:pPr>
      <w:r w:rsidRPr="00A665A1">
        <w:rPr>
          <w:b/>
          <w:color w:val="E31B37"/>
          <w:sz w:val="32"/>
          <w:szCs w:val="32"/>
          <w:lang w:val="de-DE"/>
        </w:rPr>
        <w:br w:type="page"/>
      </w:r>
      <w:r w:rsidRPr="00A665A1">
        <w:rPr>
          <w:rFonts w:cs="Arial"/>
          <w:b/>
          <w:color w:val="E31B37"/>
          <w:sz w:val="32"/>
          <w:szCs w:val="32"/>
          <w:lang w:val="de-DE"/>
        </w:rPr>
        <w:lastRenderedPageBreak/>
        <w:t>Bildlegende</w:t>
      </w:r>
      <w:r>
        <w:rPr>
          <w:rFonts w:cs="Arial"/>
          <w:b/>
          <w:color w:val="E31B37"/>
          <w:sz w:val="32"/>
          <w:szCs w:val="32"/>
          <w:lang w:val="de-DE"/>
        </w:rPr>
        <w:t xml:space="preserve"> EGGER OSB </w:t>
      </w:r>
      <w:proofErr w:type="spellStart"/>
      <w:r>
        <w:rPr>
          <w:rFonts w:cs="Arial"/>
          <w:b/>
          <w:color w:val="E31B37"/>
          <w:sz w:val="32"/>
          <w:szCs w:val="32"/>
          <w:lang w:val="de-DE"/>
        </w:rPr>
        <w:t>Flammex</w:t>
      </w:r>
      <w:proofErr w:type="spellEnd"/>
    </w:p>
    <w:tbl>
      <w:tblPr>
        <w:tblpPr w:vertAnchor="text" w:horzAnchor="margin" w:tblpY="1"/>
        <w:tblOverlap w:val="never"/>
        <w:tblW w:w="9285" w:type="dxa"/>
        <w:tblLayout w:type="fixed"/>
        <w:tblLook w:val="04A0" w:firstRow="1" w:lastRow="0" w:firstColumn="1" w:lastColumn="0" w:noHBand="0" w:noVBand="1"/>
      </w:tblPr>
      <w:tblGrid>
        <w:gridCol w:w="4750"/>
        <w:gridCol w:w="4535"/>
      </w:tblGrid>
      <w:tr w:rsidR="00A665A1" w:rsidRPr="00A8189F" w14:paraId="52DAFCEB" w14:textId="77777777">
        <w:tc>
          <w:tcPr>
            <w:tcW w:w="4751" w:type="dxa"/>
            <w:hideMark/>
          </w:tcPr>
          <w:p w14:paraId="29E37F81" w14:textId="77777777" w:rsidR="00A665A1" w:rsidRPr="00A665A1" w:rsidRDefault="00A665A1" w:rsidP="00A665A1">
            <w:pPr>
              <w:spacing w:before="216"/>
              <w:rPr>
                <w:noProof/>
                <w:lang w:val="de-DE" w:eastAsia="en-US"/>
              </w:rPr>
            </w:pPr>
            <w:r w:rsidRPr="00A665A1">
              <w:rPr>
                <w:noProof/>
                <w:lang w:eastAsia="en-US"/>
              </w:rPr>
              <w:t xml:space="preserve"> </w:t>
            </w:r>
            <w:r w:rsidRPr="00A665A1">
              <w:rPr>
                <w:noProof/>
                <w:lang w:eastAsia="en-US"/>
              </w:rPr>
              <w:drawing>
                <wp:inline distT="0" distB="0" distL="0" distR="0" wp14:anchorId="65C43689" wp14:editId="3D51626E">
                  <wp:extent cx="2876550" cy="1924050"/>
                  <wp:effectExtent l="0" t="0" r="0" b="0"/>
                  <wp:docPr id="7" name="Bild 7" descr="Ein Bild, das Rechteck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7" descr="Ein Bild, das Rechteck enthält.&#10;&#10;KI-generierte Inhalte können fehlerhaft sein."/>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876550" cy="1924050"/>
                          </a:xfrm>
                          <a:prstGeom prst="rect">
                            <a:avLst/>
                          </a:prstGeom>
                          <a:noFill/>
                          <a:ln>
                            <a:noFill/>
                          </a:ln>
                        </pic:spPr>
                      </pic:pic>
                    </a:graphicData>
                  </a:graphic>
                </wp:inline>
              </w:drawing>
            </w:r>
          </w:p>
        </w:tc>
        <w:tc>
          <w:tcPr>
            <w:tcW w:w="4535" w:type="dxa"/>
            <w:hideMark/>
          </w:tcPr>
          <w:p w14:paraId="179F3C5A" w14:textId="77777777" w:rsidR="00A665A1" w:rsidRPr="00A665A1" w:rsidRDefault="00A665A1" w:rsidP="00A665A1">
            <w:pPr>
              <w:spacing w:before="216" w:line="280" w:lineRule="atLeast"/>
              <w:rPr>
                <w:color w:val="404040"/>
                <w:lang w:val="de-DE" w:eastAsia="en-US"/>
              </w:rPr>
            </w:pPr>
            <w:r w:rsidRPr="00A665A1">
              <w:rPr>
                <w:color w:val="666666"/>
                <w:lang w:val="de-DE" w:eastAsia="en-US"/>
              </w:rPr>
              <w:t>Die Brandschutzbeschichtung sorgt für die Erfüllung der strengen EU-Klassifizierung B-s1, d0 von Bau- und Einrichtungsmaterialien gemäß der europäischen Norm EN 13501-1. </w:t>
            </w:r>
          </w:p>
        </w:tc>
      </w:tr>
      <w:tr w:rsidR="00A665A1" w:rsidRPr="00A8189F" w14:paraId="12B5AA7E" w14:textId="77777777">
        <w:tc>
          <w:tcPr>
            <w:tcW w:w="4751" w:type="dxa"/>
            <w:hideMark/>
          </w:tcPr>
          <w:p w14:paraId="3625B45D" w14:textId="77777777" w:rsidR="00A665A1" w:rsidRPr="00A665A1" w:rsidRDefault="00A665A1" w:rsidP="00A665A1">
            <w:pPr>
              <w:spacing w:before="216"/>
              <w:rPr>
                <w:noProof/>
                <w:lang w:eastAsia="en-US"/>
              </w:rPr>
            </w:pPr>
            <w:r w:rsidRPr="00A665A1">
              <w:rPr>
                <w:noProof/>
                <w:lang w:eastAsia="en-US"/>
              </w:rPr>
              <w:drawing>
                <wp:inline distT="0" distB="0" distL="0" distR="0" wp14:anchorId="7A5155EA" wp14:editId="7766C99C">
                  <wp:extent cx="2876550" cy="2895600"/>
                  <wp:effectExtent l="0" t="0" r="0" b="0"/>
                  <wp:docPr id="8" name="Bild 8" descr="Ein Bild, das Screenshot, Wärme, Tex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 8" descr="Ein Bild, das Screenshot, Wärme, Text enthält.&#10;&#10;KI-generierte Inhalte können fehlerhaft sein."/>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876550" cy="2895600"/>
                          </a:xfrm>
                          <a:prstGeom prst="rect">
                            <a:avLst/>
                          </a:prstGeom>
                          <a:noFill/>
                          <a:ln>
                            <a:noFill/>
                          </a:ln>
                        </pic:spPr>
                      </pic:pic>
                    </a:graphicData>
                  </a:graphic>
                </wp:inline>
              </w:drawing>
            </w:r>
          </w:p>
        </w:tc>
        <w:tc>
          <w:tcPr>
            <w:tcW w:w="4535" w:type="dxa"/>
            <w:hideMark/>
          </w:tcPr>
          <w:p w14:paraId="5F852A53" w14:textId="77777777" w:rsidR="00A665A1" w:rsidRPr="00A665A1" w:rsidRDefault="00A665A1" w:rsidP="00A665A1">
            <w:pPr>
              <w:spacing w:before="216" w:line="280" w:lineRule="atLeast"/>
              <w:rPr>
                <w:color w:val="666666"/>
                <w:lang w:val="de-DE" w:eastAsia="en-US"/>
              </w:rPr>
            </w:pPr>
            <w:r w:rsidRPr="00A665A1">
              <w:rPr>
                <w:rFonts w:cs="Arial"/>
                <w:color w:val="67696A"/>
                <w:lang w:val="de-DE" w:eastAsia="en-US"/>
              </w:rPr>
              <w:t xml:space="preserve">EGGER OSB </w:t>
            </w:r>
            <w:proofErr w:type="spellStart"/>
            <w:r w:rsidRPr="00A665A1">
              <w:rPr>
                <w:rFonts w:cs="Arial"/>
                <w:color w:val="67696A"/>
                <w:lang w:val="de-DE" w:eastAsia="en-US"/>
              </w:rPr>
              <w:t>Flammex</w:t>
            </w:r>
            <w:proofErr w:type="spellEnd"/>
            <w:r w:rsidRPr="00A665A1">
              <w:rPr>
                <w:rFonts w:cs="Arial"/>
                <w:color w:val="67696A"/>
                <w:lang w:val="de-DE" w:eastAsia="en-US"/>
              </w:rPr>
              <w:t xml:space="preserve"> ist in Formaten von 5.000 x 2.500mm​ und Stärken zwischen 12 und 25mm erhältlich.</w:t>
            </w:r>
          </w:p>
        </w:tc>
      </w:tr>
      <w:tr w:rsidR="00A665A1" w:rsidRPr="00A8189F" w14:paraId="4A55323F" w14:textId="77777777">
        <w:tc>
          <w:tcPr>
            <w:tcW w:w="4751" w:type="dxa"/>
            <w:hideMark/>
          </w:tcPr>
          <w:p w14:paraId="5E5A4C4F" w14:textId="77777777" w:rsidR="00A665A1" w:rsidRPr="00A665A1" w:rsidRDefault="00A665A1" w:rsidP="00A665A1">
            <w:pPr>
              <w:spacing w:before="216"/>
              <w:rPr>
                <w:noProof/>
                <w:lang w:val="en-US" w:eastAsia="en-US"/>
              </w:rPr>
            </w:pPr>
            <w:r w:rsidRPr="00A665A1">
              <w:rPr>
                <w:noProof/>
                <w:lang w:eastAsia="en-US"/>
              </w:rPr>
              <w:drawing>
                <wp:inline distT="0" distB="0" distL="0" distR="0" wp14:anchorId="1E043AEC" wp14:editId="1C68B14E">
                  <wp:extent cx="2876550" cy="990600"/>
                  <wp:effectExtent l="0" t="0" r="0" b="0"/>
                  <wp:docPr id="9" name="Grafik 1" descr="Ein Bild, das Design, Buch,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1" descr="Ein Bild, das Design, Buch, Screenshot enthält.&#10;&#10;KI-generierte Inhalte können fehlerhaft sein."/>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876550" cy="990600"/>
                          </a:xfrm>
                          <a:prstGeom prst="rect">
                            <a:avLst/>
                          </a:prstGeom>
                          <a:noFill/>
                          <a:ln>
                            <a:noFill/>
                          </a:ln>
                        </pic:spPr>
                      </pic:pic>
                    </a:graphicData>
                  </a:graphic>
                </wp:inline>
              </w:drawing>
            </w:r>
          </w:p>
        </w:tc>
        <w:tc>
          <w:tcPr>
            <w:tcW w:w="4535" w:type="dxa"/>
          </w:tcPr>
          <w:p w14:paraId="492E56CE" w14:textId="77777777" w:rsidR="00A665A1" w:rsidRPr="00A665A1" w:rsidRDefault="00A665A1" w:rsidP="00A665A1">
            <w:pPr>
              <w:spacing w:before="216" w:line="280" w:lineRule="atLeast"/>
              <w:rPr>
                <w:color w:val="666666"/>
                <w:lang w:val="de-DE" w:eastAsia="en-US"/>
              </w:rPr>
            </w:pPr>
            <w:r w:rsidRPr="00A665A1">
              <w:rPr>
                <w:color w:val="666666"/>
                <w:lang w:val="de-DE" w:eastAsia="en-US"/>
              </w:rPr>
              <w:t xml:space="preserve">Modell zur Veranschaulichung der Funktionsweise der EGGER OSB </w:t>
            </w:r>
            <w:proofErr w:type="spellStart"/>
            <w:r w:rsidRPr="00A665A1">
              <w:rPr>
                <w:color w:val="666666"/>
                <w:lang w:val="de-DE" w:eastAsia="en-US"/>
              </w:rPr>
              <w:t>Flammex</w:t>
            </w:r>
            <w:proofErr w:type="spellEnd"/>
          </w:p>
          <w:p w14:paraId="11C4EA17" w14:textId="77777777" w:rsidR="00A665A1" w:rsidRPr="00A665A1" w:rsidRDefault="00A665A1" w:rsidP="00A665A1">
            <w:pPr>
              <w:spacing w:before="216" w:line="280" w:lineRule="atLeast"/>
              <w:rPr>
                <w:color w:val="666666"/>
                <w:lang w:val="de-DE" w:eastAsia="en-US"/>
              </w:rPr>
            </w:pPr>
          </w:p>
        </w:tc>
      </w:tr>
    </w:tbl>
    <w:p w14:paraId="41757613" w14:textId="77777777" w:rsidR="00A665A1" w:rsidRPr="00A665A1" w:rsidRDefault="00A665A1" w:rsidP="00A665A1">
      <w:pPr>
        <w:rPr>
          <w:b/>
          <w:bCs/>
          <w:color w:val="595959"/>
          <w:sz w:val="16"/>
          <w:lang w:val="de-DE"/>
        </w:rPr>
      </w:pPr>
    </w:p>
    <w:p w14:paraId="523F92EA" w14:textId="77777777" w:rsidR="00A665A1" w:rsidRPr="00A665A1" w:rsidRDefault="00A665A1" w:rsidP="00A665A1">
      <w:pPr>
        <w:rPr>
          <w:b/>
          <w:bCs/>
          <w:color w:val="595959"/>
          <w:sz w:val="16"/>
          <w:lang w:val="de-DE"/>
        </w:rPr>
      </w:pPr>
    </w:p>
    <w:p w14:paraId="6BF3F6F1" w14:textId="77777777" w:rsidR="00A665A1" w:rsidRPr="00A665A1" w:rsidRDefault="00A665A1" w:rsidP="00A665A1">
      <w:pPr>
        <w:rPr>
          <w:b/>
          <w:bCs/>
          <w:color w:val="595959"/>
          <w:sz w:val="16"/>
          <w:lang w:val="de-DE"/>
        </w:rPr>
      </w:pPr>
    </w:p>
    <w:p w14:paraId="095576E3" w14:textId="77777777" w:rsidR="00A665A1" w:rsidRPr="00A665A1" w:rsidRDefault="00A665A1" w:rsidP="00A665A1">
      <w:pPr>
        <w:rPr>
          <w:b/>
          <w:bCs/>
          <w:color w:val="595959"/>
          <w:sz w:val="16"/>
          <w:lang w:val="de-DE"/>
        </w:rPr>
      </w:pPr>
    </w:p>
    <w:p w14:paraId="2EBE9558" w14:textId="77777777" w:rsidR="00A665A1" w:rsidRPr="00A665A1" w:rsidRDefault="00A665A1" w:rsidP="00A665A1">
      <w:pPr>
        <w:rPr>
          <w:sz w:val="16"/>
          <w:lang w:val="de-DE"/>
        </w:rPr>
      </w:pPr>
      <w:r w:rsidRPr="00A665A1">
        <w:rPr>
          <w:b/>
          <w:bCs/>
          <w:color w:val="595959"/>
          <w:sz w:val="16"/>
          <w:lang w:val="de-DE"/>
        </w:rPr>
        <w:lastRenderedPageBreak/>
        <w:t>FOTOS:</w:t>
      </w:r>
      <w:r w:rsidRPr="00A665A1">
        <w:rPr>
          <w:color w:val="595959"/>
          <w:sz w:val="16"/>
          <w:lang w:val="de-DE"/>
        </w:rPr>
        <w:t xml:space="preserve"> EGGER Holzwerkstoffe, Abdruck bei Nennung des Rechteinhabers honorarfrei</w:t>
      </w:r>
    </w:p>
    <w:p w14:paraId="60741141" w14:textId="77777777" w:rsidR="00A665A1" w:rsidRPr="00A665A1" w:rsidRDefault="00A665A1" w:rsidP="00A665A1">
      <w:pPr>
        <w:rPr>
          <w:color w:val="595959"/>
          <w:sz w:val="16"/>
          <w:lang w:val="de-DE"/>
        </w:rPr>
      </w:pPr>
      <w:r w:rsidRPr="00A665A1">
        <w:rPr>
          <w:b/>
          <w:bCs/>
          <w:caps/>
          <w:color w:val="595959"/>
          <w:sz w:val="16"/>
          <w:lang w:val="de-DE"/>
        </w:rPr>
        <w:t>REPRODUKTION:</w:t>
      </w:r>
      <w:r w:rsidRPr="00A665A1">
        <w:rPr>
          <w:color w:val="595959"/>
          <w:sz w:val="16"/>
          <w:lang w:val="de-DE"/>
        </w:rPr>
        <w:t xml:space="preserve"> Bei allen erwähnten Dekoren handelt es sich um Reproduktionen.</w:t>
      </w:r>
    </w:p>
    <w:p w14:paraId="5FC6E4F8" w14:textId="77777777" w:rsidR="00A665A1" w:rsidRPr="00A665A1" w:rsidRDefault="00A665A1" w:rsidP="00A665A1">
      <w:pPr>
        <w:rPr>
          <w:b/>
          <w:bCs/>
          <w:caps/>
          <w:color w:val="595959"/>
          <w:sz w:val="16"/>
          <w:lang w:val="de-DE"/>
        </w:rPr>
      </w:pPr>
      <w:r w:rsidRPr="00A665A1">
        <w:rPr>
          <w:b/>
          <w:bCs/>
          <w:caps/>
          <w:color w:val="595959"/>
          <w:sz w:val="16"/>
          <w:lang w:val="de-DE"/>
        </w:rPr>
        <w:t xml:space="preserve">Bilddownload: </w:t>
      </w:r>
      <w:hyperlink r:id="rId30" w:history="1">
        <w:r w:rsidRPr="00A665A1">
          <w:rPr>
            <w:caps/>
            <w:color w:val="0000FF"/>
            <w:sz w:val="16"/>
            <w:u w:val="single"/>
            <w:lang w:val="de-DE"/>
          </w:rPr>
          <w:t>https://celum.egger.com/pinaccess/showpin.do?pinCode=oA2P9Sjcqsl7</w:t>
        </w:r>
      </w:hyperlink>
    </w:p>
    <w:p w14:paraId="6C4AEFAF" w14:textId="77777777" w:rsidR="00A665A1" w:rsidRPr="00A665A1" w:rsidRDefault="00A665A1" w:rsidP="00A665A1">
      <w:pPr>
        <w:rPr>
          <w:sz w:val="16"/>
          <w:lang w:val="de-DE"/>
        </w:rPr>
      </w:pPr>
    </w:p>
    <w:p w14:paraId="11D9F481" w14:textId="77777777" w:rsidR="00A665A1" w:rsidRPr="00A665A1" w:rsidRDefault="00A665A1" w:rsidP="00A665A1">
      <w:pPr>
        <w:rPr>
          <w:color w:val="595959"/>
          <w:sz w:val="16"/>
          <w:lang w:val="de-DE"/>
        </w:rPr>
      </w:pPr>
    </w:p>
    <w:p w14:paraId="7185A9F0" w14:textId="77777777" w:rsidR="00A665A1" w:rsidRDefault="00A665A1" w:rsidP="00A665A1">
      <w:pPr>
        <w:rPr>
          <w:color w:val="595959"/>
          <w:sz w:val="16"/>
          <w:lang w:val="de-DE"/>
        </w:rPr>
      </w:pPr>
    </w:p>
    <w:p w14:paraId="7970C083" w14:textId="77777777" w:rsidR="00700CD1" w:rsidRDefault="00700CD1" w:rsidP="00A665A1">
      <w:pPr>
        <w:rPr>
          <w:color w:val="595959"/>
          <w:sz w:val="16"/>
          <w:lang w:val="de-DE"/>
        </w:rPr>
      </w:pPr>
    </w:p>
    <w:p w14:paraId="0C136D29" w14:textId="77777777" w:rsidR="00700CD1" w:rsidRDefault="00700CD1" w:rsidP="00A665A1">
      <w:pPr>
        <w:rPr>
          <w:color w:val="595959"/>
          <w:sz w:val="16"/>
          <w:lang w:val="de-DE"/>
        </w:rPr>
      </w:pPr>
    </w:p>
    <w:p w14:paraId="50438108" w14:textId="77777777" w:rsidR="00700CD1" w:rsidRDefault="00700CD1" w:rsidP="00A665A1">
      <w:pPr>
        <w:rPr>
          <w:color w:val="595959"/>
          <w:sz w:val="16"/>
          <w:lang w:val="de-DE"/>
        </w:rPr>
      </w:pPr>
    </w:p>
    <w:p w14:paraId="62986172" w14:textId="77777777" w:rsidR="00700CD1" w:rsidRDefault="00700CD1" w:rsidP="00A665A1">
      <w:pPr>
        <w:rPr>
          <w:color w:val="595959"/>
          <w:sz w:val="16"/>
          <w:lang w:val="de-DE"/>
        </w:rPr>
      </w:pPr>
    </w:p>
    <w:p w14:paraId="5B1D7FD2" w14:textId="77777777" w:rsidR="00700CD1" w:rsidRDefault="00700CD1" w:rsidP="00A665A1">
      <w:pPr>
        <w:rPr>
          <w:color w:val="595959"/>
          <w:sz w:val="16"/>
          <w:lang w:val="de-DE"/>
        </w:rPr>
      </w:pPr>
    </w:p>
    <w:p w14:paraId="1515A7F7" w14:textId="77777777" w:rsidR="00700CD1" w:rsidRDefault="00700CD1" w:rsidP="00A665A1">
      <w:pPr>
        <w:rPr>
          <w:color w:val="595959"/>
          <w:sz w:val="16"/>
          <w:lang w:val="de-DE"/>
        </w:rPr>
      </w:pPr>
    </w:p>
    <w:p w14:paraId="7FF9A6CE" w14:textId="77777777" w:rsidR="00700CD1" w:rsidRDefault="00700CD1" w:rsidP="00A665A1">
      <w:pPr>
        <w:rPr>
          <w:color w:val="595959"/>
          <w:sz w:val="16"/>
          <w:lang w:val="de-DE"/>
        </w:rPr>
      </w:pPr>
    </w:p>
    <w:p w14:paraId="55FD633E" w14:textId="77777777" w:rsidR="00700CD1" w:rsidRDefault="00700CD1" w:rsidP="00A665A1">
      <w:pPr>
        <w:rPr>
          <w:color w:val="595959"/>
          <w:sz w:val="16"/>
          <w:lang w:val="de-DE"/>
        </w:rPr>
      </w:pPr>
    </w:p>
    <w:p w14:paraId="549E0C1B" w14:textId="77777777" w:rsidR="00700CD1" w:rsidRDefault="00700CD1" w:rsidP="00A665A1">
      <w:pPr>
        <w:rPr>
          <w:color w:val="595959"/>
          <w:sz w:val="16"/>
          <w:lang w:val="de-DE"/>
        </w:rPr>
      </w:pPr>
    </w:p>
    <w:p w14:paraId="165D02F1" w14:textId="77777777" w:rsidR="00700CD1" w:rsidRDefault="00700CD1" w:rsidP="00A665A1">
      <w:pPr>
        <w:rPr>
          <w:color w:val="595959"/>
          <w:sz w:val="16"/>
          <w:lang w:val="de-DE"/>
        </w:rPr>
      </w:pPr>
    </w:p>
    <w:p w14:paraId="0E6EC857" w14:textId="77777777" w:rsidR="00700CD1" w:rsidRDefault="00700CD1" w:rsidP="00A665A1">
      <w:pPr>
        <w:rPr>
          <w:color w:val="595959"/>
          <w:sz w:val="16"/>
          <w:lang w:val="de-DE"/>
        </w:rPr>
      </w:pPr>
    </w:p>
    <w:p w14:paraId="65A09D2B" w14:textId="77777777" w:rsidR="00700CD1" w:rsidRDefault="00700CD1" w:rsidP="00A665A1">
      <w:pPr>
        <w:rPr>
          <w:color w:val="595959"/>
          <w:sz w:val="16"/>
          <w:lang w:val="de-DE"/>
        </w:rPr>
      </w:pPr>
    </w:p>
    <w:p w14:paraId="69506319" w14:textId="77777777" w:rsidR="00700CD1" w:rsidRDefault="00700CD1" w:rsidP="00A665A1">
      <w:pPr>
        <w:rPr>
          <w:color w:val="595959"/>
          <w:sz w:val="16"/>
          <w:lang w:val="de-DE"/>
        </w:rPr>
      </w:pPr>
    </w:p>
    <w:p w14:paraId="5189760D" w14:textId="77777777" w:rsidR="00700CD1" w:rsidRDefault="00700CD1" w:rsidP="00A665A1">
      <w:pPr>
        <w:rPr>
          <w:color w:val="595959"/>
          <w:sz w:val="16"/>
          <w:lang w:val="de-DE"/>
        </w:rPr>
      </w:pPr>
    </w:p>
    <w:p w14:paraId="14718858" w14:textId="77777777" w:rsidR="00700CD1" w:rsidRDefault="00700CD1" w:rsidP="00A665A1">
      <w:pPr>
        <w:rPr>
          <w:color w:val="595959"/>
          <w:sz w:val="16"/>
          <w:lang w:val="de-DE"/>
        </w:rPr>
      </w:pPr>
    </w:p>
    <w:p w14:paraId="26F3CCC3" w14:textId="77777777" w:rsidR="00700CD1" w:rsidRDefault="00700CD1" w:rsidP="00A665A1">
      <w:pPr>
        <w:rPr>
          <w:color w:val="595959"/>
          <w:sz w:val="16"/>
          <w:lang w:val="de-DE"/>
        </w:rPr>
      </w:pPr>
    </w:p>
    <w:p w14:paraId="70D7E062" w14:textId="77777777" w:rsidR="00700CD1" w:rsidRDefault="00700CD1" w:rsidP="00A665A1">
      <w:pPr>
        <w:rPr>
          <w:color w:val="595959"/>
          <w:sz w:val="16"/>
          <w:lang w:val="de-DE"/>
        </w:rPr>
      </w:pPr>
    </w:p>
    <w:p w14:paraId="48CC26A0" w14:textId="77777777" w:rsidR="00700CD1" w:rsidRDefault="00700CD1" w:rsidP="00A665A1">
      <w:pPr>
        <w:rPr>
          <w:color w:val="595959"/>
          <w:sz w:val="16"/>
          <w:lang w:val="de-DE"/>
        </w:rPr>
      </w:pPr>
    </w:p>
    <w:p w14:paraId="610F7B27" w14:textId="77777777" w:rsidR="00700CD1" w:rsidRDefault="00700CD1" w:rsidP="00A665A1">
      <w:pPr>
        <w:rPr>
          <w:color w:val="595959"/>
          <w:sz w:val="16"/>
          <w:lang w:val="de-DE"/>
        </w:rPr>
      </w:pPr>
    </w:p>
    <w:p w14:paraId="5659DC1C" w14:textId="77777777" w:rsidR="00700CD1" w:rsidRDefault="00700CD1" w:rsidP="00A665A1">
      <w:pPr>
        <w:rPr>
          <w:color w:val="595959"/>
          <w:sz w:val="16"/>
          <w:lang w:val="de-DE"/>
        </w:rPr>
      </w:pPr>
    </w:p>
    <w:p w14:paraId="7DD170C3" w14:textId="77777777" w:rsidR="00700CD1" w:rsidRDefault="00700CD1" w:rsidP="00A665A1">
      <w:pPr>
        <w:rPr>
          <w:color w:val="595959"/>
          <w:sz w:val="16"/>
          <w:lang w:val="de-DE"/>
        </w:rPr>
      </w:pPr>
    </w:p>
    <w:p w14:paraId="22FFBEC7" w14:textId="77777777" w:rsidR="00700CD1" w:rsidRDefault="00700CD1" w:rsidP="00A665A1">
      <w:pPr>
        <w:rPr>
          <w:color w:val="595959"/>
          <w:sz w:val="16"/>
          <w:lang w:val="de-DE"/>
        </w:rPr>
      </w:pPr>
    </w:p>
    <w:p w14:paraId="6481C060" w14:textId="77777777" w:rsidR="00700CD1" w:rsidRDefault="00700CD1" w:rsidP="00A665A1">
      <w:pPr>
        <w:rPr>
          <w:color w:val="595959"/>
          <w:sz w:val="16"/>
          <w:lang w:val="de-DE"/>
        </w:rPr>
      </w:pPr>
    </w:p>
    <w:p w14:paraId="7BEF7E40" w14:textId="77777777" w:rsidR="00700CD1" w:rsidRDefault="00700CD1" w:rsidP="00A665A1">
      <w:pPr>
        <w:rPr>
          <w:color w:val="595959"/>
          <w:sz w:val="16"/>
          <w:lang w:val="de-DE"/>
        </w:rPr>
      </w:pPr>
    </w:p>
    <w:p w14:paraId="21F2E0B6" w14:textId="77777777" w:rsidR="00700CD1" w:rsidRDefault="00700CD1" w:rsidP="00A665A1">
      <w:pPr>
        <w:rPr>
          <w:color w:val="595959"/>
          <w:sz w:val="16"/>
          <w:lang w:val="de-DE"/>
        </w:rPr>
      </w:pPr>
    </w:p>
    <w:p w14:paraId="1543BFF0" w14:textId="77777777" w:rsidR="00700CD1" w:rsidRDefault="00700CD1" w:rsidP="00A665A1">
      <w:pPr>
        <w:rPr>
          <w:color w:val="595959"/>
          <w:sz w:val="16"/>
          <w:lang w:val="de-DE"/>
        </w:rPr>
      </w:pPr>
    </w:p>
    <w:p w14:paraId="0D27824E" w14:textId="77777777" w:rsidR="00700CD1" w:rsidRDefault="00700CD1" w:rsidP="00A665A1">
      <w:pPr>
        <w:rPr>
          <w:color w:val="595959"/>
          <w:sz w:val="16"/>
          <w:lang w:val="de-DE"/>
        </w:rPr>
      </w:pPr>
    </w:p>
    <w:p w14:paraId="22642BF1" w14:textId="77777777" w:rsidR="00700CD1" w:rsidRDefault="00700CD1" w:rsidP="00A665A1">
      <w:pPr>
        <w:rPr>
          <w:color w:val="595959"/>
          <w:sz w:val="16"/>
          <w:lang w:val="de-DE"/>
        </w:rPr>
      </w:pPr>
    </w:p>
    <w:p w14:paraId="2C636F6C" w14:textId="77777777" w:rsidR="00700CD1" w:rsidRDefault="00700CD1" w:rsidP="00A665A1">
      <w:pPr>
        <w:rPr>
          <w:color w:val="595959"/>
          <w:sz w:val="16"/>
          <w:lang w:val="de-DE"/>
        </w:rPr>
      </w:pPr>
    </w:p>
    <w:p w14:paraId="6DAD99E7" w14:textId="77777777" w:rsidR="00700CD1" w:rsidRDefault="00700CD1" w:rsidP="00A665A1">
      <w:pPr>
        <w:rPr>
          <w:color w:val="595959"/>
          <w:sz w:val="16"/>
          <w:lang w:val="de-DE"/>
        </w:rPr>
      </w:pPr>
    </w:p>
    <w:p w14:paraId="7BC7A5E3" w14:textId="77777777" w:rsidR="00700CD1" w:rsidRDefault="00700CD1" w:rsidP="00A665A1">
      <w:pPr>
        <w:rPr>
          <w:color w:val="595959"/>
          <w:sz w:val="16"/>
          <w:lang w:val="de-DE"/>
        </w:rPr>
      </w:pPr>
    </w:p>
    <w:p w14:paraId="0AF158D0" w14:textId="77777777" w:rsidR="00700CD1" w:rsidRDefault="00700CD1" w:rsidP="00A665A1">
      <w:pPr>
        <w:rPr>
          <w:color w:val="595959"/>
          <w:sz w:val="16"/>
          <w:lang w:val="de-DE"/>
        </w:rPr>
      </w:pPr>
    </w:p>
    <w:p w14:paraId="578977DF" w14:textId="77777777" w:rsidR="00700CD1" w:rsidRDefault="00700CD1" w:rsidP="00A665A1">
      <w:pPr>
        <w:rPr>
          <w:color w:val="595959"/>
          <w:sz w:val="16"/>
          <w:lang w:val="de-DE"/>
        </w:rPr>
      </w:pPr>
    </w:p>
    <w:p w14:paraId="1391F0F0" w14:textId="77777777" w:rsidR="00700CD1" w:rsidRDefault="00700CD1" w:rsidP="00A665A1">
      <w:pPr>
        <w:rPr>
          <w:color w:val="595959"/>
          <w:sz w:val="16"/>
          <w:lang w:val="de-DE"/>
        </w:rPr>
      </w:pPr>
    </w:p>
    <w:p w14:paraId="202703D6" w14:textId="77777777" w:rsidR="00700CD1" w:rsidRPr="00A665A1" w:rsidRDefault="00700CD1" w:rsidP="00A665A1">
      <w:pPr>
        <w:rPr>
          <w:color w:val="595959"/>
          <w:sz w:val="16"/>
          <w:lang w:val="de-DE"/>
        </w:rPr>
      </w:pPr>
    </w:p>
    <w:p w14:paraId="549EA8F2" w14:textId="77777777" w:rsidR="00A665A1" w:rsidRPr="00A665A1" w:rsidRDefault="00A665A1" w:rsidP="00A665A1">
      <w:pPr>
        <w:spacing w:line="280" w:lineRule="exact"/>
        <w:ind w:right="-1701"/>
        <w:jc w:val="both"/>
        <w:rPr>
          <w:b/>
          <w:bCs/>
          <w:color w:val="666666"/>
          <w:sz w:val="16"/>
          <w:lang w:val="de-DE"/>
        </w:rPr>
      </w:pPr>
    </w:p>
    <w:p w14:paraId="763489CF" w14:textId="62A7D55D" w:rsidR="00A665A1" w:rsidRPr="00A665A1" w:rsidRDefault="00700CD1" w:rsidP="00A665A1">
      <w:pPr>
        <w:pStyle w:val="berschrift1"/>
      </w:pPr>
      <w:bookmarkStart w:id="7" w:name="_Toc221273851"/>
      <w:r w:rsidRPr="00700CD1">
        <w:lastRenderedPageBreak/>
        <w:t>Die keilgezinkte Dachlatte von EGGER in den Holzarten Fichte und Kiefer</w:t>
      </w:r>
      <w:bookmarkEnd w:id="7"/>
      <w:r>
        <w:t xml:space="preserve"> </w:t>
      </w:r>
    </w:p>
    <w:p w14:paraId="716C7585" w14:textId="77777777" w:rsidR="00700CD1" w:rsidRDefault="00700CD1" w:rsidP="00A665A1">
      <w:pPr>
        <w:spacing w:line="280" w:lineRule="exact"/>
        <w:jc w:val="both"/>
        <w:rPr>
          <w:b/>
          <w:color w:val="666666"/>
          <w:sz w:val="24"/>
          <w:szCs w:val="24"/>
          <w:u w:color="000000"/>
          <w:lang w:val="de-DE"/>
        </w:rPr>
      </w:pPr>
    </w:p>
    <w:p w14:paraId="79C0748B" w14:textId="6C1EB757" w:rsidR="00700CD1" w:rsidRDefault="00700CD1" w:rsidP="00A665A1">
      <w:pPr>
        <w:spacing w:line="280" w:lineRule="exact"/>
        <w:jc w:val="both"/>
        <w:rPr>
          <w:b/>
          <w:color w:val="666666"/>
          <w:sz w:val="24"/>
          <w:szCs w:val="24"/>
          <w:u w:color="000000"/>
          <w:lang w:val="de-DE"/>
        </w:rPr>
      </w:pPr>
      <w:r w:rsidRPr="00700CD1">
        <w:rPr>
          <w:b/>
          <w:color w:val="666666"/>
          <w:sz w:val="24"/>
          <w:szCs w:val="24"/>
          <w:u w:color="000000"/>
          <w:lang w:val="de-DE"/>
        </w:rPr>
        <w:t xml:space="preserve">Holz stärkt Holz </w:t>
      </w:r>
    </w:p>
    <w:p w14:paraId="2ED1D43D" w14:textId="77777777" w:rsidR="00700CD1" w:rsidRDefault="00700CD1" w:rsidP="00A665A1">
      <w:pPr>
        <w:spacing w:line="280" w:lineRule="exact"/>
        <w:jc w:val="both"/>
        <w:rPr>
          <w:rFonts w:cs="Arial"/>
          <w:b/>
          <w:bCs/>
          <w:color w:val="67696A"/>
          <w:lang w:val="de-DE"/>
        </w:rPr>
      </w:pPr>
    </w:p>
    <w:p w14:paraId="4EF26922" w14:textId="3F68B418" w:rsidR="00A665A1" w:rsidRPr="00A665A1" w:rsidRDefault="00A665A1" w:rsidP="00A665A1">
      <w:pPr>
        <w:spacing w:line="280" w:lineRule="exact"/>
        <w:jc w:val="both"/>
        <w:rPr>
          <w:rFonts w:cs="Arial"/>
          <w:b/>
          <w:bCs/>
          <w:color w:val="67696A"/>
          <w:lang w:val="de-DE"/>
        </w:rPr>
      </w:pPr>
      <w:r w:rsidRPr="00A665A1">
        <w:rPr>
          <w:rFonts w:cs="Arial"/>
          <w:b/>
          <w:bCs/>
          <w:color w:val="67696A"/>
          <w:lang w:val="de-DE"/>
        </w:rPr>
        <w:t>EGGER treibt erfolgreich den modernen Holzbau voran, indem das Unternehmen kontinuierlich neue Produktideen rund um das Bauen mit Holz entwickelt und die Ressource Holz weiterdenkt. Die keilgezinkte Dachlatte minimiert den Verschnitt,  maximiert die Effizienz und vereint dabei alle Vorteile des Werkstoffs in sich.</w:t>
      </w:r>
    </w:p>
    <w:p w14:paraId="44B81086" w14:textId="77777777" w:rsidR="00A665A1" w:rsidRPr="00A665A1" w:rsidRDefault="00A665A1" w:rsidP="00A665A1">
      <w:pPr>
        <w:spacing w:line="280" w:lineRule="exact"/>
        <w:jc w:val="both"/>
        <w:rPr>
          <w:rFonts w:cs="Arial"/>
          <w:b/>
          <w:bCs/>
          <w:color w:val="67696A"/>
          <w:lang w:val="de-DE"/>
        </w:rPr>
      </w:pPr>
    </w:p>
    <w:p w14:paraId="645EAFFB" w14:textId="77777777" w:rsidR="00A665A1" w:rsidRPr="00A665A1" w:rsidRDefault="00A665A1" w:rsidP="00A665A1">
      <w:pPr>
        <w:spacing w:line="280" w:lineRule="exact"/>
        <w:jc w:val="both"/>
        <w:rPr>
          <w:rFonts w:cs="Arial"/>
          <w:color w:val="67696A"/>
          <w:lang w:val="de-DE"/>
        </w:rPr>
      </w:pPr>
      <w:r w:rsidRPr="00A665A1">
        <w:rPr>
          <w:rFonts w:cs="Arial"/>
          <w:color w:val="67696A"/>
          <w:lang w:val="de-DE"/>
        </w:rPr>
        <w:t xml:space="preserve">Extremwetter und Käferkalamitäten führen zu verminderten Holzqualitäten und erschweren die Rundholzbeschaffung – der Wald leidet unter den klimatischen Veränderungen unserer Zeit und mit ihm einer unserer wichtigsten Werkstoffe. Um den zunehmenden Folgen des Klimawandels mit neuen Technologien zu begegnen und das Bauen mit Holz auch für die Zukunft nachhaltig zu sichern, arbeitet EGGER mit Nachdruck und Weitblick an maßgeschneiderten Lösungen. Auch bei der Auswahl der Holzarten geht EGGER den nächsten Schritt. Neben der bereits im Markt etablierten Fichte, wird das Sägewerkssortiment sowohl im Vollholzbereich als auch im </w:t>
      </w:r>
      <w:proofErr w:type="spellStart"/>
      <w:r w:rsidRPr="00A665A1">
        <w:rPr>
          <w:rFonts w:cs="Arial"/>
          <w:color w:val="67696A"/>
          <w:lang w:val="de-DE"/>
        </w:rPr>
        <w:t>Keilzinkungsbereich</w:t>
      </w:r>
      <w:proofErr w:type="spellEnd"/>
      <w:r w:rsidRPr="00A665A1">
        <w:rPr>
          <w:rFonts w:cs="Arial"/>
          <w:color w:val="67696A"/>
          <w:lang w:val="de-DE"/>
        </w:rPr>
        <w:t xml:space="preserve"> auf die Baumart Kiefer ausgeweitet.</w:t>
      </w:r>
    </w:p>
    <w:p w14:paraId="1F921F14" w14:textId="77777777" w:rsidR="00A665A1" w:rsidRPr="00A665A1" w:rsidRDefault="00A665A1" w:rsidP="00A665A1">
      <w:pPr>
        <w:spacing w:line="280" w:lineRule="exact"/>
        <w:jc w:val="both"/>
        <w:rPr>
          <w:rFonts w:cs="Arial"/>
          <w:color w:val="67696A"/>
          <w:lang w:val="de-DE"/>
        </w:rPr>
      </w:pPr>
    </w:p>
    <w:p w14:paraId="43BF1583" w14:textId="77777777" w:rsidR="00A665A1" w:rsidRPr="00A665A1" w:rsidRDefault="00A665A1" w:rsidP="00A665A1">
      <w:pPr>
        <w:spacing w:line="280" w:lineRule="exact"/>
        <w:jc w:val="both"/>
        <w:rPr>
          <w:rFonts w:cs="Arial"/>
          <w:color w:val="67696A"/>
          <w:lang w:val="de-DE"/>
        </w:rPr>
      </w:pPr>
      <w:r w:rsidRPr="00A665A1">
        <w:rPr>
          <w:rFonts w:cs="Arial"/>
          <w:color w:val="67696A"/>
          <w:lang w:val="de-DE"/>
        </w:rPr>
        <w:t xml:space="preserve">Um standardisierte Längen und Qualitäten zu gewährleisten, konnten im Holzbau bisher nur aus einem Stück gefertigte Dachlatten eingesetzt werden. Dank des innovativen Keilzinkverfahrens können nun auch Hölzer, die nicht den herkömmlichen Standards entsprechen, effizient genutzt werden. Dies ermöglicht eine nachhaltige Deckung des steigenden Bedarfs, selbst in Zeiten von Rohstoffknappheit. Arndt Silberg, Werksleiter Technik/Produktion im Sägewerk in Brilon, betont: „Die </w:t>
      </w:r>
      <w:proofErr w:type="spellStart"/>
      <w:r w:rsidRPr="00A665A1">
        <w:rPr>
          <w:rFonts w:cs="Arial"/>
          <w:color w:val="67696A"/>
          <w:lang w:val="de-DE"/>
        </w:rPr>
        <w:t>Keilzinkung</w:t>
      </w:r>
      <w:proofErr w:type="spellEnd"/>
      <w:r w:rsidRPr="00A665A1">
        <w:rPr>
          <w:rFonts w:cs="Arial"/>
          <w:color w:val="67696A"/>
          <w:lang w:val="de-DE"/>
        </w:rPr>
        <w:t xml:space="preserve"> wertet Schnittholz gezielt auf, reduziert den Ausschuss und ermöglicht eine ressourceneffiziente Fertigung hochwertiger Produkte – ganz im Sinne unseres Mottos ‚Mehr aus Holz‘.“ EGGER setzt Maßstäbe: Seit November 2024 ist das Unternehmen der erste Produzent in Deutschland, der keilgezinkte Dachlatten herstellt und in sein Sortiment aufgenommen hat.</w:t>
      </w:r>
    </w:p>
    <w:p w14:paraId="14A914DD" w14:textId="77777777" w:rsidR="00A665A1" w:rsidRPr="00A665A1" w:rsidRDefault="00A665A1" w:rsidP="00A665A1">
      <w:pPr>
        <w:spacing w:line="280" w:lineRule="exact"/>
        <w:jc w:val="both"/>
        <w:rPr>
          <w:rFonts w:cs="Arial"/>
          <w:color w:val="67696A"/>
          <w:lang w:val="de-DE"/>
        </w:rPr>
      </w:pPr>
    </w:p>
    <w:p w14:paraId="359226B2" w14:textId="77777777" w:rsidR="00A665A1" w:rsidRPr="00A665A1" w:rsidRDefault="00A665A1" w:rsidP="00A665A1">
      <w:pPr>
        <w:spacing w:line="280" w:lineRule="exact"/>
        <w:jc w:val="both"/>
        <w:rPr>
          <w:rFonts w:cs="Arial"/>
          <w:b/>
          <w:bCs/>
          <w:color w:val="67696A"/>
          <w:sz w:val="24"/>
          <w:szCs w:val="24"/>
          <w:lang w:val="de-DE"/>
        </w:rPr>
      </w:pPr>
      <w:r w:rsidRPr="00A665A1">
        <w:rPr>
          <w:rFonts w:cs="Arial"/>
          <w:b/>
          <w:bCs/>
          <w:color w:val="67696A"/>
          <w:sz w:val="24"/>
          <w:szCs w:val="24"/>
          <w:lang w:val="de-DE"/>
        </w:rPr>
        <w:t>Alle Vorteile unter Dach und Fach</w:t>
      </w:r>
    </w:p>
    <w:p w14:paraId="42E34E49" w14:textId="77777777" w:rsidR="00A665A1" w:rsidRPr="00A665A1" w:rsidRDefault="00A665A1" w:rsidP="00A665A1">
      <w:pPr>
        <w:spacing w:line="280" w:lineRule="exact"/>
        <w:jc w:val="both"/>
        <w:rPr>
          <w:rFonts w:cs="Arial"/>
          <w:b/>
          <w:bCs/>
          <w:color w:val="67696A"/>
          <w:lang w:val="de-DE"/>
        </w:rPr>
      </w:pPr>
    </w:p>
    <w:p w14:paraId="253F1545" w14:textId="77777777" w:rsidR="00A665A1" w:rsidRPr="00A665A1" w:rsidRDefault="00A665A1" w:rsidP="00A665A1">
      <w:pPr>
        <w:spacing w:line="280" w:lineRule="exact"/>
        <w:jc w:val="both"/>
        <w:rPr>
          <w:rFonts w:cs="Arial"/>
          <w:color w:val="67696A"/>
          <w:lang w:val="de-DE"/>
        </w:rPr>
      </w:pPr>
      <w:r w:rsidRPr="00A665A1">
        <w:rPr>
          <w:rFonts w:cs="Arial"/>
          <w:color w:val="67696A"/>
          <w:lang w:val="de-DE"/>
        </w:rPr>
        <w:t xml:space="preserve">Dabei weist die keilgezinkte Dachlatte keinerlei Nachteile zu Standarddachlatten auf. Im Gegenteil, sie ist mindestens so stabil und belastungsfähig, sowie temperatur- und feuchtebeständig. Da Schwachstellen wie Astlöcher oder Risse entfernt werden und die neuen Verbindungen besonders homogen sind, wird die bisherige Festigkeit und Formstabilität der Dachlatte sogar weiter verbessert. Zudem lässt sie sich dank ihrer standardisierten Produktlängen von 4 – 5 m im Bau noch einfacher verarbeiten. Nicht zu vergessen der ökonomische Aspekt: Durch den präzisen Zuschnitt und die mögliche Nutzung von Restholz wird Verlust und Abfall minimiert und die Verfügbarkeit gesichert. Die Abhängigkeit von hochwertigem langem Holz ist damit Geschichte. Für noch mehr Unabhängigkeit sorgt auch die Erweiterung </w:t>
      </w:r>
      <w:r w:rsidRPr="00A665A1">
        <w:rPr>
          <w:rFonts w:cs="Arial"/>
          <w:color w:val="67696A"/>
          <w:lang w:val="de-DE"/>
        </w:rPr>
        <w:lastRenderedPageBreak/>
        <w:t>des Sortiments auf andere Holzarten, wie der Kiefer. Die Kiefer ist eine Baumart, deren Bedeutung aufgrund der Verfügbarkeit in den letzten Jahren deutlich zugenommen hat. Ihre Eigenschaften weisen keine Nachteile gegenüber denen der Fichte auf und bieten sogar Vorteile, wie eine hohe Rohdichte und eine hohe Elastizität.</w:t>
      </w:r>
    </w:p>
    <w:p w14:paraId="001FCE3D" w14:textId="77777777" w:rsidR="00A665A1" w:rsidRPr="00A665A1" w:rsidRDefault="00A665A1" w:rsidP="00A665A1">
      <w:pPr>
        <w:spacing w:line="280" w:lineRule="exact"/>
        <w:jc w:val="both"/>
        <w:rPr>
          <w:rFonts w:cs="Arial"/>
          <w:color w:val="67696A"/>
          <w:lang w:val="de-DE"/>
        </w:rPr>
      </w:pPr>
    </w:p>
    <w:p w14:paraId="75665F63" w14:textId="77777777" w:rsidR="00A665A1" w:rsidRPr="00A665A1" w:rsidRDefault="00A665A1" w:rsidP="00A665A1">
      <w:pPr>
        <w:spacing w:line="280" w:lineRule="exact"/>
        <w:jc w:val="both"/>
        <w:rPr>
          <w:rFonts w:cs="Arial"/>
          <w:b/>
          <w:bCs/>
          <w:color w:val="67696A"/>
          <w:sz w:val="24"/>
          <w:szCs w:val="24"/>
          <w:lang w:val="de-DE"/>
        </w:rPr>
      </w:pPr>
      <w:r w:rsidRPr="00A665A1">
        <w:rPr>
          <w:rFonts w:cs="Arial"/>
          <w:b/>
          <w:bCs/>
          <w:color w:val="67696A"/>
          <w:sz w:val="24"/>
          <w:szCs w:val="24"/>
          <w:lang w:val="de-DE"/>
        </w:rPr>
        <w:t>High-End-Technik für optimale Holznutzung</w:t>
      </w:r>
    </w:p>
    <w:p w14:paraId="73664994" w14:textId="77777777" w:rsidR="00A665A1" w:rsidRPr="00A665A1" w:rsidRDefault="00A665A1" w:rsidP="00A665A1">
      <w:pPr>
        <w:spacing w:line="280" w:lineRule="exact"/>
        <w:jc w:val="both"/>
        <w:rPr>
          <w:rFonts w:cs="Arial"/>
          <w:b/>
          <w:bCs/>
          <w:color w:val="67696A"/>
          <w:lang w:val="de-DE"/>
        </w:rPr>
      </w:pPr>
    </w:p>
    <w:p w14:paraId="3621B345" w14:textId="77777777" w:rsidR="00A665A1" w:rsidRPr="00A665A1" w:rsidRDefault="00A665A1" w:rsidP="00A665A1">
      <w:pPr>
        <w:spacing w:line="280" w:lineRule="exact"/>
        <w:jc w:val="both"/>
        <w:rPr>
          <w:rFonts w:cs="Arial"/>
          <w:color w:val="67696A"/>
          <w:lang w:val="de-DE"/>
        </w:rPr>
      </w:pPr>
      <w:r w:rsidRPr="00A665A1">
        <w:rPr>
          <w:rFonts w:cs="Arial"/>
          <w:color w:val="67696A"/>
          <w:lang w:val="de-DE"/>
        </w:rPr>
        <w:t xml:space="preserve">Innovative Technologien prüfen die Stämme auf ihre „inneren Werte“. Im ersten Schritt wird die Schwingungsfrequenz der Dachlatten gemessen und durch die Rohdichte der Elastizitätsmodul berechnet. Im weiteren Prozessverlauf wird mithilfe einer Laser- und Röntgentechnologie das Innenleben der Latten gescannt und so die Festigkeitseigenschaften des Holzes ermittelt. Nach dem Kappen der nicht den Festigkeitsanforderungen entsprechenden Holzstellen, erfolgt eine Sortierung nach Qualität. Die ausgewählten Stücke gleicher Qualität werden gefräst, </w:t>
      </w:r>
      <w:proofErr w:type="spellStart"/>
      <w:r w:rsidRPr="00A665A1">
        <w:rPr>
          <w:rFonts w:cs="Arial"/>
          <w:color w:val="67696A"/>
          <w:lang w:val="de-DE"/>
        </w:rPr>
        <w:t>beleimt</w:t>
      </w:r>
      <w:proofErr w:type="spellEnd"/>
      <w:r w:rsidRPr="00A665A1">
        <w:rPr>
          <w:rFonts w:cs="Arial"/>
          <w:color w:val="67696A"/>
          <w:lang w:val="de-DE"/>
        </w:rPr>
        <w:t xml:space="preserve">, zusammengeschoben und verpresst. Im Reifelager härtet der Leim aus, wodurch die keilgezinkte Dachlatte ihre bewährte Festigkeit erhält. Abschließend werden die Latten für eine präzise und maßhaltige Verbindung mit dem </w:t>
      </w:r>
      <w:proofErr w:type="spellStart"/>
      <w:r w:rsidRPr="00A665A1">
        <w:rPr>
          <w:rFonts w:cs="Arial"/>
          <w:color w:val="67696A"/>
          <w:lang w:val="de-DE"/>
        </w:rPr>
        <w:t>Finishhobel</w:t>
      </w:r>
      <w:proofErr w:type="spellEnd"/>
      <w:r w:rsidRPr="00A665A1">
        <w:rPr>
          <w:rFonts w:cs="Arial"/>
          <w:color w:val="67696A"/>
          <w:lang w:val="de-DE"/>
        </w:rPr>
        <w:t xml:space="preserve"> bearbeitet.</w:t>
      </w:r>
    </w:p>
    <w:p w14:paraId="45E72553" w14:textId="77777777" w:rsidR="00A665A1" w:rsidRPr="00A665A1" w:rsidRDefault="00A665A1" w:rsidP="00A665A1">
      <w:pPr>
        <w:spacing w:line="280" w:lineRule="exact"/>
        <w:jc w:val="both"/>
        <w:rPr>
          <w:rFonts w:cs="Arial"/>
          <w:color w:val="67696A"/>
          <w:lang w:val="de-DE"/>
        </w:rPr>
      </w:pPr>
    </w:p>
    <w:p w14:paraId="4F8FB106" w14:textId="77777777" w:rsidR="00A665A1" w:rsidRDefault="00A665A1" w:rsidP="00A665A1">
      <w:pPr>
        <w:spacing w:line="280" w:lineRule="exact"/>
        <w:jc w:val="both"/>
        <w:rPr>
          <w:rFonts w:cs="Arial"/>
          <w:color w:val="67696A"/>
          <w:lang w:val="de-DE"/>
        </w:rPr>
      </w:pPr>
      <w:r w:rsidRPr="00A665A1">
        <w:rPr>
          <w:rFonts w:cs="Arial"/>
          <w:color w:val="67696A"/>
          <w:lang w:val="de-DE"/>
        </w:rPr>
        <w:t>Dank ihrer Stabilität, Nachhaltigkeit und Effizienz hat sie sich als wichtige Lösung in der modernen Holzbauindustrie etabliert. Mit der keilgezinkten Dachlatte beweist EGGER anschaulich, wie selbst Schwächen genutzt werden können, um auf dem Weg in die Zukunft noch stärker und anpassungsfähiger hervorzugehen.</w:t>
      </w:r>
    </w:p>
    <w:p w14:paraId="2E19A829" w14:textId="77777777" w:rsidR="00700CD1" w:rsidRPr="00A665A1" w:rsidRDefault="00700CD1" w:rsidP="00A665A1">
      <w:pPr>
        <w:spacing w:line="280" w:lineRule="exact"/>
        <w:jc w:val="both"/>
        <w:rPr>
          <w:rFonts w:cs="Arial"/>
          <w:color w:val="67696A"/>
          <w:lang w:val="de-DE"/>
        </w:rPr>
      </w:pPr>
    </w:p>
    <w:p w14:paraId="56872525" w14:textId="77777777" w:rsidR="00A665A1" w:rsidRPr="00A665A1" w:rsidRDefault="00A665A1" w:rsidP="00A665A1">
      <w:pPr>
        <w:spacing w:line="276" w:lineRule="auto"/>
        <w:jc w:val="both"/>
        <w:rPr>
          <w:rFonts w:ascii="Calibri" w:hAnsi="Calibri"/>
          <w:sz w:val="24"/>
          <w:szCs w:val="24"/>
          <w:lang w:val="de-DE"/>
        </w:rPr>
      </w:pPr>
    </w:p>
    <w:p w14:paraId="0C41D7C0" w14:textId="209A1D5E" w:rsidR="00A665A1" w:rsidRPr="00A665A1" w:rsidRDefault="00A665A1" w:rsidP="00A665A1">
      <w:pPr>
        <w:pBdr>
          <w:top w:val="single" w:sz="4" w:space="1" w:color="666666"/>
        </w:pBdr>
        <w:spacing w:line="280" w:lineRule="exact"/>
        <w:jc w:val="both"/>
        <w:rPr>
          <w:color w:val="666666"/>
          <w:lang w:val="de-DE"/>
        </w:rPr>
      </w:pPr>
    </w:p>
    <w:p w14:paraId="54FE963F" w14:textId="1A9E2A43" w:rsidR="00A665A1" w:rsidRPr="00A665A1" w:rsidRDefault="00A665A1" w:rsidP="00A665A1">
      <w:pPr>
        <w:spacing w:line="300" w:lineRule="exact"/>
        <w:ind w:left="425"/>
        <w:jc w:val="both"/>
        <w:rPr>
          <w:b/>
          <w:color w:val="E31B37"/>
          <w:sz w:val="24"/>
          <w:szCs w:val="24"/>
          <w:lang w:val="de-DE"/>
        </w:rPr>
      </w:pPr>
      <w:proofErr w:type="spellStart"/>
      <w:r w:rsidRPr="00A665A1">
        <w:rPr>
          <w:b/>
          <w:color w:val="E31B37"/>
          <w:sz w:val="24"/>
          <w:szCs w:val="24"/>
          <w:lang w:val="de-DE"/>
        </w:rPr>
        <w:t>Factbox</w:t>
      </w:r>
      <w:proofErr w:type="spellEnd"/>
      <w:r>
        <w:rPr>
          <w:b/>
          <w:color w:val="E31B37"/>
          <w:sz w:val="24"/>
          <w:szCs w:val="24"/>
          <w:lang w:val="de-DE"/>
        </w:rPr>
        <w:t xml:space="preserve"> Keilgezinkte Dachlatte</w:t>
      </w:r>
    </w:p>
    <w:p w14:paraId="45D6E340" w14:textId="77777777" w:rsidR="00A665A1" w:rsidRPr="00A665A1" w:rsidRDefault="00A665A1" w:rsidP="00A665A1">
      <w:pPr>
        <w:spacing w:line="280" w:lineRule="exact"/>
        <w:jc w:val="both"/>
        <w:rPr>
          <w:color w:val="666666"/>
          <w:lang w:val="de-DE"/>
        </w:rPr>
      </w:pPr>
    </w:p>
    <w:tbl>
      <w:tblPr>
        <w:tblW w:w="8370" w:type="dxa"/>
        <w:tblInd w:w="-1" w:type="dxa"/>
        <w:tblLayout w:type="fixed"/>
        <w:tblCellMar>
          <w:left w:w="0" w:type="dxa"/>
          <w:right w:w="0" w:type="dxa"/>
        </w:tblCellMar>
        <w:tblLook w:val="01E0" w:firstRow="1" w:lastRow="1" w:firstColumn="1" w:lastColumn="1" w:noHBand="0" w:noVBand="0"/>
      </w:tblPr>
      <w:tblGrid>
        <w:gridCol w:w="4185"/>
        <w:gridCol w:w="4185"/>
      </w:tblGrid>
      <w:tr w:rsidR="00A665A1" w:rsidRPr="00A8189F" w14:paraId="34377917" w14:textId="77777777">
        <w:trPr>
          <w:trHeight w:val="1559"/>
        </w:trPr>
        <w:tc>
          <w:tcPr>
            <w:tcW w:w="4182" w:type="dxa"/>
            <w:tcMar>
              <w:top w:w="0" w:type="dxa"/>
              <w:left w:w="425" w:type="dxa"/>
              <w:bottom w:w="170" w:type="dxa"/>
              <w:right w:w="0" w:type="dxa"/>
            </w:tcMar>
            <w:hideMark/>
          </w:tcPr>
          <w:p w14:paraId="5FD8EB76" w14:textId="77777777" w:rsidR="00A665A1" w:rsidRPr="00A665A1" w:rsidRDefault="00A665A1" w:rsidP="00A665A1">
            <w:pPr>
              <w:numPr>
                <w:ilvl w:val="0"/>
                <w:numId w:val="9"/>
              </w:numPr>
              <w:tabs>
                <w:tab w:val="num" w:pos="143"/>
              </w:tabs>
              <w:spacing w:after="140" w:line="280" w:lineRule="atLeast"/>
              <w:ind w:left="427" w:hanging="427"/>
              <w:rPr>
                <w:color w:val="666666"/>
                <w:lang w:val="de-DE" w:eastAsia="en-US"/>
              </w:rPr>
            </w:pPr>
            <w:r w:rsidRPr="00A665A1">
              <w:rPr>
                <w:rFonts w:cs="Arial"/>
                <w:color w:val="67696A"/>
                <w:lang w:val="de-DE" w:eastAsia="en-US"/>
              </w:rPr>
              <w:t>Im  innovativen Keilzinkverfahren können auch Hölzer, die nicht den herkömmlichen Standards entsprechen, effizient genutzt werden.</w:t>
            </w:r>
          </w:p>
          <w:p w14:paraId="1FCDE636" w14:textId="77777777" w:rsidR="00A665A1" w:rsidRPr="00A665A1" w:rsidRDefault="00A665A1" w:rsidP="00A665A1">
            <w:pPr>
              <w:numPr>
                <w:ilvl w:val="0"/>
                <w:numId w:val="9"/>
              </w:numPr>
              <w:tabs>
                <w:tab w:val="num" w:pos="143"/>
              </w:tabs>
              <w:spacing w:after="140" w:line="280" w:lineRule="atLeast"/>
              <w:ind w:left="427" w:hanging="427"/>
              <w:rPr>
                <w:color w:val="666666"/>
                <w:lang w:val="de-DE" w:eastAsia="en-US"/>
              </w:rPr>
            </w:pPr>
            <w:r w:rsidRPr="00A665A1">
              <w:rPr>
                <w:rFonts w:cs="Arial"/>
                <w:color w:val="67696A"/>
                <w:lang w:val="de-DE" w:eastAsia="en-US"/>
              </w:rPr>
              <w:t>Keilgezinkte Dachlatten sind ebenso stabil und belastungsfähig sowie temperatur- und feuchtebeständig wie klassische Dachlatten.</w:t>
            </w:r>
          </w:p>
        </w:tc>
        <w:tc>
          <w:tcPr>
            <w:tcW w:w="4182" w:type="dxa"/>
            <w:tcMar>
              <w:top w:w="0" w:type="dxa"/>
              <w:left w:w="0" w:type="dxa"/>
              <w:bottom w:w="170" w:type="dxa"/>
              <w:right w:w="0" w:type="dxa"/>
            </w:tcMar>
            <w:hideMark/>
          </w:tcPr>
          <w:p w14:paraId="39055F03" w14:textId="77777777" w:rsidR="00A665A1" w:rsidRPr="00A665A1" w:rsidRDefault="00A665A1" w:rsidP="00A665A1">
            <w:pPr>
              <w:numPr>
                <w:ilvl w:val="0"/>
                <w:numId w:val="9"/>
              </w:numPr>
              <w:tabs>
                <w:tab w:val="num" w:pos="143"/>
              </w:tabs>
              <w:spacing w:after="140" w:line="280" w:lineRule="atLeast"/>
              <w:ind w:left="427" w:hanging="427"/>
              <w:rPr>
                <w:color w:val="666666"/>
                <w:lang w:val="de-DE" w:eastAsia="en-US"/>
              </w:rPr>
            </w:pPr>
            <w:r w:rsidRPr="00A665A1">
              <w:rPr>
                <w:rFonts w:cs="Arial"/>
                <w:color w:val="67696A"/>
                <w:lang w:val="de-DE" w:eastAsia="en-US"/>
              </w:rPr>
              <w:t>Verlust und Abfall werden minimiert und die Verfügbarkeit in Zeiten der Rohstoffknappheit gesichert.</w:t>
            </w:r>
          </w:p>
          <w:p w14:paraId="1E1AD52D" w14:textId="77777777" w:rsidR="00A665A1" w:rsidRPr="00A665A1" w:rsidRDefault="00A665A1" w:rsidP="00A665A1">
            <w:pPr>
              <w:numPr>
                <w:ilvl w:val="0"/>
                <w:numId w:val="9"/>
              </w:numPr>
              <w:tabs>
                <w:tab w:val="num" w:pos="143"/>
              </w:tabs>
              <w:spacing w:after="140" w:line="280" w:lineRule="atLeast"/>
              <w:ind w:left="427" w:hanging="427"/>
              <w:rPr>
                <w:color w:val="666666"/>
                <w:lang w:val="de-DE" w:eastAsia="en-US"/>
              </w:rPr>
            </w:pPr>
            <w:r w:rsidRPr="00A665A1">
              <w:rPr>
                <w:rFonts w:cs="Arial"/>
                <w:color w:val="67696A"/>
                <w:lang w:val="de-DE" w:eastAsia="en-US"/>
              </w:rPr>
              <w:t xml:space="preserve">Noch einfachere Verarbeitung dank standardisierter Produktlängen von </w:t>
            </w:r>
            <w:r w:rsidRPr="00A665A1">
              <w:rPr>
                <w:rFonts w:cs="Arial"/>
                <w:color w:val="67696A"/>
                <w:lang w:val="de-DE" w:eastAsia="en-US"/>
              </w:rPr>
              <w:br/>
              <w:t xml:space="preserve">4 – 5 m. </w:t>
            </w:r>
          </w:p>
          <w:p w14:paraId="0670E615" w14:textId="77777777" w:rsidR="00A665A1" w:rsidRPr="00A665A1" w:rsidRDefault="00A665A1" w:rsidP="00A665A1">
            <w:pPr>
              <w:numPr>
                <w:ilvl w:val="0"/>
                <w:numId w:val="9"/>
              </w:numPr>
              <w:tabs>
                <w:tab w:val="num" w:pos="143"/>
              </w:tabs>
              <w:spacing w:after="140" w:line="280" w:lineRule="atLeast"/>
              <w:ind w:left="427" w:hanging="427"/>
              <w:rPr>
                <w:color w:val="666666"/>
                <w:lang w:val="de-DE" w:eastAsia="en-US"/>
              </w:rPr>
            </w:pPr>
            <w:r w:rsidRPr="00A665A1">
              <w:rPr>
                <w:rFonts w:cs="Arial"/>
                <w:color w:val="67696A"/>
                <w:lang w:val="de-DE" w:eastAsia="en-US"/>
              </w:rPr>
              <w:t>Erweiterung des Sortiments auf die Holzarten Fichte und Kiefer</w:t>
            </w:r>
          </w:p>
        </w:tc>
      </w:tr>
    </w:tbl>
    <w:p w14:paraId="4F2D2971" w14:textId="77777777" w:rsidR="00A665A1" w:rsidRPr="00A665A1" w:rsidRDefault="00A665A1" w:rsidP="00A665A1">
      <w:pPr>
        <w:pBdr>
          <w:top w:val="single" w:sz="4" w:space="1" w:color="666666"/>
        </w:pBdr>
        <w:spacing w:after="280" w:line="280" w:lineRule="atLeast"/>
        <w:rPr>
          <w:b/>
          <w:color w:val="E31B37"/>
          <w:sz w:val="32"/>
          <w:szCs w:val="32"/>
          <w:lang w:val="de-DE"/>
        </w:rPr>
      </w:pPr>
    </w:p>
    <w:p w14:paraId="129BB5D6" w14:textId="0FD19DBD" w:rsidR="00A665A1" w:rsidRPr="00A665A1" w:rsidRDefault="00A665A1" w:rsidP="00A665A1">
      <w:pPr>
        <w:spacing w:after="240" w:line="380" w:lineRule="exact"/>
        <w:rPr>
          <w:i/>
          <w:color w:val="666666"/>
          <w:lang w:val="de-DE"/>
        </w:rPr>
      </w:pPr>
      <w:r w:rsidRPr="00A665A1">
        <w:rPr>
          <w:b/>
          <w:color w:val="E31B37"/>
          <w:sz w:val="32"/>
          <w:szCs w:val="32"/>
          <w:lang w:val="de-DE"/>
        </w:rPr>
        <w:br w:type="page"/>
      </w:r>
      <w:r w:rsidRPr="00A665A1">
        <w:rPr>
          <w:rFonts w:cs="Arial"/>
          <w:b/>
          <w:color w:val="E31B37"/>
          <w:sz w:val="32"/>
          <w:szCs w:val="32"/>
          <w:lang w:val="de-DE"/>
        </w:rPr>
        <w:lastRenderedPageBreak/>
        <w:t>Bildlegende</w:t>
      </w:r>
      <w:r>
        <w:rPr>
          <w:rFonts w:cs="Arial"/>
          <w:b/>
          <w:color w:val="E31B37"/>
          <w:sz w:val="32"/>
          <w:szCs w:val="32"/>
          <w:lang w:val="de-DE"/>
        </w:rPr>
        <w:t xml:space="preserve"> EGGER Keilgezinkte Dachlatte</w:t>
      </w:r>
    </w:p>
    <w:tbl>
      <w:tblPr>
        <w:tblpPr w:vertAnchor="text" w:horzAnchor="margin" w:tblpY="1"/>
        <w:tblOverlap w:val="never"/>
        <w:tblW w:w="9286" w:type="dxa"/>
        <w:tblLook w:val="04A0" w:firstRow="1" w:lastRow="0" w:firstColumn="1" w:lastColumn="0" w:noHBand="0" w:noVBand="1"/>
      </w:tblPr>
      <w:tblGrid>
        <w:gridCol w:w="4776"/>
        <w:gridCol w:w="4510"/>
      </w:tblGrid>
      <w:tr w:rsidR="00A665A1" w:rsidRPr="00A8189F" w14:paraId="41800ED3" w14:textId="77777777">
        <w:tc>
          <w:tcPr>
            <w:tcW w:w="4751" w:type="dxa"/>
            <w:hideMark/>
          </w:tcPr>
          <w:p w14:paraId="7A9B87CA" w14:textId="77777777" w:rsidR="00A665A1" w:rsidRPr="00A665A1" w:rsidRDefault="00A665A1" w:rsidP="00A665A1">
            <w:pPr>
              <w:spacing w:before="216"/>
              <w:rPr>
                <w:color w:val="666666"/>
                <w:lang w:val="de-DE" w:eastAsia="en-US"/>
              </w:rPr>
            </w:pPr>
            <w:r w:rsidRPr="00A665A1">
              <w:rPr>
                <w:noProof/>
                <w:lang w:eastAsia="en-US"/>
              </w:rPr>
              <w:drawing>
                <wp:inline distT="0" distB="0" distL="0" distR="0" wp14:anchorId="0A086A36" wp14:editId="26B22CAD">
                  <wp:extent cx="2876550" cy="1914525"/>
                  <wp:effectExtent l="0" t="0" r="0" b="9525"/>
                  <wp:docPr id="10" name="Bild 10" descr="Ein Bild, das hölzern, Planke, Sperrholz, Holz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 10" descr="Ein Bild, das hölzern, Planke, Sperrholz, Holz enthält.&#10;&#10;KI-generierte Inhalte können fehlerhaft sein."/>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876550" cy="1914525"/>
                          </a:xfrm>
                          <a:prstGeom prst="rect">
                            <a:avLst/>
                          </a:prstGeom>
                          <a:noFill/>
                          <a:ln>
                            <a:noFill/>
                          </a:ln>
                        </pic:spPr>
                      </pic:pic>
                    </a:graphicData>
                  </a:graphic>
                </wp:inline>
              </w:drawing>
            </w:r>
          </w:p>
        </w:tc>
        <w:tc>
          <w:tcPr>
            <w:tcW w:w="4535" w:type="dxa"/>
          </w:tcPr>
          <w:p w14:paraId="3BB5414D" w14:textId="5732FB60" w:rsidR="00A665A1" w:rsidRPr="00A665A1" w:rsidRDefault="00A665A1" w:rsidP="00A665A1">
            <w:pPr>
              <w:spacing w:before="216" w:line="280" w:lineRule="atLeast"/>
              <w:rPr>
                <w:color w:val="666666"/>
                <w:lang w:val="de-DE" w:eastAsia="en-US"/>
              </w:rPr>
            </w:pPr>
            <w:r w:rsidRPr="00A665A1">
              <w:rPr>
                <w:color w:val="666666"/>
                <w:lang w:val="de-DE" w:eastAsia="en-US"/>
              </w:rPr>
              <w:t>Im innovativen Keilzinkverfahren können auch Hölzer, die nicht den herkömmlichen Standards entsprechen, effizient genutzt werden.</w:t>
            </w:r>
          </w:p>
          <w:p w14:paraId="3396F69F" w14:textId="77777777" w:rsidR="00A665A1" w:rsidRPr="00A665A1" w:rsidRDefault="00A665A1" w:rsidP="00A665A1">
            <w:pPr>
              <w:spacing w:before="216" w:line="280" w:lineRule="atLeast"/>
              <w:rPr>
                <w:color w:val="666666"/>
                <w:lang w:val="de-DE" w:eastAsia="en-US"/>
              </w:rPr>
            </w:pPr>
          </w:p>
        </w:tc>
      </w:tr>
      <w:tr w:rsidR="00A665A1" w:rsidRPr="00A8189F" w14:paraId="6BCCEA5D" w14:textId="77777777">
        <w:tc>
          <w:tcPr>
            <w:tcW w:w="4751" w:type="dxa"/>
            <w:hideMark/>
          </w:tcPr>
          <w:p w14:paraId="68C57F0E" w14:textId="77777777" w:rsidR="00A665A1" w:rsidRPr="00A665A1" w:rsidRDefault="00A665A1" w:rsidP="00A665A1">
            <w:pPr>
              <w:spacing w:before="216"/>
              <w:rPr>
                <w:noProof/>
                <w:lang w:val="de-DE" w:eastAsia="en-US"/>
              </w:rPr>
            </w:pPr>
            <w:r w:rsidRPr="00A665A1">
              <w:rPr>
                <w:noProof/>
                <w:lang w:eastAsia="en-US"/>
              </w:rPr>
              <w:drawing>
                <wp:inline distT="0" distB="0" distL="0" distR="0" wp14:anchorId="3743C4DF" wp14:editId="28AA41FC">
                  <wp:extent cx="2876550" cy="1914525"/>
                  <wp:effectExtent l="0" t="0" r="0" b="9525"/>
                  <wp:docPr id="216633280" name="Bild 11" descr="Ein Bild, das Holz, hölzern, Holzblock, Plan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633280" name="Bild 11" descr="Ein Bild, das Holz, hölzern, Holzblock, Planke enthält.&#10;&#10;KI-generierte Inhalte können fehlerhaft sein."/>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876550" cy="1914525"/>
                          </a:xfrm>
                          <a:prstGeom prst="rect">
                            <a:avLst/>
                          </a:prstGeom>
                          <a:noFill/>
                          <a:ln>
                            <a:noFill/>
                          </a:ln>
                        </pic:spPr>
                      </pic:pic>
                    </a:graphicData>
                  </a:graphic>
                </wp:inline>
              </w:drawing>
            </w:r>
          </w:p>
        </w:tc>
        <w:tc>
          <w:tcPr>
            <w:tcW w:w="4535" w:type="dxa"/>
          </w:tcPr>
          <w:p w14:paraId="7BA82415" w14:textId="77777777" w:rsidR="00A665A1" w:rsidRPr="00A665A1" w:rsidRDefault="00A665A1" w:rsidP="00A665A1">
            <w:pPr>
              <w:spacing w:before="216" w:line="280" w:lineRule="atLeast"/>
              <w:rPr>
                <w:rFonts w:cs="Arial"/>
                <w:color w:val="67696A"/>
                <w:lang w:val="de-DE" w:eastAsia="en-US"/>
              </w:rPr>
            </w:pPr>
            <w:r w:rsidRPr="00A665A1">
              <w:rPr>
                <w:rFonts w:cs="Arial"/>
                <w:color w:val="67696A"/>
                <w:lang w:val="de-DE" w:eastAsia="en-US"/>
              </w:rPr>
              <w:t>Einfache Verarbeitung dank standardisierter Produktlängen von 4 – 5 m.</w:t>
            </w:r>
          </w:p>
          <w:p w14:paraId="7C7D3E53" w14:textId="77777777" w:rsidR="00A665A1" w:rsidRPr="00A665A1" w:rsidRDefault="00A665A1" w:rsidP="00A665A1">
            <w:pPr>
              <w:spacing w:before="216" w:line="280" w:lineRule="atLeast"/>
              <w:rPr>
                <w:color w:val="404040"/>
                <w:lang w:val="de-DE" w:eastAsia="en-US"/>
              </w:rPr>
            </w:pPr>
          </w:p>
        </w:tc>
      </w:tr>
      <w:tr w:rsidR="00A665A1" w:rsidRPr="00A8189F" w14:paraId="67B42B31" w14:textId="77777777">
        <w:tc>
          <w:tcPr>
            <w:tcW w:w="4751" w:type="dxa"/>
            <w:hideMark/>
          </w:tcPr>
          <w:p w14:paraId="2F47E780" w14:textId="77777777" w:rsidR="00A665A1" w:rsidRPr="00A665A1" w:rsidRDefault="00A665A1" w:rsidP="00A665A1">
            <w:pPr>
              <w:spacing w:before="216"/>
              <w:rPr>
                <w:noProof/>
                <w:lang w:eastAsia="en-US"/>
              </w:rPr>
            </w:pPr>
            <w:r w:rsidRPr="00A665A1">
              <w:rPr>
                <w:noProof/>
                <w:lang w:eastAsia="en-US"/>
              </w:rPr>
              <w:drawing>
                <wp:inline distT="0" distB="0" distL="0" distR="0" wp14:anchorId="7EEC2CA9" wp14:editId="47F1F755">
                  <wp:extent cx="2876550" cy="1914525"/>
                  <wp:effectExtent l="0" t="0" r="0" b="9525"/>
                  <wp:docPr id="778012038" name="Bild 12" descr="Ein Bild, das Person, Nagel, Holzblock, Werkzeu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012038" name="Bild 12" descr="Ein Bild, das Person, Nagel, Holzblock, Werkzeug enthält.&#10;&#10;KI-generierte Inhalte können fehlerhaft sein."/>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76550" cy="1914525"/>
                          </a:xfrm>
                          <a:prstGeom prst="rect">
                            <a:avLst/>
                          </a:prstGeom>
                          <a:noFill/>
                          <a:ln>
                            <a:noFill/>
                          </a:ln>
                        </pic:spPr>
                      </pic:pic>
                    </a:graphicData>
                  </a:graphic>
                </wp:inline>
              </w:drawing>
            </w:r>
          </w:p>
        </w:tc>
        <w:tc>
          <w:tcPr>
            <w:tcW w:w="4535" w:type="dxa"/>
          </w:tcPr>
          <w:p w14:paraId="7488DAC2" w14:textId="77777777" w:rsidR="00A665A1" w:rsidRPr="00A665A1" w:rsidRDefault="00A665A1" w:rsidP="00A665A1">
            <w:pPr>
              <w:spacing w:before="216" w:line="280" w:lineRule="atLeast"/>
              <w:rPr>
                <w:color w:val="666666"/>
                <w:lang w:val="de-DE" w:eastAsia="en-US"/>
              </w:rPr>
            </w:pPr>
            <w:r w:rsidRPr="00A665A1">
              <w:rPr>
                <w:color w:val="666666"/>
                <w:lang w:val="de-DE" w:eastAsia="en-US"/>
              </w:rPr>
              <w:t>Keilgezinkte Dachlatten sind ebenso stabil und belastungsfähig sowie temperatur- und feuchtebeständig wie klassische Dachlatten.</w:t>
            </w:r>
          </w:p>
          <w:p w14:paraId="413D4CB2" w14:textId="77777777" w:rsidR="00A665A1" w:rsidRPr="00A665A1" w:rsidRDefault="00A665A1" w:rsidP="00A665A1">
            <w:pPr>
              <w:spacing w:before="216" w:line="280" w:lineRule="atLeast"/>
              <w:rPr>
                <w:rFonts w:cs="Arial"/>
                <w:color w:val="67696A"/>
                <w:lang w:val="de-DE" w:eastAsia="en-US"/>
              </w:rPr>
            </w:pPr>
          </w:p>
        </w:tc>
      </w:tr>
      <w:tr w:rsidR="00A665A1" w:rsidRPr="00A665A1" w14:paraId="6DC7F7D1" w14:textId="77777777">
        <w:tc>
          <w:tcPr>
            <w:tcW w:w="4751" w:type="dxa"/>
            <w:hideMark/>
          </w:tcPr>
          <w:p w14:paraId="05E9F18A" w14:textId="77777777" w:rsidR="00A665A1" w:rsidRPr="00A665A1" w:rsidRDefault="00A665A1" w:rsidP="00A665A1">
            <w:pPr>
              <w:spacing w:before="216"/>
              <w:rPr>
                <w:noProof/>
                <w:lang w:val="en-US" w:eastAsia="en-US"/>
              </w:rPr>
            </w:pPr>
            <w:r w:rsidRPr="00A665A1">
              <w:rPr>
                <w:noProof/>
                <w:lang w:eastAsia="en-US"/>
              </w:rPr>
              <w:lastRenderedPageBreak/>
              <w:drawing>
                <wp:inline distT="0" distB="0" distL="0" distR="0" wp14:anchorId="7EE2429F" wp14:editId="27ECF14E">
                  <wp:extent cx="2886075" cy="1628775"/>
                  <wp:effectExtent l="0" t="0" r="9525" b="9525"/>
                  <wp:docPr id="13" name="Bild 13" descr="Ein Bild, das Zug, Maßstabsmodell, Stahl, Gebäud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Bild 13" descr="Ein Bild, das Zug, Maßstabsmodell, Stahl, Gebäude enthält.&#10;&#10;KI-generierte Inhalte können fehlerhaft sein."/>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886075" cy="1628775"/>
                          </a:xfrm>
                          <a:prstGeom prst="rect">
                            <a:avLst/>
                          </a:prstGeom>
                          <a:noFill/>
                          <a:ln>
                            <a:noFill/>
                          </a:ln>
                        </pic:spPr>
                      </pic:pic>
                    </a:graphicData>
                  </a:graphic>
                </wp:inline>
              </w:drawing>
            </w:r>
          </w:p>
        </w:tc>
        <w:tc>
          <w:tcPr>
            <w:tcW w:w="4535" w:type="dxa"/>
          </w:tcPr>
          <w:p w14:paraId="7AE3DC79" w14:textId="77777777" w:rsidR="00A665A1" w:rsidRPr="00A665A1" w:rsidRDefault="00A665A1" w:rsidP="00A665A1">
            <w:pPr>
              <w:spacing w:after="140" w:line="280" w:lineRule="atLeast"/>
              <w:rPr>
                <w:color w:val="666666"/>
                <w:lang w:val="en-US" w:eastAsia="en-US"/>
              </w:rPr>
            </w:pPr>
            <w:r w:rsidRPr="00A665A1">
              <w:rPr>
                <w:color w:val="666666"/>
                <w:lang w:val="de-DE" w:eastAsia="en-US"/>
              </w:rPr>
              <w:t xml:space="preserve">Für die Produktion keilgezinkter Dachlatten werden innovative Technologien eingesetzt. </w:t>
            </w:r>
            <w:r w:rsidRPr="00A665A1">
              <w:rPr>
                <w:color w:val="666666"/>
                <w:lang w:val="en-US" w:eastAsia="en-US"/>
              </w:rPr>
              <w:t xml:space="preserve">(Abb. </w:t>
            </w:r>
            <w:proofErr w:type="spellStart"/>
            <w:r w:rsidRPr="00A665A1">
              <w:rPr>
                <w:color w:val="666666"/>
                <w:lang w:val="en-US" w:eastAsia="en-US"/>
              </w:rPr>
              <w:t>Multisensor-Qualitätsscanner</w:t>
            </w:r>
            <w:proofErr w:type="spellEnd"/>
            <w:r w:rsidRPr="00A665A1">
              <w:rPr>
                <w:color w:val="666666"/>
                <w:lang w:val="en-US" w:eastAsia="en-US"/>
              </w:rPr>
              <w:t xml:space="preserve"> Goldeneye von </w:t>
            </w:r>
            <w:proofErr w:type="spellStart"/>
            <w:r w:rsidRPr="00A665A1">
              <w:rPr>
                <w:color w:val="666666"/>
                <w:lang w:val="en-US" w:eastAsia="en-US"/>
              </w:rPr>
              <w:t>Microtec</w:t>
            </w:r>
            <w:proofErr w:type="spellEnd"/>
            <w:r w:rsidRPr="00A665A1">
              <w:rPr>
                <w:color w:val="666666"/>
                <w:lang w:val="en-US" w:eastAsia="en-US"/>
              </w:rPr>
              <w:t>)</w:t>
            </w:r>
          </w:p>
          <w:p w14:paraId="128E07A5" w14:textId="77777777" w:rsidR="00A665A1" w:rsidRPr="00A665A1" w:rsidRDefault="00A665A1" w:rsidP="00A665A1">
            <w:pPr>
              <w:spacing w:before="216" w:line="280" w:lineRule="atLeast"/>
              <w:rPr>
                <w:color w:val="666666"/>
                <w:lang w:val="de-DE" w:eastAsia="en-US"/>
              </w:rPr>
            </w:pPr>
          </w:p>
        </w:tc>
      </w:tr>
      <w:tr w:rsidR="00A665A1" w:rsidRPr="00A8189F" w14:paraId="210C0D38" w14:textId="77777777">
        <w:tc>
          <w:tcPr>
            <w:tcW w:w="4751" w:type="dxa"/>
            <w:hideMark/>
          </w:tcPr>
          <w:p w14:paraId="2B7AF394" w14:textId="77777777" w:rsidR="00A665A1" w:rsidRPr="00A665A1" w:rsidRDefault="00A665A1" w:rsidP="00A665A1">
            <w:pPr>
              <w:spacing w:before="216"/>
              <w:rPr>
                <w:noProof/>
                <w:lang w:eastAsia="en-US"/>
              </w:rPr>
            </w:pPr>
            <w:r w:rsidRPr="00A665A1">
              <w:rPr>
                <w:noProof/>
                <w:lang w:eastAsia="en-US"/>
              </w:rPr>
              <w:drawing>
                <wp:inline distT="0" distB="0" distL="0" distR="0" wp14:anchorId="559241EE" wp14:editId="1389C8E7">
                  <wp:extent cx="2886075" cy="1914525"/>
                  <wp:effectExtent l="0" t="0" r="9525" b="9525"/>
                  <wp:docPr id="14" name="Grafik 1" descr="Ein Bild, das Schuhwerk, draußen, Himmel, Perso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 descr="Ein Bild, das Schuhwerk, draußen, Himmel, Person enthält.&#10;&#10;KI-generierte Inhalte können fehlerhaft sein."/>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886075" cy="1914525"/>
                          </a:xfrm>
                          <a:prstGeom prst="rect">
                            <a:avLst/>
                          </a:prstGeom>
                          <a:noFill/>
                          <a:ln>
                            <a:noFill/>
                          </a:ln>
                        </pic:spPr>
                      </pic:pic>
                    </a:graphicData>
                  </a:graphic>
                </wp:inline>
              </w:drawing>
            </w:r>
          </w:p>
        </w:tc>
        <w:tc>
          <w:tcPr>
            <w:tcW w:w="4535" w:type="dxa"/>
          </w:tcPr>
          <w:p w14:paraId="26DF48E9" w14:textId="77777777" w:rsidR="00A665A1" w:rsidRPr="00A665A1" w:rsidRDefault="00A665A1" w:rsidP="00A665A1">
            <w:pPr>
              <w:spacing w:before="216" w:line="280" w:lineRule="atLeast"/>
              <w:rPr>
                <w:color w:val="666666"/>
                <w:lang w:val="de-DE" w:eastAsia="en-US"/>
              </w:rPr>
            </w:pPr>
            <w:r w:rsidRPr="00A665A1">
              <w:rPr>
                <w:color w:val="666666"/>
                <w:lang w:val="de-DE" w:eastAsia="en-US"/>
              </w:rPr>
              <w:t>Keilgezinkt bieten die EGGER Dachlatten noch mehr Sicherheit.</w:t>
            </w:r>
          </w:p>
          <w:p w14:paraId="5EFCEBCF" w14:textId="77777777" w:rsidR="00A665A1" w:rsidRPr="00A665A1" w:rsidRDefault="00A665A1" w:rsidP="00A665A1">
            <w:pPr>
              <w:spacing w:before="216" w:line="280" w:lineRule="atLeast"/>
              <w:rPr>
                <w:color w:val="666666"/>
                <w:lang w:val="de-DE" w:eastAsia="en-US"/>
              </w:rPr>
            </w:pPr>
          </w:p>
          <w:p w14:paraId="27EF43E2" w14:textId="77777777" w:rsidR="00A665A1" w:rsidRPr="00A665A1" w:rsidRDefault="00A665A1" w:rsidP="00A665A1">
            <w:pPr>
              <w:spacing w:before="216" w:line="280" w:lineRule="atLeast"/>
              <w:rPr>
                <w:color w:val="666666"/>
                <w:lang w:val="de-DE" w:eastAsia="en-US"/>
              </w:rPr>
            </w:pPr>
          </w:p>
        </w:tc>
      </w:tr>
    </w:tbl>
    <w:p w14:paraId="6663E832" w14:textId="77777777" w:rsidR="00A665A1" w:rsidRPr="00A665A1" w:rsidRDefault="00A665A1" w:rsidP="00A665A1">
      <w:pPr>
        <w:rPr>
          <w:b/>
          <w:bCs/>
          <w:color w:val="595959"/>
          <w:sz w:val="16"/>
          <w:lang w:val="de-DE"/>
        </w:rPr>
      </w:pPr>
    </w:p>
    <w:p w14:paraId="21CFB19D" w14:textId="77777777" w:rsidR="00A665A1" w:rsidRPr="00A665A1" w:rsidRDefault="00A665A1" w:rsidP="00A665A1">
      <w:pPr>
        <w:rPr>
          <w:sz w:val="16"/>
          <w:lang w:val="de-DE"/>
        </w:rPr>
      </w:pPr>
      <w:r w:rsidRPr="00A665A1">
        <w:rPr>
          <w:b/>
          <w:bCs/>
          <w:color w:val="595959"/>
          <w:sz w:val="16"/>
          <w:lang w:val="de-DE"/>
        </w:rPr>
        <w:t>FOTOS:</w:t>
      </w:r>
      <w:r w:rsidRPr="00A665A1">
        <w:rPr>
          <w:color w:val="595959"/>
          <w:sz w:val="16"/>
          <w:lang w:val="de-DE"/>
        </w:rPr>
        <w:t xml:space="preserve"> EGGER Holzwerkstoffe, Abdruck bei Nennung des Rechteinhabers honorarfrei</w:t>
      </w:r>
    </w:p>
    <w:p w14:paraId="37DD99A5" w14:textId="77777777" w:rsidR="00A665A1" w:rsidRPr="00A665A1" w:rsidRDefault="00A665A1" w:rsidP="00A665A1">
      <w:pPr>
        <w:rPr>
          <w:color w:val="595959"/>
          <w:sz w:val="16"/>
          <w:lang w:val="de-DE"/>
        </w:rPr>
      </w:pPr>
      <w:r w:rsidRPr="00A665A1">
        <w:rPr>
          <w:b/>
          <w:bCs/>
          <w:caps/>
          <w:color w:val="595959"/>
          <w:sz w:val="16"/>
          <w:lang w:val="de-DE"/>
        </w:rPr>
        <w:t>REPRODUKTION:</w:t>
      </w:r>
      <w:r w:rsidRPr="00A665A1">
        <w:rPr>
          <w:color w:val="595959"/>
          <w:sz w:val="16"/>
          <w:lang w:val="de-DE"/>
        </w:rPr>
        <w:t xml:space="preserve"> Bei allen erwähnten Dekoren handelt es sich um Reproduktionen.</w:t>
      </w:r>
    </w:p>
    <w:p w14:paraId="4B5C1EF7" w14:textId="77777777" w:rsidR="00A665A1" w:rsidRPr="00A665A1" w:rsidRDefault="00A665A1" w:rsidP="00A665A1">
      <w:pPr>
        <w:rPr>
          <w:b/>
          <w:bCs/>
          <w:caps/>
          <w:color w:val="595959"/>
          <w:sz w:val="16"/>
          <w:lang w:val="de-DE"/>
        </w:rPr>
      </w:pPr>
      <w:r w:rsidRPr="00A665A1">
        <w:rPr>
          <w:b/>
          <w:bCs/>
          <w:caps/>
          <w:color w:val="595959"/>
          <w:sz w:val="16"/>
          <w:lang w:val="de-DE"/>
        </w:rPr>
        <w:t xml:space="preserve">Bilddownload: </w:t>
      </w:r>
      <w:hyperlink r:id="rId36" w:history="1">
        <w:r w:rsidRPr="00A665A1">
          <w:rPr>
            <w:caps/>
            <w:color w:val="0000FF"/>
            <w:sz w:val="16"/>
            <w:u w:val="single"/>
            <w:lang w:val="de-DE"/>
          </w:rPr>
          <w:t>https://celum.egger.com/pinaccess/showpin.do?pinCode=8OFEc51kd29e</w:t>
        </w:r>
      </w:hyperlink>
    </w:p>
    <w:p w14:paraId="281CC346" w14:textId="77777777" w:rsidR="00A665A1" w:rsidRPr="00A665A1" w:rsidRDefault="00A665A1" w:rsidP="00A665A1">
      <w:pPr>
        <w:rPr>
          <w:sz w:val="16"/>
          <w:lang w:val="de-DE"/>
        </w:rPr>
      </w:pPr>
    </w:p>
    <w:p w14:paraId="727C0A3A" w14:textId="77777777" w:rsidR="00A665A1" w:rsidRPr="00A665A1" w:rsidRDefault="00A665A1" w:rsidP="00A665A1">
      <w:pPr>
        <w:rPr>
          <w:color w:val="595959"/>
          <w:sz w:val="16"/>
          <w:lang w:val="de-DE"/>
        </w:rPr>
      </w:pPr>
    </w:p>
    <w:p w14:paraId="7F5C1116" w14:textId="77777777" w:rsidR="00A665A1" w:rsidRDefault="00A665A1" w:rsidP="00A665A1">
      <w:pPr>
        <w:spacing w:line="280" w:lineRule="exact"/>
        <w:ind w:right="-1701"/>
        <w:jc w:val="both"/>
        <w:rPr>
          <w:b/>
          <w:bCs/>
          <w:color w:val="666666"/>
          <w:sz w:val="16"/>
          <w:lang w:val="de-DE"/>
        </w:rPr>
      </w:pPr>
    </w:p>
    <w:p w14:paraId="4F703C5A" w14:textId="77777777" w:rsidR="00700CD1" w:rsidRDefault="00700CD1" w:rsidP="00A665A1">
      <w:pPr>
        <w:spacing w:line="280" w:lineRule="exact"/>
        <w:ind w:right="-1701"/>
        <w:jc w:val="both"/>
        <w:rPr>
          <w:b/>
          <w:bCs/>
          <w:color w:val="666666"/>
          <w:sz w:val="16"/>
          <w:lang w:val="de-DE"/>
        </w:rPr>
      </w:pPr>
    </w:p>
    <w:p w14:paraId="5E07C42B" w14:textId="77777777" w:rsidR="00700CD1" w:rsidRDefault="00700CD1" w:rsidP="00A665A1">
      <w:pPr>
        <w:spacing w:line="280" w:lineRule="exact"/>
        <w:ind w:right="-1701"/>
        <w:jc w:val="both"/>
        <w:rPr>
          <w:b/>
          <w:bCs/>
          <w:color w:val="666666"/>
          <w:sz w:val="16"/>
          <w:lang w:val="de-DE"/>
        </w:rPr>
      </w:pPr>
    </w:p>
    <w:p w14:paraId="658A2E0F" w14:textId="77777777" w:rsidR="00700CD1" w:rsidRDefault="00700CD1" w:rsidP="00A665A1">
      <w:pPr>
        <w:spacing w:line="280" w:lineRule="exact"/>
        <w:ind w:right="-1701"/>
        <w:jc w:val="both"/>
        <w:rPr>
          <w:b/>
          <w:bCs/>
          <w:color w:val="666666"/>
          <w:sz w:val="16"/>
          <w:lang w:val="de-DE"/>
        </w:rPr>
      </w:pPr>
    </w:p>
    <w:p w14:paraId="37778D06" w14:textId="77777777" w:rsidR="00700CD1" w:rsidRDefault="00700CD1" w:rsidP="00A665A1">
      <w:pPr>
        <w:spacing w:line="280" w:lineRule="exact"/>
        <w:ind w:right="-1701"/>
        <w:jc w:val="both"/>
        <w:rPr>
          <w:b/>
          <w:bCs/>
          <w:color w:val="666666"/>
          <w:sz w:val="16"/>
          <w:lang w:val="de-DE"/>
        </w:rPr>
      </w:pPr>
    </w:p>
    <w:p w14:paraId="7C73F933" w14:textId="77777777" w:rsidR="00700CD1" w:rsidRDefault="00700CD1" w:rsidP="00A665A1">
      <w:pPr>
        <w:spacing w:line="280" w:lineRule="exact"/>
        <w:ind w:right="-1701"/>
        <w:jc w:val="both"/>
        <w:rPr>
          <w:b/>
          <w:bCs/>
          <w:color w:val="666666"/>
          <w:sz w:val="16"/>
          <w:lang w:val="de-DE"/>
        </w:rPr>
      </w:pPr>
    </w:p>
    <w:p w14:paraId="4AE0D662" w14:textId="77777777" w:rsidR="00700CD1" w:rsidRDefault="00700CD1" w:rsidP="00A665A1">
      <w:pPr>
        <w:spacing w:line="280" w:lineRule="exact"/>
        <w:ind w:right="-1701"/>
        <w:jc w:val="both"/>
        <w:rPr>
          <w:b/>
          <w:bCs/>
          <w:color w:val="666666"/>
          <w:sz w:val="16"/>
          <w:lang w:val="de-DE"/>
        </w:rPr>
      </w:pPr>
    </w:p>
    <w:p w14:paraId="53CC2DCF" w14:textId="77777777" w:rsidR="00700CD1" w:rsidRDefault="00700CD1" w:rsidP="00A665A1">
      <w:pPr>
        <w:spacing w:line="280" w:lineRule="exact"/>
        <w:ind w:right="-1701"/>
        <w:jc w:val="both"/>
        <w:rPr>
          <w:b/>
          <w:bCs/>
          <w:color w:val="666666"/>
          <w:sz w:val="16"/>
          <w:lang w:val="de-DE"/>
        </w:rPr>
      </w:pPr>
    </w:p>
    <w:p w14:paraId="0FD78065" w14:textId="77777777" w:rsidR="00700CD1" w:rsidRDefault="00700CD1" w:rsidP="00A665A1">
      <w:pPr>
        <w:spacing w:line="280" w:lineRule="exact"/>
        <w:ind w:right="-1701"/>
        <w:jc w:val="both"/>
        <w:rPr>
          <w:b/>
          <w:bCs/>
          <w:color w:val="666666"/>
          <w:sz w:val="16"/>
          <w:lang w:val="de-DE"/>
        </w:rPr>
      </w:pPr>
    </w:p>
    <w:p w14:paraId="74749FE6" w14:textId="77777777" w:rsidR="00700CD1" w:rsidRDefault="00700CD1" w:rsidP="00A665A1">
      <w:pPr>
        <w:spacing w:line="280" w:lineRule="exact"/>
        <w:ind w:right="-1701"/>
        <w:jc w:val="both"/>
        <w:rPr>
          <w:b/>
          <w:bCs/>
          <w:color w:val="666666"/>
          <w:sz w:val="16"/>
          <w:lang w:val="de-DE"/>
        </w:rPr>
      </w:pPr>
    </w:p>
    <w:p w14:paraId="3CDDC546" w14:textId="77777777" w:rsidR="00700CD1" w:rsidRDefault="00700CD1" w:rsidP="00A665A1">
      <w:pPr>
        <w:spacing w:line="280" w:lineRule="exact"/>
        <w:ind w:right="-1701"/>
        <w:jc w:val="both"/>
        <w:rPr>
          <w:b/>
          <w:bCs/>
          <w:color w:val="666666"/>
          <w:sz w:val="16"/>
          <w:lang w:val="de-DE"/>
        </w:rPr>
      </w:pPr>
    </w:p>
    <w:p w14:paraId="1AA2FBCC" w14:textId="77777777" w:rsidR="00700CD1" w:rsidRDefault="00700CD1" w:rsidP="00A665A1">
      <w:pPr>
        <w:spacing w:line="280" w:lineRule="exact"/>
        <w:ind w:right="-1701"/>
        <w:jc w:val="both"/>
        <w:rPr>
          <w:b/>
          <w:bCs/>
          <w:color w:val="666666"/>
          <w:sz w:val="16"/>
          <w:lang w:val="de-DE"/>
        </w:rPr>
      </w:pPr>
    </w:p>
    <w:p w14:paraId="737CE073" w14:textId="77777777" w:rsidR="00700CD1" w:rsidRDefault="00700CD1" w:rsidP="00A665A1">
      <w:pPr>
        <w:spacing w:line="280" w:lineRule="exact"/>
        <w:ind w:right="-1701"/>
        <w:jc w:val="both"/>
        <w:rPr>
          <w:b/>
          <w:bCs/>
          <w:color w:val="666666"/>
          <w:sz w:val="16"/>
          <w:lang w:val="de-DE"/>
        </w:rPr>
      </w:pPr>
    </w:p>
    <w:p w14:paraId="16F7B2F5" w14:textId="77777777" w:rsidR="00700CD1" w:rsidRPr="00A665A1" w:rsidRDefault="00700CD1" w:rsidP="00A665A1">
      <w:pPr>
        <w:spacing w:line="280" w:lineRule="exact"/>
        <w:ind w:right="-1701"/>
        <w:jc w:val="both"/>
        <w:rPr>
          <w:b/>
          <w:bCs/>
          <w:color w:val="666666"/>
          <w:sz w:val="16"/>
          <w:lang w:val="de-DE"/>
        </w:rPr>
      </w:pPr>
    </w:p>
    <w:p w14:paraId="70C2808E" w14:textId="77777777" w:rsidR="00A8189F" w:rsidRPr="00874C82" w:rsidRDefault="00A8189F" w:rsidP="00A529D8">
      <w:pPr>
        <w:pStyle w:val="berschrift1"/>
        <w:jc w:val="left"/>
        <w:rPr>
          <w:u w:color="000000"/>
        </w:rPr>
      </w:pPr>
      <w:bookmarkStart w:id="8" w:name="_Toc221273852"/>
      <w:r w:rsidRPr="00874C82">
        <w:rPr>
          <w:u w:color="000000"/>
        </w:rPr>
        <w:lastRenderedPageBreak/>
        <w:t xml:space="preserve">EGGER DHF - Die multifunktionale Unterdeckplatte für sichere und schnelle </w:t>
      </w:r>
      <w:proofErr w:type="spellStart"/>
      <w:r w:rsidRPr="00874C82">
        <w:rPr>
          <w:u w:color="000000"/>
        </w:rPr>
        <w:t>Außenbeplankungen</w:t>
      </w:r>
      <w:bookmarkEnd w:id="8"/>
      <w:proofErr w:type="spellEnd"/>
    </w:p>
    <w:p w14:paraId="70CACC6E" w14:textId="77777777" w:rsidR="00A8189F" w:rsidRDefault="00A8189F" w:rsidP="00A8189F">
      <w:pPr>
        <w:jc w:val="both"/>
        <w:rPr>
          <w:b/>
          <w:color w:val="E31B37"/>
          <w:sz w:val="32"/>
          <w:szCs w:val="32"/>
          <w:u w:color="000000"/>
          <w:lang w:val="de-DE"/>
        </w:rPr>
      </w:pPr>
    </w:p>
    <w:p w14:paraId="2F119A1D" w14:textId="77777777" w:rsidR="00A8189F" w:rsidRDefault="00A8189F" w:rsidP="00A8189F">
      <w:pPr>
        <w:jc w:val="both"/>
        <w:rPr>
          <w:b/>
          <w:color w:val="666666"/>
          <w:sz w:val="24"/>
          <w:szCs w:val="24"/>
          <w:u w:color="000000"/>
          <w:lang w:val="de-DE"/>
        </w:rPr>
      </w:pPr>
      <w:r w:rsidRPr="00874C82">
        <w:rPr>
          <w:b/>
          <w:color w:val="666666"/>
          <w:sz w:val="24"/>
          <w:szCs w:val="24"/>
          <w:u w:color="000000"/>
          <w:lang w:val="de-DE"/>
        </w:rPr>
        <w:t>Schnell montiert, umfassend geschützt</w:t>
      </w:r>
    </w:p>
    <w:p w14:paraId="515211A4" w14:textId="77777777" w:rsidR="00A8189F" w:rsidRDefault="00A8189F" w:rsidP="00A8189F">
      <w:pPr>
        <w:jc w:val="both"/>
        <w:rPr>
          <w:b/>
          <w:color w:val="666666"/>
          <w:sz w:val="24"/>
          <w:szCs w:val="24"/>
          <w:u w:color="000000"/>
          <w:lang w:val="de-DE"/>
        </w:rPr>
      </w:pPr>
    </w:p>
    <w:p w14:paraId="547BA8E1" w14:textId="77777777" w:rsidR="00A8189F" w:rsidRDefault="00A8189F" w:rsidP="00A8189F">
      <w:pPr>
        <w:spacing w:after="120" w:line="280" w:lineRule="exact"/>
        <w:jc w:val="both"/>
        <w:rPr>
          <w:b/>
          <w:bCs/>
          <w:color w:val="666666"/>
          <w:lang w:val="de-DE"/>
        </w:rPr>
      </w:pPr>
      <w:r w:rsidRPr="034CD5BF">
        <w:rPr>
          <w:b/>
          <w:bCs/>
          <w:color w:val="666666"/>
          <w:lang w:val="de-DE"/>
        </w:rPr>
        <w:t xml:space="preserve">EGGER DHF – die holzbasierte Unterdeckplatte - regensicher, durchtrittsicher und winddicht in einem Arbeitsgang, mit </w:t>
      </w:r>
      <w:r>
        <w:rPr>
          <w:b/>
          <w:bCs/>
          <w:color w:val="666666"/>
          <w:lang w:val="de-DE"/>
        </w:rPr>
        <w:t xml:space="preserve">optimiertem </w:t>
      </w:r>
      <w:r w:rsidRPr="034CD5BF">
        <w:rPr>
          <w:b/>
          <w:bCs/>
          <w:color w:val="666666"/>
          <w:lang w:val="de-DE"/>
        </w:rPr>
        <w:t xml:space="preserve"> Nut</w:t>
      </w:r>
      <w:r w:rsidRPr="034CD5BF">
        <w:rPr>
          <w:rFonts w:ascii="Cambria Math" w:hAnsi="Cambria Math" w:cs="Cambria Math"/>
          <w:b/>
          <w:bCs/>
          <w:color w:val="666666"/>
          <w:lang w:val="de-DE"/>
        </w:rPr>
        <w:t>‑</w:t>
      </w:r>
      <w:r w:rsidRPr="034CD5BF">
        <w:rPr>
          <w:b/>
          <w:bCs/>
          <w:color w:val="666666"/>
          <w:lang w:val="de-DE"/>
        </w:rPr>
        <w:t>Federprofil und aufgedrucktem Nagelraster f</w:t>
      </w:r>
      <w:r w:rsidRPr="034CD5BF">
        <w:rPr>
          <w:rFonts w:cs="Arial"/>
          <w:b/>
          <w:bCs/>
          <w:color w:val="666666"/>
          <w:lang w:val="de-DE"/>
        </w:rPr>
        <w:t>ü</w:t>
      </w:r>
      <w:r w:rsidRPr="034CD5BF">
        <w:rPr>
          <w:b/>
          <w:bCs/>
          <w:color w:val="666666"/>
          <w:lang w:val="de-DE"/>
        </w:rPr>
        <w:t>r eine schnelle, sichere Verlegung. Ideal f</w:t>
      </w:r>
      <w:r w:rsidRPr="034CD5BF">
        <w:rPr>
          <w:rFonts w:cs="Arial"/>
          <w:b/>
          <w:bCs/>
          <w:color w:val="666666"/>
          <w:lang w:val="de-DE"/>
        </w:rPr>
        <w:t>ü</w:t>
      </w:r>
      <w:r w:rsidRPr="034CD5BF">
        <w:rPr>
          <w:b/>
          <w:bCs/>
          <w:color w:val="666666"/>
          <w:lang w:val="de-DE"/>
        </w:rPr>
        <w:t>r D</w:t>
      </w:r>
      <w:r w:rsidRPr="034CD5BF">
        <w:rPr>
          <w:rFonts w:cs="Arial"/>
          <w:b/>
          <w:bCs/>
          <w:color w:val="666666"/>
          <w:lang w:val="de-DE"/>
        </w:rPr>
        <w:t>ä</w:t>
      </w:r>
      <w:r w:rsidRPr="034CD5BF">
        <w:rPr>
          <w:b/>
          <w:bCs/>
          <w:color w:val="666666"/>
          <w:lang w:val="de-DE"/>
        </w:rPr>
        <w:t>cher und Holzrahmenbauw</w:t>
      </w:r>
      <w:r w:rsidRPr="034CD5BF">
        <w:rPr>
          <w:rFonts w:cs="Arial"/>
          <w:b/>
          <w:bCs/>
          <w:color w:val="666666"/>
          <w:lang w:val="de-DE"/>
        </w:rPr>
        <w:t>ä</w:t>
      </w:r>
      <w:r w:rsidRPr="034CD5BF">
        <w:rPr>
          <w:b/>
          <w:bCs/>
          <w:color w:val="666666"/>
          <w:lang w:val="de-DE"/>
        </w:rPr>
        <w:t>nde.</w:t>
      </w:r>
    </w:p>
    <w:p w14:paraId="270A9396" w14:textId="77777777" w:rsidR="00A8189F" w:rsidRDefault="00A8189F" w:rsidP="00A8189F">
      <w:pPr>
        <w:spacing w:after="120" w:line="280" w:lineRule="exact"/>
        <w:jc w:val="both"/>
        <w:rPr>
          <w:color w:val="666666"/>
          <w:lang w:val="de-DE"/>
        </w:rPr>
      </w:pPr>
      <w:r w:rsidRPr="00874C82">
        <w:rPr>
          <w:color w:val="666666"/>
          <w:lang w:val="de-DE"/>
        </w:rPr>
        <w:t xml:space="preserve">Die EGGER DHF Unterdeckplatte ist der optimale Werkstoff für die Herstellung von Dach- und Wandkonstruktionen. Durch beste bauphysikalische Merkmale gemäß der CE-Leistungserklärung erfüllt sie alle Anforderungen für die äußere Beplankung des Daches. „Die EGGER DHF Unterdeckplatte überzeugt mit ihren technischen Eigenschaften. Die Holzfaserplatte bietet Regen- sowie Durchtrittsicherheit und kann, dank des optimierten Nut- und Federprofils, einfach und schnell verlegt werden. Dies macht die Platte für uns zum optimalen Werkstoff für Dach- und Wandkonstruktionen.“, fasst Moritz Steinruck, Head </w:t>
      </w:r>
      <w:proofErr w:type="spellStart"/>
      <w:r w:rsidRPr="00874C82">
        <w:rPr>
          <w:color w:val="666666"/>
          <w:lang w:val="de-DE"/>
        </w:rPr>
        <w:t>of</w:t>
      </w:r>
      <w:proofErr w:type="spellEnd"/>
      <w:r w:rsidRPr="00874C82">
        <w:rPr>
          <w:color w:val="666666"/>
          <w:lang w:val="de-DE"/>
        </w:rPr>
        <w:t xml:space="preserve"> EGGER </w:t>
      </w:r>
      <w:proofErr w:type="spellStart"/>
      <w:r w:rsidRPr="00874C82">
        <w:rPr>
          <w:color w:val="666666"/>
          <w:lang w:val="de-DE"/>
        </w:rPr>
        <w:t>Product</w:t>
      </w:r>
      <w:proofErr w:type="spellEnd"/>
      <w:r w:rsidRPr="00874C82">
        <w:rPr>
          <w:color w:val="666666"/>
          <w:lang w:val="de-DE"/>
        </w:rPr>
        <w:t xml:space="preserve"> Management, die Vorteile der EGGER DHF zusammen.</w:t>
      </w:r>
    </w:p>
    <w:p w14:paraId="5BCC9EC8" w14:textId="77777777" w:rsidR="00A8189F" w:rsidRDefault="00A8189F" w:rsidP="00A8189F">
      <w:pPr>
        <w:spacing w:after="120" w:line="280" w:lineRule="exact"/>
        <w:jc w:val="both"/>
        <w:rPr>
          <w:color w:val="666666"/>
          <w:lang w:val="de-DE"/>
        </w:rPr>
      </w:pPr>
    </w:p>
    <w:p w14:paraId="53F44ED3" w14:textId="77777777" w:rsidR="00A8189F" w:rsidRDefault="00A8189F" w:rsidP="00A8189F">
      <w:pPr>
        <w:spacing w:after="120" w:line="280" w:lineRule="exact"/>
        <w:jc w:val="both"/>
        <w:rPr>
          <w:b/>
          <w:bCs/>
          <w:color w:val="666666"/>
          <w:sz w:val="24"/>
          <w:szCs w:val="24"/>
          <w:lang w:val="de-DE"/>
        </w:rPr>
      </w:pPr>
      <w:r w:rsidRPr="00874C82">
        <w:rPr>
          <w:b/>
          <w:bCs/>
          <w:color w:val="666666"/>
          <w:sz w:val="24"/>
          <w:szCs w:val="24"/>
          <w:lang w:val="de-DE"/>
        </w:rPr>
        <w:t>Praktisch die beste Wahl für Dach und Wand</w:t>
      </w:r>
    </w:p>
    <w:p w14:paraId="5E80CB45" w14:textId="77777777" w:rsidR="00A8189F" w:rsidRPr="00874C82" w:rsidRDefault="00A8189F" w:rsidP="00A8189F">
      <w:pPr>
        <w:spacing w:after="120" w:line="280" w:lineRule="exact"/>
        <w:jc w:val="both"/>
        <w:rPr>
          <w:b/>
          <w:bCs/>
          <w:color w:val="666666"/>
          <w:sz w:val="24"/>
          <w:szCs w:val="24"/>
          <w:lang w:val="de-DE"/>
        </w:rPr>
      </w:pPr>
    </w:p>
    <w:p w14:paraId="0E02EF02" w14:textId="77777777" w:rsidR="00A8189F" w:rsidRPr="006D75C1" w:rsidRDefault="00A8189F" w:rsidP="00A8189F">
      <w:pPr>
        <w:spacing w:after="120" w:line="280" w:lineRule="exact"/>
        <w:jc w:val="both"/>
        <w:rPr>
          <w:color w:val="666666"/>
          <w:lang w:val="de-DE"/>
        </w:rPr>
      </w:pPr>
      <w:r w:rsidRPr="034CD5BF">
        <w:rPr>
          <w:color w:val="666666"/>
          <w:lang w:val="de-DE"/>
        </w:rPr>
        <w:t>EGGER DHF-Platten sind kunstharzgebundene, mitteldichte Holzfaserplatten des Typs MDF.RWH nach EN 622-5. Dieser Plattentyp wird als Unterdeckung für Dach und Wand eingesetzt. Sie bestehen hauptsächlich aus Fichte und Kiefer. EGGER verwendet hier bevorzugt Nebenprodukte aus einem benachbarten Sägewerk. Als feuchtigkeitsresistente, dampfdurchlässige</w:t>
      </w:r>
      <w:r>
        <w:rPr>
          <w:color w:val="666666"/>
          <w:lang w:val="de-DE"/>
        </w:rPr>
        <w:t xml:space="preserve"> und</w:t>
      </w:r>
      <w:r w:rsidRPr="034CD5BF">
        <w:rPr>
          <w:color w:val="666666"/>
          <w:lang w:val="de-DE"/>
        </w:rPr>
        <w:t xml:space="preserve"> winddichte Platten eignen sie sich hervorragend für die äußere Beplankung von Dächern und Wänden. </w:t>
      </w:r>
      <w:r>
        <w:rPr>
          <w:color w:val="666666"/>
          <w:lang w:val="de-DE"/>
        </w:rPr>
        <w:t>Z</w:t>
      </w:r>
      <w:r w:rsidRPr="034CD5BF">
        <w:rPr>
          <w:color w:val="666666"/>
          <w:lang w:val="de-DE"/>
        </w:rPr>
        <w:t xml:space="preserve">ugleich </w:t>
      </w:r>
      <w:r>
        <w:rPr>
          <w:color w:val="666666"/>
          <w:lang w:val="de-DE"/>
        </w:rPr>
        <w:t>sind sie auch als A</w:t>
      </w:r>
      <w:r w:rsidRPr="034CD5BF">
        <w:rPr>
          <w:color w:val="666666"/>
          <w:lang w:val="de-DE"/>
        </w:rPr>
        <w:t>ussteif</w:t>
      </w:r>
      <w:r>
        <w:rPr>
          <w:color w:val="666666"/>
          <w:lang w:val="de-DE"/>
        </w:rPr>
        <w:t xml:space="preserve">ung verwendbar. </w:t>
      </w:r>
      <w:r w:rsidRPr="034CD5BF">
        <w:rPr>
          <w:color w:val="666666"/>
          <w:lang w:val="de-DE"/>
        </w:rPr>
        <w:t xml:space="preserve"> Durch die formaldehydfreie Verleimung und die Verwendung von schadstofffreiem Holz sind die Platten besonders emissionsarm.</w:t>
      </w:r>
    </w:p>
    <w:p w14:paraId="2197EA82" w14:textId="77777777" w:rsidR="00A8189F" w:rsidRDefault="00A8189F" w:rsidP="00A8189F">
      <w:pPr>
        <w:spacing w:after="120" w:line="280" w:lineRule="exact"/>
        <w:rPr>
          <w:b/>
          <w:bCs/>
          <w:color w:val="666666"/>
          <w:sz w:val="24"/>
          <w:szCs w:val="24"/>
          <w:lang w:val="de-DE"/>
        </w:rPr>
      </w:pPr>
      <w:r>
        <w:rPr>
          <w:b/>
          <w:bCs/>
          <w:color w:val="666666"/>
          <w:sz w:val="24"/>
          <w:szCs w:val="24"/>
          <w:highlight w:val="yellow"/>
          <w:lang w:val="de-DE"/>
        </w:rPr>
        <w:br w:type="column"/>
      </w:r>
      <w:r w:rsidRPr="00874C82">
        <w:rPr>
          <w:b/>
          <w:bCs/>
          <w:color w:val="666666"/>
          <w:sz w:val="24"/>
          <w:szCs w:val="24"/>
          <w:lang w:val="de-DE"/>
        </w:rPr>
        <w:lastRenderedPageBreak/>
        <w:t>Eigenschaften, die überzeugen</w:t>
      </w:r>
    </w:p>
    <w:p w14:paraId="5C0C3B57" w14:textId="77777777" w:rsidR="00A8189F" w:rsidRDefault="00A8189F" w:rsidP="00A8189F">
      <w:pPr>
        <w:jc w:val="both"/>
        <w:rPr>
          <w:color w:val="666666"/>
          <w:u w:color="000000"/>
          <w:lang w:val="de-DE"/>
        </w:rPr>
      </w:pPr>
    </w:p>
    <w:p w14:paraId="5C4D68B2" w14:textId="77777777" w:rsidR="00A8189F" w:rsidRDefault="00A8189F" w:rsidP="00A8189F">
      <w:pPr>
        <w:jc w:val="both"/>
        <w:rPr>
          <w:color w:val="666666"/>
          <w:u w:color="000000"/>
          <w:lang w:val="de-DE"/>
        </w:rPr>
      </w:pPr>
      <w:r w:rsidRPr="00874C82">
        <w:rPr>
          <w:color w:val="666666"/>
          <w:u w:color="000000"/>
          <w:lang w:val="de-DE"/>
        </w:rPr>
        <w:t>Der Einsatz von DHF-Platten ermöglicht eine schnelle und effektive Herstellung einer wasserableitenden, winddichten und begehbaren Dachfläche. Im Vergleich zu einer konventionellen Herstellung eines Daches werden drei Funktionen in einem Arbeitsgang ausgeführt:</w:t>
      </w:r>
    </w:p>
    <w:p w14:paraId="20B66AAE" w14:textId="77777777" w:rsidR="00A8189F" w:rsidRPr="00874C82" w:rsidRDefault="00A8189F" w:rsidP="00A8189F">
      <w:pPr>
        <w:jc w:val="both"/>
        <w:rPr>
          <w:color w:val="666666"/>
          <w:u w:color="000000"/>
          <w:lang w:val="de-DE"/>
        </w:rPr>
      </w:pPr>
    </w:p>
    <w:p w14:paraId="11274BE9" w14:textId="77777777" w:rsidR="00A8189F" w:rsidRPr="00874C82" w:rsidRDefault="00A8189F" w:rsidP="00A8189F">
      <w:pPr>
        <w:jc w:val="both"/>
        <w:rPr>
          <w:color w:val="666666"/>
          <w:u w:color="000000"/>
          <w:lang w:val="de-DE"/>
        </w:rPr>
      </w:pPr>
      <w:r w:rsidRPr="00874C82">
        <w:rPr>
          <w:color w:val="666666"/>
          <w:u w:color="000000"/>
          <w:lang w:val="de-DE"/>
        </w:rPr>
        <w:t>1. Durchtrittsicherheit</w:t>
      </w:r>
    </w:p>
    <w:p w14:paraId="2B97F40D" w14:textId="77777777" w:rsidR="00A8189F" w:rsidRPr="00874C82" w:rsidRDefault="00A8189F" w:rsidP="00A8189F">
      <w:pPr>
        <w:jc w:val="both"/>
        <w:rPr>
          <w:color w:val="666666"/>
          <w:u w:color="000000"/>
          <w:lang w:val="de-DE"/>
        </w:rPr>
      </w:pPr>
      <w:r w:rsidRPr="00874C82">
        <w:rPr>
          <w:color w:val="666666"/>
          <w:u w:color="000000"/>
          <w:lang w:val="de-DE"/>
        </w:rPr>
        <w:t>2. Wasserableitende Ebene</w:t>
      </w:r>
    </w:p>
    <w:p w14:paraId="7F7A585B" w14:textId="77777777" w:rsidR="00A8189F" w:rsidRDefault="00A8189F" w:rsidP="00A8189F">
      <w:pPr>
        <w:jc w:val="both"/>
        <w:rPr>
          <w:color w:val="666666"/>
          <w:u w:color="000000"/>
          <w:lang w:val="de-DE"/>
        </w:rPr>
      </w:pPr>
      <w:r w:rsidRPr="00874C82">
        <w:rPr>
          <w:color w:val="666666"/>
          <w:u w:color="000000"/>
          <w:lang w:val="de-DE"/>
        </w:rPr>
        <w:t>3. Winddichtheit</w:t>
      </w:r>
    </w:p>
    <w:p w14:paraId="139C9FC2" w14:textId="77777777" w:rsidR="00A8189F" w:rsidRPr="00874C82" w:rsidRDefault="00A8189F" w:rsidP="00A8189F">
      <w:pPr>
        <w:jc w:val="both"/>
        <w:rPr>
          <w:color w:val="666666"/>
          <w:u w:color="000000"/>
          <w:lang w:val="de-DE"/>
        </w:rPr>
      </w:pPr>
    </w:p>
    <w:p w14:paraId="7AA9A353" w14:textId="77777777" w:rsidR="00A8189F" w:rsidRPr="00874C82" w:rsidRDefault="00A8189F" w:rsidP="00A8189F">
      <w:pPr>
        <w:jc w:val="both"/>
        <w:rPr>
          <w:color w:val="666666"/>
          <w:lang w:val="de-DE"/>
        </w:rPr>
      </w:pPr>
      <w:r w:rsidRPr="034CD5BF">
        <w:rPr>
          <w:color w:val="666666"/>
          <w:lang w:val="de-DE"/>
        </w:rPr>
        <w:t>DHF-Platten bieten umfassend geprüfte Regensicherheit. Das optimierte Nut- und Federprofil ermöglicht eine passgenaue und schnelle Verlegung, wodurch der Anwender Zeit und Kosten spart. Das asymmetrische, konische Profil sorgt einerseits dafür, dass Wasser problemlos über den Plattenstoß ablaufen kann und schafft andererseits eine winddichte Konstruktion. DHF-Platten haben einen geringen Widerstand gegenüber Wasserdampfdiffusion. Damit können in Verbindung mit leichten Dampfbremsen auf der Innenseite des Bauteils, z.B. den EGGER OSB 3 TOP Platten, sichere und dauerhafte Konstruktionen mit geringem Tauwasserrisiko und hohem Austrocknungspotential hergestellt werden. Dampfsperrende Folien auf der Innenseite sind bei Verwendung von DHF-Platten nicht erforderlich.</w:t>
      </w:r>
    </w:p>
    <w:p w14:paraId="58EB9CCA" w14:textId="77777777" w:rsidR="00A8189F" w:rsidRPr="00874C82" w:rsidRDefault="00A8189F" w:rsidP="00A8189F">
      <w:pPr>
        <w:jc w:val="both"/>
        <w:rPr>
          <w:color w:val="666666"/>
          <w:u w:color="000000"/>
          <w:lang w:val="de-DE"/>
        </w:rPr>
      </w:pPr>
      <w:r w:rsidRPr="00874C82">
        <w:rPr>
          <w:color w:val="666666"/>
          <w:u w:color="000000"/>
          <w:lang w:val="de-DE"/>
        </w:rPr>
        <w:t>Mit ihrer hohen Rohdichte können DHF-Platten in genormten Brandschutzkonstruktionen gemäß DIN 4102-4 eingesetzt werden. Die hohe Rohdichte wirkt sich auch positiv auf die Schalldämmung von Bauteilen aus. Insbesondere Dachkonstruktionen profitieren davon. Außerdem leisten die Platten mit hoher Wärmespeicherkapazität bei gleichzeitig hoher Rohdichte einen spürbaren Beitrag zum sommerlichen Wärmeschutz.</w:t>
      </w:r>
    </w:p>
    <w:p w14:paraId="61EAD21D" w14:textId="77777777" w:rsidR="00A8189F" w:rsidRPr="00874C82" w:rsidRDefault="00A8189F" w:rsidP="00A8189F">
      <w:pPr>
        <w:jc w:val="both"/>
        <w:rPr>
          <w:color w:val="666666"/>
          <w:u w:color="000000"/>
          <w:lang w:val="de-DE"/>
        </w:rPr>
      </w:pPr>
      <w:r w:rsidRPr="00874C82">
        <w:rPr>
          <w:color w:val="666666"/>
          <w:u w:color="000000"/>
          <w:lang w:val="de-DE"/>
        </w:rPr>
        <w:t xml:space="preserve">Die DHF-Platte wird dank aufgedrucktem und montagefreundlichem Nagelraster schnell verlegt. Weder Spezialwerkzeug noch besondere Befestigungsmittel werden für die Verlegung benötigt. </w:t>
      </w:r>
    </w:p>
    <w:p w14:paraId="088B8F7C" w14:textId="77777777" w:rsidR="00A8189F" w:rsidRDefault="00A8189F" w:rsidP="00A8189F">
      <w:pPr>
        <w:jc w:val="both"/>
        <w:rPr>
          <w:color w:val="666666"/>
          <w:u w:color="000000"/>
          <w:lang w:val="de-DE"/>
        </w:rPr>
      </w:pPr>
      <w:r w:rsidRPr="00874C82">
        <w:rPr>
          <w:color w:val="666666"/>
          <w:u w:color="000000"/>
          <w:lang w:val="de-DE"/>
        </w:rPr>
        <w:t>Unterschiedliche, geschosshohe Formate sorgen für einen geringen Verschnitt. So lassen sich Holzrahmenbauwände ohne horizontale Stöße realisieren. Der Formatverbund zu den EGGER OSB-Platten vereinfacht die Planung und die Herstellung von Dächern und Wänden im Holzrahmenbau. Das EGGER DHF-Lieferprogramm ermöglicht, mit flexiblen Formaten und einer Plattendicke von 15 und 20 mm, eine effiziente Planung von Bauvorhaben. Für noch mehr Sicherheit auf der Baustelle sorgt die DHF-Platte mit 20 mm Dicke. Sie ist bis zu 1,25 m Sparrenabstand durchtrittsicher und die 20 mm Dicke erhöht auch die Stabilität, Festigkeit und Belastbarkeit der Platte. Diese DHF-Platte ist die wirtschaftlichste Lösung aufgrund der höheren Tragfähigkeit bei der aussteifenden Beplankung. So sind größere Sparren- bzw. Ständerabstände möglich.</w:t>
      </w:r>
    </w:p>
    <w:p w14:paraId="6D0C3F91" w14:textId="77777777" w:rsidR="00A8189F" w:rsidRDefault="00A8189F" w:rsidP="00A8189F">
      <w:pPr>
        <w:spacing w:after="120" w:line="280" w:lineRule="exact"/>
        <w:rPr>
          <w:b/>
          <w:bCs/>
          <w:color w:val="666666"/>
          <w:sz w:val="24"/>
          <w:szCs w:val="24"/>
          <w:lang w:val="de-DE"/>
        </w:rPr>
      </w:pPr>
      <w:r>
        <w:rPr>
          <w:color w:val="666666"/>
          <w:u w:color="000000"/>
          <w:lang w:val="de-DE"/>
        </w:rPr>
        <w:br w:type="column"/>
      </w:r>
      <w:r w:rsidRPr="00874C82">
        <w:rPr>
          <w:b/>
          <w:bCs/>
          <w:color w:val="666666"/>
          <w:sz w:val="24"/>
          <w:szCs w:val="24"/>
          <w:lang w:val="de-DE"/>
        </w:rPr>
        <w:lastRenderedPageBreak/>
        <w:t>Sicherheit in der Anwendung</w:t>
      </w:r>
    </w:p>
    <w:p w14:paraId="09EF8E5F" w14:textId="77777777" w:rsidR="00A8189F" w:rsidRPr="00137F99" w:rsidRDefault="00A8189F" w:rsidP="00A8189F">
      <w:pPr>
        <w:spacing w:after="120" w:line="280" w:lineRule="exact"/>
        <w:rPr>
          <w:color w:val="666666"/>
          <w:u w:color="000000"/>
          <w:lang w:val="de-DE"/>
        </w:rPr>
      </w:pPr>
    </w:p>
    <w:p w14:paraId="46358D2E" w14:textId="77777777" w:rsidR="00A8189F" w:rsidRDefault="00A8189F" w:rsidP="00A8189F">
      <w:pPr>
        <w:spacing w:after="120" w:line="280" w:lineRule="exact"/>
        <w:jc w:val="both"/>
        <w:rPr>
          <w:color w:val="666666"/>
          <w:lang w:val="de-DE"/>
        </w:rPr>
      </w:pPr>
      <w:r w:rsidRPr="034CD5BF">
        <w:rPr>
          <w:color w:val="666666"/>
          <w:lang w:val="de-DE"/>
        </w:rPr>
        <w:t>DHF-Platten werden vorwiegend in Dachkonstruktionen eingesetzt. Sie werden bei geneigten Dächern zur Herstellung der zweiten wasserableitenden Schicht unter der Dacheindeckung und zur Ausbildung von aussteifenden Dachscheiben verwendet. Sie dienen als regensichernde Zusatzmaßnahme oder als Unterdach. Daneben bilden sie die Behelfsdeckung während der Bauzeit. Neben dem Einsatz der EGGER DHF in Dachkonstruktionen kann diese auch als äußere Bekleidung von Außenwänden in Holzrahmenbauweise hinter den marktüblichen Fassadensystemen wie hinterlüftete Fassaden und Mauerwerk-Vorsatzschalen eingesetzt werden.</w:t>
      </w:r>
    </w:p>
    <w:p w14:paraId="0F76002C" w14:textId="77777777" w:rsidR="00A8189F" w:rsidRDefault="00A8189F" w:rsidP="00A8189F">
      <w:pPr>
        <w:spacing w:after="120" w:line="280" w:lineRule="exact"/>
        <w:rPr>
          <w:b/>
          <w:color w:val="666666"/>
          <w:sz w:val="24"/>
          <w:szCs w:val="24"/>
          <w:u w:color="000000"/>
          <w:lang w:val="de-DE"/>
        </w:rPr>
      </w:pPr>
    </w:p>
    <w:p w14:paraId="7CBC3C95" w14:textId="77777777" w:rsidR="00A8189F" w:rsidRDefault="00A8189F" w:rsidP="00A8189F">
      <w:pPr>
        <w:jc w:val="both"/>
        <w:rPr>
          <w:color w:val="666666"/>
          <w:u w:color="000000"/>
          <w:lang w:val="de-DE"/>
        </w:rPr>
      </w:pPr>
    </w:p>
    <w:p w14:paraId="5C6D1757" w14:textId="77777777" w:rsidR="00A8189F" w:rsidRDefault="00A8189F" w:rsidP="00A8189F">
      <w:pPr>
        <w:jc w:val="both"/>
        <w:rPr>
          <w:color w:val="666666"/>
          <w:u w:color="000000"/>
          <w:lang w:val="de-DE"/>
        </w:rPr>
      </w:pPr>
    </w:p>
    <w:p w14:paraId="60253E25" w14:textId="77777777" w:rsidR="00A8189F" w:rsidRDefault="00A8189F" w:rsidP="00A8189F">
      <w:pPr>
        <w:jc w:val="both"/>
        <w:rPr>
          <w:color w:val="666666"/>
          <w:u w:color="000000"/>
          <w:lang w:val="de-DE"/>
        </w:rPr>
      </w:pPr>
    </w:p>
    <w:p w14:paraId="0FCDED9B" w14:textId="77777777" w:rsidR="00A8189F" w:rsidRDefault="00A8189F" w:rsidP="00A8189F">
      <w:pPr>
        <w:jc w:val="both"/>
        <w:rPr>
          <w:color w:val="666666"/>
          <w:u w:color="000000"/>
          <w:lang w:val="de-DE"/>
        </w:rPr>
      </w:pPr>
    </w:p>
    <w:p w14:paraId="6A2116D1" w14:textId="77777777" w:rsidR="00A8189F" w:rsidRDefault="00A8189F" w:rsidP="00A8189F">
      <w:pPr>
        <w:jc w:val="both"/>
        <w:rPr>
          <w:color w:val="666666"/>
          <w:u w:color="000000"/>
          <w:lang w:val="de-DE"/>
        </w:rPr>
      </w:pPr>
    </w:p>
    <w:p w14:paraId="12754305" w14:textId="77777777" w:rsidR="00A8189F" w:rsidRDefault="00A8189F" w:rsidP="00A8189F">
      <w:pPr>
        <w:jc w:val="both"/>
        <w:rPr>
          <w:color w:val="666666"/>
          <w:u w:color="000000"/>
          <w:lang w:val="de-DE"/>
        </w:rPr>
      </w:pPr>
    </w:p>
    <w:p w14:paraId="3798CA4B" w14:textId="77777777" w:rsidR="00A8189F" w:rsidRPr="003D4882" w:rsidRDefault="00A8189F" w:rsidP="00A8189F">
      <w:pPr>
        <w:jc w:val="both"/>
        <w:rPr>
          <w:color w:val="666666"/>
          <w:lang w:val="de-DE"/>
        </w:rPr>
      </w:pPr>
    </w:p>
    <w:p w14:paraId="7B9570EA" w14:textId="77777777" w:rsidR="00A8189F" w:rsidRPr="003D4882" w:rsidRDefault="00A8189F" w:rsidP="00A8189F">
      <w:pPr>
        <w:pBdr>
          <w:top w:val="single" w:sz="4" w:space="1" w:color="666666"/>
        </w:pBdr>
        <w:spacing w:line="280" w:lineRule="exact"/>
        <w:jc w:val="both"/>
        <w:rPr>
          <w:color w:val="666666"/>
          <w:lang w:val="de-DE"/>
        </w:rPr>
      </w:pPr>
    </w:p>
    <w:p w14:paraId="2F19C0C3" w14:textId="77777777" w:rsidR="00A8189F" w:rsidRPr="003D4882" w:rsidRDefault="00A8189F" w:rsidP="00A8189F">
      <w:pPr>
        <w:spacing w:line="300" w:lineRule="exact"/>
        <w:ind w:left="425"/>
        <w:jc w:val="both"/>
        <w:rPr>
          <w:b/>
          <w:color w:val="E31B37"/>
          <w:sz w:val="24"/>
          <w:szCs w:val="24"/>
          <w:lang w:val="de-DE"/>
        </w:rPr>
      </w:pPr>
      <w:proofErr w:type="spellStart"/>
      <w:r w:rsidRPr="003D4882">
        <w:rPr>
          <w:b/>
          <w:color w:val="E31B37"/>
          <w:sz w:val="24"/>
          <w:szCs w:val="24"/>
          <w:lang w:val="de-DE"/>
        </w:rPr>
        <w:t>Factbox</w:t>
      </w:r>
      <w:proofErr w:type="spellEnd"/>
      <w:r w:rsidRPr="003D4882">
        <w:rPr>
          <w:b/>
          <w:color w:val="E31B37"/>
          <w:sz w:val="24"/>
          <w:szCs w:val="24"/>
          <w:lang w:val="de-DE"/>
        </w:rPr>
        <w:t xml:space="preserve"> </w:t>
      </w:r>
      <w:r>
        <w:rPr>
          <w:b/>
          <w:color w:val="E31B37"/>
          <w:sz w:val="24"/>
          <w:szCs w:val="24"/>
          <w:lang w:val="de-DE"/>
        </w:rPr>
        <w:t>EGGER DHF</w:t>
      </w:r>
    </w:p>
    <w:p w14:paraId="0A04C725" w14:textId="77777777" w:rsidR="00A8189F" w:rsidRPr="003D4882" w:rsidRDefault="00A8189F" w:rsidP="00A8189F">
      <w:pPr>
        <w:spacing w:line="280" w:lineRule="exact"/>
        <w:jc w:val="both"/>
        <w:rPr>
          <w:color w:val="666666"/>
          <w:lang w:val="de-DE"/>
        </w:rPr>
      </w:pPr>
    </w:p>
    <w:tbl>
      <w:tblPr>
        <w:tblW w:w="8364" w:type="dxa"/>
        <w:tblInd w:w="-1" w:type="dxa"/>
        <w:tblBorders>
          <w:bottom w:val="single" w:sz="4" w:space="0" w:color="auto"/>
        </w:tblBorders>
        <w:tblLayout w:type="fixed"/>
        <w:tblCellMar>
          <w:left w:w="0" w:type="dxa"/>
          <w:right w:w="0" w:type="dxa"/>
        </w:tblCellMar>
        <w:tblLook w:val="01E0" w:firstRow="1" w:lastRow="1" w:firstColumn="1" w:lastColumn="1" w:noHBand="0" w:noVBand="0"/>
      </w:tblPr>
      <w:tblGrid>
        <w:gridCol w:w="4182"/>
        <w:gridCol w:w="4182"/>
      </w:tblGrid>
      <w:tr w:rsidR="00A8189F" w:rsidRPr="00A8189F" w14:paraId="2A222BF4" w14:textId="77777777" w:rsidTr="00833D84">
        <w:trPr>
          <w:trHeight w:val="1559"/>
        </w:trPr>
        <w:tc>
          <w:tcPr>
            <w:tcW w:w="4182" w:type="dxa"/>
            <w:tcMar>
              <w:top w:w="0" w:type="dxa"/>
              <w:left w:w="425" w:type="dxa"/>
              <w:bottom w:w="170" w:type="dxa"/>
              <w:right w:w="0" w:type="dxa"/>
            </w:tcMar>
          </w:tcPr>
          <w:p w14:paraId="745882CC" w14:textId="77777777" w:rsidR="00A8189F" w:rsidRDefault="00A8189F" w:rsidP="00833D84">
            <w:pPr>
              <w:numPr>
                <w:ilvl w:val="0"/>
                <w:numId w:val="3"/>
              </w:numPr>
              <w:tabs>
                <w:tab w:val="clear" w:pos="355"/>
                <w:tab w:val="num" w:pos="143"/>
              </w:tabs>
              <w:spacing w:after="140" w:line="280" w:lineRule="atLeast"/>
              <w:ind w:left="427" w:hanging="427"/>
              <w:rPr>
                <w:color w:val="666666"/>
                <w:lang w:val="de-DE"/>
              </w:rPr>
            </w:pPr>
            <w:r w:rsidRPr="00920CDA">
              <w:rPr>
                <w:color w:val="666666"/>
                <w:lang w:val="de-DE"/>
              </w:rPr>
              <w:t>Regensichere Unterdeckplatte, durchtrittsicher und winddicht</w:t>
            </w:r>
          </w:p>
          <w:p w14:paraId="029EBA55" w14:textId="77777777" w:rsidR="00A8189F" w:rsidRDefault="00A8189F" w:rsidP="00833D84">
            <w:pPr>
              <w:numPr>
                <w:ilvl w:val="0"/>
                <w:numId w:val="3"/>
              </w:numPr>
              <w:tabs>
                <w:tab w:val="clear" w:pos="355"/>
                <w:tab w:val="num" w:pos="143"/>
              </w:tabs>
              <w:spacing w:after="140" w:line="280" w:lineRule="atLeast"/>
              <w:ind w:left="427" w:hanging="427"/>
              <w:rPr>
                <w:color w:val="666666"/>
                <w:lang w:val="de-DE"/>
              </w:rPr>
            </w:pPr>
            <w:r w:rsidRPr="00920CDA">
              <w:rPr>
                <w:color w:val="666666"/>
                <w:lang w:val="de-DE"/>
              </w:rPr>
              <w:t>Mit passgenaue</w:t>
            </w:r>
            <w:r>
              <w:rPr>
                <w:color w:val="666666"/>
                <w:lang w:val="de-DE"/>
              </w:rPr>
              <w:t>m</w:t>
            </w:r>
            <w:r w:rsidRPr="00920CDA">
              <w:rPr>
                <w:color w:val="666666"/>
                <w:lang w:val="de-DE"/>
              </w:rPr>
              <w:t xml:space="preserve"> Nut- und Federprofil </w:t>
            </w:r>
            <w:r>
              <w:rPr>
                <w:color w:val="666666"/>
                <w:lang w:val="de-DE"/>
              </w:rPr>
              <w:t>und</w:t>
            </w:r>
            <w:r w:rsidRPr="00920CDA">
              <w:rPr>
                <w:color w:val="666666"/>
                <w:lang w:val="de-DE"/>
              </w:rPr>
              <w:t xml:space="preserve"> aufgedruckte</w:t>
            </w:r>
            <w:r>
              <w:rPr>
                <w:color w:val="666666"/>
                <w:lang w:val="de-DE"/>
              </w:rPr>
              <w:t>m</w:t>
            </w:r>
            <w:r w:rsidRPr="00920CDA">
              <w:rPr>
                <w:color w:val="666666"/>
                <w:lang w:val="de-DE"/>
              </w:rPr>
              <w:t xml:space="preserve"> Nagelraster </w:t>
            </w:r>
          </w:p>
          <w:p w14:paraId="1E5F09DA" w14:textId="77777777" w:rsidR="00A8189F" w:rsidRPr="003D4882" w:rsidRDefault="00A8189F" w:rsidP="00833D84">
            <w:pPr>
              <w:numPr>
                <w:ilvl w:val="0"/>
                <w:numId w:val="3"/>
              </w:numPr>
              <w:tabs>
                <w:tab w:val="clear" w:pos="355"/>
                <w:tab w:val="num" w:pos="143"/>
              </w:tabs>
              <w:spacing w:after="140" w:line="280" w:lineRule="atLeast"/>
              <w:ind w:left="427" w:hanging="427"/>
              <w:rPr>
                <w:color w:val="666666"/>
                <w:lang w:val="de-DE"/>
              </w:rPr>
            </w:pPr>
            <w:r w:rsidRPr="00B94491">
              <w:rPr>
                <w:color w:val="666666"/>
                <w:lang w:val="de-DE"/>
              </w:rPr>
              <w:t>Vereinfachter Brandschutznachweis durch hohe Rohdichte der Platten</w:t>
            </w:r>
          </w:p>
        </w:tc>
        <w:tc>
          <w:tcPr>
            <w:tcW w:w="4182" w:type="dxa"/>
            <w:tcMar>
              <w:top w:w="0" w:type="dxa"/>
              <w:left w:w="0" w:type="dxa"/>
              <w:bottom w:w="170" w:type="dxa"/>
              <w:right w:w="0" w:type="dxa"/>
            </w:tcMar>
          </w:tcPr>
          <w:p w14:paraId="3F09A1CD" w14:textId="77777777" w:rsidR="00A8189F" w:rsidRPr="00B94491" w:rsidRDefault="00A8189F" w:rsidP="00833D84">
            <w:pPr>
              <w:pStyle w:val="Listenabsatz"/>
              <w:numPr>
                <w:ilvl w:val="0"/>
                <w:numId w:val="3"/>
              </w:numPr>
              <w:spacing w:after="140"/>
              <w:jc w:val="left"/>
              <w:rPr>
                <w:color w:val="666666"/>
              </w:rPr>
            </w:pPr>
            <w:r w:rsidRPr="4A6E633B">
              <w:rPr>
                <w:color w:val="666666"/>
              </w:rPr>
              <w:t xml:space="preserve">Temporäre </w:t>
            </w:r>
            <w:proofErr w:type="spellStart"/>
            <w:r w:rsidRPr="4A6E633B">
              <w:rPr>
                <w:color w:val="666666"/>
              </w:rPr>
              <w:t>Freibewitterung</w:t>
            </w:r>
            <w:proofErr w:type="spellEnd"/>
            <w:r w:rsidRPr="4A6E633B">
              <w:rPr>
                <w:color w:val="666666"/>
              </w:rPr>
              <w:t xml:space="preserve"> durch wasserableitende Oberfläche möglich</w:t>
            </w:r>
            <w:r>
              <w:br/>
            </w:r>
          </w:p>
          <w:p w14:paraId="6F910964" w14:textId="77777777" w:rsidR="00A8189F" w:rsidRPr="00D662DA" w:rsidRDefault="00A8189F" w:rsidP="00833D84">
            <w:pPr>
              <w:pStyle w:val="Listenabsatz"/>
              <w:numPr>
                <w:ilvl w:val="0"/>
                <w:numId w:val="3"/>
              </w:numPr>
              <w:spacing w:after="140"/>
              <w:jc w:val="left"/>
              <w:rPr>
                <w:color w:val="666666"/>
              </w:rPr>
            </w:pPr>
            <w:r w:rsidRPr="4A6E633B">
              <w:rPr>
                <w:color w:val="666666"/>
              </w:rPr>
              <w:t>Weniger Verschnitt durch geschosshohe Formate</w:t>
            </w:r>
          </w:p>
        </w:tc>
      </w:tr>
    </w:tbl>
    <w:p w14:paraId="7BFCF565" w14:textId="77777777" w:rsidR="00A8189F" w:rsidRDefault="00A8189F" w:rsidP="00A8189F">
      <w:pPr>
        <w:tabs>
          <w:tab w:val="left" w:pos="992"/>
        </w:tabs>
        <w:spacing w:line="280" w:lineRule="exact"/>
        <w:ind w:right="-1701"/>
        <w:rPr>
          <w:b/>
          <w:color w:val="E31B37"/>
          <w:sz w:val="16"/>
          <w:szCs w:val="16"/>
          <w:lang w:val="de-DE"/>
        </w:rPr>
      </w:pPr>
    </w:p>
    <w:p w14:paraId="74957150" w14:textId="77777777" w:rsidR="00A8189F" w:rsidRDefault="00A8189F" w:rsidP="00A8189F">
      <w:pPr>
        <w:pStyle w:val="Adresse"/>
        <w:framePr w:hSpace="0" w:wrap="auto" w:vAnchor="margin" w:hAnchor="text" w:yAlign="inline"/>
        <w:spacing w:before="0" w:after="672" w:line="280" w:lineRule="exact"/>
        <w:ind w:right="-1701"/>
        <w:suppressOverlap w:val="0"/>
        <w:jc w:val="left"/>
        <w:rPr>
          <w:rFonts w:cs="Arial"/>
          <w:b/>
          <w:color w:val="E31B37"/>
          <w:sz w:val="32"/>
          <w:szCs w:val="32"/>
          <w:lang w:val="de-DE"/>
        </w:rPr>
      </w:pPr>
    </w:p>
    <w:p w14:paraId="49682173" w14:textId="77777777" w:rsidR="00A8189F" w:rsidRDefault="00A8189F" w:rsidP="00A8189F">
      <w:pPr>
        <w:pStyle w:val="Adresse"/>
        <w:framePr w:hSpace="0" w:wrap="auto" w:vAnchor="margin" w:hAnchor="text" w:yAlign="inline"/>
        <w:spacing w:before="0" w:after="672" w:line="280" w:lineRule="exact"/>
        <w:ind w:right="-1701"/>
        <w:suppressOverlap w:val="0"/>
        <w:jc w:val="left"/>
        <w:rPr>
          <w:rFonts w:cs="Arial"/>
          <w:b/>
          <w:color w:val="E31B37"/>
          <w:sz w:val="32"/>
          <w:szCs w:val="32"/>
          <w:lang w:val="de-DE"/>
        </w:rPr>
      </w:pPr>
    </w:p>
    <w:p w14:paraId="4968C09A" w14:textId="77777777" w:rsidR="00A8189F" w:rsidRDefault="00A8189F" w:rsidP="00A8189F">
      <w:pPr>
        <w:pStyle w:val="Adresse"/>
        <w:framePr w:hSpace="0" w:wrap="auto" w:vAnchor="margin" w:hAnchor="text" w:yAlign="inline"/>
        <w:spacing w:before="0" w:after="672" w:line="280" w:lineRule="exact"/>
        <w:ind w:right="-1701"/>
        <w:suppressOverlap w:val="0"/>
        <w:jc w:val="left"/>
        <w:rPr>
          <w:rFonts w:cs="Arial"/>
          <w:b/>
          <w:color w:val="E31B37"/>
          <w:sz w:val="32"/>
          <w:szCs w:val="32"/>
          <w:lang w:val="de-DE"/>
        </w:rPr>
      </w:pPr>
    </w:p>
    <w:p w14:paraId="62E59DAF" w14:textId="62DFFB86" w:rsidR="00A8189F" w:rsidRDefault="00A8189F" w:rsidP="00A8189F">
      <w:pPr>
        <w:pStyle w:val="Adresse"/>
        <w:framePr w:hSpace="0" w:wrap="auto" w:vAnchor="margin" w:hAnchor="text" w:yAlign="inline"/>
        <w:spacing w:before="0" w:after="672" w:line="280" w:lineRule="exact"/>
        <w:ind w:right="-1701"/>
        <w:suppressOverlap w:val="0"/>
        <w:jc w:val="left"/>
        <w:rPr>
          <w:rFonts w:cs="Arial"/>
          <w:b/>
          <w:color w:val="E31B37"/>
          <w:sz w:val="32"/>
          <w:szCs w:val="32"/>
          <w:lang w:val="de-DE"/>
        </w:rPr>
      </w:pPr>
      <w:r w:rsidRPr="00DE6CF0">
        <w:rPr>
          <w:rFonts w:cs="Arial"/>
          <w:b/>
          <w:color w:val="E31B37"/>
          <w:sz w:val="32"/>
          <w:szCs w:val="32"/>
          <w:lang w:val="de-DE"/>
        </w:rPr>
        <w:lastRenderedPageBreak/>
        <w:t>Bildlegende</w:t>
      </w:r>
    </w:p>
    <w:tbl>
      <w:tblPr>
        <w:tblW w:w="84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35"/>
        <w:gridCol w:w="3684"/>
      </w:tblGrid>
      <w:tr w:rsidR="00A8189F" w:rsidRPr="00A8189F" w14:paraId="653C28F6" w14:textId="77777777" w:rsidTr="00833D84">
        <w:trPr>
          <w:trHeight w:val="300"/>
        </w:trPr>
        <w:tc>
          <w:tcPr>
            <w:tcW w:w="4735" w:type="dxa"/>
            <w:tcBorders>
              <w:top w:val="nil"/>
              <w:left w:val="nil"/>
              <w:bottom w:val="nil"/>
              <w:right w:val="nil"/>
            </w:tcBorders>
            <w:hideMark/>
          </w:tcPr>
          <w:p w14:paraId="1DDF3D76" w14:textId="77777777" w:rsidR="00A8189F" w:rsidRPr="005F5FFE" w:rsidRDefault="00A8189F" w:rsidP="00833D84">
            <w:pPr>
              <w:spacing w:line="240" w:lineRule="auto"/>
              <w:textAlignment w:val="baseline"/>
              <w:rPr>
                <w:rFonts w:ascii="Segoe UI" w:hAnsi="Segoe UI" w:cs="Segoe UI"/>
                <w:sz w:val="18"/>
                <w:szCs w:val="18"/>
              </w:rPr>
            </w:pPr>
            <w:r w:rsidRPr="00A92790">
              <w:rPr>
                <w:rFonts w:cs="Arial"/>
                <w:noProof/>
              </w:rPr>
              <w:drawing>
                <wp:inline distT="0" distB="0" distL="0" distR="0" wp14:anchorId="1394D5EE" wp14:editId="665741AE">
                  <wp:extent cx="2775098" cy="2087834"/>
                  <wp:effectExtent l="0" t="0" r="6350" b="8255"/>
                  <wp:docPr id="1424827914" name="Grafik 1" descr="Ein Bild, das Kleidung, Person, draußen, Holz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827914" name="Grafik 1" descr="Ein Bild, das Kleidung, Person, draußen, Holz enthält.&#10;&#10;KI-generierte Inhalte können fehlerhaft sein."/>
                          <pic:cNvPicPr/>
                        </pic:nvPicPr>
                        <pic:blipFill>
                          <a:blip r:embed="rId37"/>
                          <a:stretch>
                            <a:fillRect/>
                          </a:stretch>
                        </pic:blipFill>
                        <pic:spPr>
                          <a:xfrm>
                            <a:off x="0" y="0"/>
                            <a:ext cx="2793511" cy="2101687"/>
                          </a:xfrm>
                          <a:prstGeom prst="rect">
                            <a:avLst/>
                          </a:prstGeom>
                        </pic:spPr>
                      </pic:pic>
                    </a:graphicData>
                  </a:graphic>
                </wp:inline>
              </w:drawing>
            </w:r>
            <w:r w:rsidRPr="005F5FFE">
              <w:rPr>
                <w:rFonts w:cs="Arial"/>
                <w:color w:val="666666"/>
              </w:rPr>
              <w:t> </w:t>
            </w:r>
          </w:p>
          <w:p w14:paraId="18458726" w14:textId="77777777" w:rsidR="00A8189F" w:rsidRPr="005F5FFE" w:rsidRDefault="00A8189F" w:rsidP="00833D84">
            <w:pPr>
              <w:spacing w:line="240" w:lineRule="auto"/>
              <w:textAlignment w:val="baseline"/>
              <w:rPr>
                <w:rFonts w:ascii="Segoe UI" w:hAnsi="Segoe UI" w:cs="Segoe UI"/>
                <w:sz w:val="18"/>
                <w:szCs w:val="18"/>
              </w:rPr>
            </w:pPr>
            <w:r w:rsidRPr="005F5FFE">
              <w:rPr>
                <w:rFonts w:cs="Arial"/>
                <w:color w:val="666666"/>
              </w:rPr>
              <w:t> </w:t>
            </w:r>
          </w:p>
        </w:tc>
        <w:tc>
          <w:tcPr>
            <w:tcW w:w="3684" w:type="dxa"/>
            <w:tcBorders>
              <w:top w:val="nil"/>
              <w:left w:val="nil"/>
              <w:bottom w:val="nil"/>
              <w:right w:val="nil"/>
            </w:tcBorders>
            <w:hideMark/>
          </w:tcPr>
          <w:p w14:paraId="3E5E87E2" w14:textId="77777777" w:rsidR="00A8189F" w:rsidRPr="00083C84" w:rsidRDefault="00A8189F" w:rsidP="00833D84">
            <w:pPr>
              <w:spacing w:line="240" w:lineRule="auto"/>
              <w:textAlignment w:val="baseline"/>
              <w:rPr>
                <w:rFonts w:cs="Arial"/>
                <w:color w:val="666666"/>
                <w:lang w:val="de-DE"/>
              </w:rPr>
            </w:pPr>
            <w:r w:rsidRPr="00083C84">
              <w:rPr>
                <w:rFonts w:cs="Arial"/>
                <w:color w:val="666666"/>
                <w:lang w:val="de-DE"/>
              </w:rPr>
              <w:t>Regensichere Unterdeckplatte, durchtrittsicher und winddicht – drei wichtige Funktionen sind mit der EGGER DHF Platte in einem einzigen Arbeitsgang erledigt.</w:t>
            </w:r>
          </w:p>
          <w:p w14:paraId="4B8FC317" w14:textId="77777777" w:rsidR="00A8189F" w:rsidRPr="009A2EC8" w:rsidRDefault="00A8189F" w:rsidP="00833D84">
            <w:pPr>
              <w:spacing w:line="240" w:lineRule="auto"/>
              <w:textAlignment w:val="baseline"/>
              <w:rPr>
                <w:rFonts w:cs="Arial"/>
                <w:color w:val="666666"/>
                <w:lang w:val="de-DE"/>
              </w:rPr>
            </w:pPr>
            <w:r w:rsidRPr="00874C82">
              <w:rPr>
                <w:rFonts w:cs="Arial"/>
                <w:color w:val="666666"/>
                <w:lang w:val="de-DE"/>
              </w:rPr>
              <w:t> </w:t>
            </w:r>
          </w:p>
        </w:tc>
      </w:tr>
      <w:tr w:rsidR="00A8189F" w:rsidRPr="00A8189F" w14:paraId="2636EFEF" w14:textId="77777777" w:rsidTr="00833D84">
        <w:trPr>
          <w:trHeight w:val="300"/>
        </w:trPr>
        <w:tc>
          <w:tcPr>
            <w:tcW w:w="4735" w:type="dxa"/>
            <w:tcBorders>
              <w:top w:val="nil"/>
              <w:left w:val="nil"/>
              <w:bottom w:val="nil"/>
              <w:right w:val="nil"/>
            </w:tcBorders>
          </w:tcPr>
          <w:p w14:paraId="4FFC5CE1" w14:textId="77777777" w:rsidR="00A8189F" w:rsidRPr="00A92790" w:rsidRDefault="00A8189F" w:rsidP="00833D84">
            <w:pPr>
              <w:spacing w:line="240" w:lineRule="auto"/>
              <w:textAlignment w:val="baseline"/>
              <w:rPr>
                <w:rFonts w:cs="Arial"/>
                <w:noProof/>
              </w:rPr>
            </w:pPr>
            <w:r w:rsidRPr="004F426D">
              <w:rPr>
                <w:noProof/>
              </w:rPr>
              <w:drawing>
                <wp:inline distT="0" distB="0" distL="0" distR="0" wp14:anchorId="56AF8338" wp14:editId="2649E179">
                  <wp:extent cx="2838450" cy="1893761"/>
                  <wp:effectExtent l="0" t="0" r="0" b="0"/>
                  <wp:docPr id="1532104937" name="Grafik 1" descr="Ein Bild, das Person, Kleidung, Box, hölzer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166475" name="Grafik 1" descr="Ein Bild, das Person, Kleidung, Box, hölzern enthält.&#10;&#10;KI-generierte Inhalte können fehlerhaft sein."/>
                          <pic:cNvPicPr/>
                        </pic:nvPicPr>
                        <pic:blipFill>
                          <a:blip r:embed="rId38"/>
                          <a:stretch>
                            <a:fillRect/>
                          </a:stretch>
                        </pic:blipFill>
                        <pic:spPr>
                          <a:xfrm>
                            <a:off x="0" y="0"/>
                            <a:ext cx="2838450" cy="1893761"/>
                          </a:xfrm>
                          <a:prstGeom prst="rect">
                            <a:avLst/>
                          </a:prstGeom>
                        </pic:spPr>
                      </pic:pic>
                    </a:graphicData>
                  </a:graphic>
                </wp:inline>
              </w:drawing>
            </w:r>
          </w:p>
        </w:tc>
        <w:tc>
          <w:tcPr>
            <w:tcW w:w="3684" w:type="dxa"/>
            <w:tcBorders>
              <w:top w:val="nil"/>
              <w:left w:val="nil"/>
              <w:bottom w:val="nil"/>
              <w:right w:val="nil"/>
            </w:tcBorders>
          </w:tcPr>
          <w:p w14:paraId="1F83F2B7" w14:textId="77777777" w:rsidR="00A8189F" w:rsidRDefault="00A8189F" w:rsidP="00833D84">
            <w:pPr>
              <w:spacing w:line="240" w:lineRule="auto"/>
              <w:textAlignment w:val="baseline"/>
              <w:rPr>
                <w:rFonts w:cs="Arial"/>
                <w:color w:val="666666"/>
                <w:lang w:val="de-DE"/>
              </w:rPr>
            </w:pPr>
            <w:r w:rsidRPr="0010325C">
              <w:rPr>
                <w:rFonts w:cs="Arial"/>
                <w:color w:val="666666"/>
                <w:lang w:val="de-DE"/>
              </w:rPr>
              <w:t>Mit dem dicht schließenden Nut-Federprofil ist die Plattenebene ohne zusätzliche Maßnahmen winddicht.</w:t>
            </w:r>
          </w:p>
          <w:p w14:paraId="24031B31" w14:textId="77777777" w:rsidR="00A8189F" w:rsidRPr="00083C84" w:rsidRDefault="00A8189F" w:rsidP="00833D84">
            <w:pPr>
              <w:spacing w:line="240" w:lineRule="auto"/>
              <w:textAlignment w:val="baseline"/>
              <w:rPr>
                <w:rFonts w:cs="Arial"/>
                <w:color w:val="666666"/>
                <w:lang w:val="de-DE"/>
              </w:rPr>
            </w:pPr>
          </w:p>
        </w:tc>
      </w:tr>
      <w:tr w:rsidR="00A8189F" w:rsidRPr="00A8189F" w14:paraId="74E2354D" w14:textId="77777777" w:rsidTr="00833D84">
        <w:trPr>
          <w:trHeight w:val="300"/>
        </w:trPr>
        <w:tc>
          <w:tcPr>
            <w:tcW w:w="4735" w:type="dxa"/>
            <w:tcBorders>
              <w:top w:val="nil"/>
              <w:left w:val="nil"/>
              <w:bottom w:val="nil"/>
              <w:right w:val="nil"/>
            </w:tcBorders>
          </w:tcPr>
          <w:p w14:paraId="249F6217" w14:textId="77777777" w:rsidR="00A8189F" w:rsidRPr="004F426D" w:rsidRDefault="00A8189F" w:rsidP="00833D84">
            <w:pPr>
              <w:spacing w:line="240" w:lineRule="auto"/>
              <w:textAlignment w:val="baseline"/>
              <w:rPr>
                <w:noProof/>
              </w:rPr>
            </w:pPr>
            <w:r w:rsidRPr="00874C82">
              <w:rPr>
                <w:rFonts w:ascii="Segoe UI" w:hAnsi="Segoe UI" w:cs="Segoe UI"/>
                <w:noProof/>
                <w:sz w:val="18"/>
                <w:szCs w:val="18"/>
                <w:lang w:val="de-DE"/>
              </w:rPr>
              <w:drawing>
                <wp:inline distT="0" distB="0" distL="0" distR="0" wp14:anchorId="7B5BA889" wp14:editId="065D77D9">
                  <wp:extent cx="2838450" cy="1907540"/>
                  <wp:effectExtent l="0" t="0" r="0" b="0"/>
                  <wp:docPr id="1578716635" name="Bild 11" descr="Ein Bild, das Schuhwerk, Person, Kleidung, Schuh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d 11" descr="Ein Bild, das Schuhwerk, Person, Kleidung, Schuh enthält.&#10;&#10;KI-generierte Inhalte können fehlerhaft sein."/>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38450" cy="1907540"/>
                          </a:xfrm>
                          <a:prstGeom prst="rect">
                            <a:avLst/>
                          </a:prstGeom>
                          <a:noFill/>
                          <a:ln>
                            <a:noFill/>
                          </a:ln>
                        </pic:spPr>
                      </pic:pic>
                    </a:graphicData>
                  </a:graphic>
                </wp:inline>
              </w:drawing>
            </w:r>
          </w:p>
        </w:tc>
        <w:tc>
          <w:tcPr>
            <w:tcW w:w="3684" w:type="dxa"/>
            <w:tcBorders>
              <w:top w:val="nil"/>
              <w:left w:val="nil"/>
              <w:bottom w:val="nil"/>
              <w:right w:val="nil"/>
            </w:tcBorders>
          </w:tcPr>
          <w:p w14:paraId="1182E406" w14:textId="77777777" w:rsidR="00A8189F" w:rsidRPr="00874C82" w:rsidRDefault="00A8189F" w:rsidP="00833D84">
            <w:pPr>
              <w:spacing w:line="240" w:lineRule="auto"/>
              <w:textAlignment w:val="baseline"/>
              <w:rPr>
                <w:rFonts w:ascii="Segoe UI" w:hAnsi="Segoe UI" w:cs="Segoe UI"/>
                <w:sz w:val="18"/>
                <w:szCs w:val="18"/>
                <w:lang w:val="de-DE"/>
              </w:rPr>
            </w:pPr>
            <w:r w:rsidRPr="00874C82">
              <w:rPr>
                <w:rFonts w:cs="Arial"/>
                <w:color w:val="666666"/>
                <w:lang w:val="de-DE"/>
              </w:rPr>
              <w:t>Die EGGER DHF Unterdeckplatte ist der optimale Werkstoff für Dachkonstruktionen. </w:t>
            </w:r>
          </w:p>
          <w:p w14:paraId="65728196" w14:textId="77777777" w:rsidR="00A8189F" w:rsidRPr="00083C84" w:rsidRDefault="00A8189F" w:rsidP="00833D84">
            <w:pPr>
              <w:spacing w:line="240" w:lineRule="auto"/>
              <w:textAlignment w:val="baseline"/>
              <w:rPr>
                <w:rFonts w:cs="Arial"/>
                <w:color w:val="666666"/>
                <w:lang w:val="de-DE"/>
              </w:rPr>
            </w:pPr>
          </w:p>
        </w:tc>
      </w:tr>
      <w:tr w:rsidR="00A8189F" w:rsidRPr="00A8189F" w14:paraId="290114E1" w14:textId="77777777" w:rsidTr="00833D84">
        <w:trPr>
          <w:trHeight w:val="300"/>
        </w:trPr>
        <w:tc>
          <w:tcPr>
            <w:tcW w:w="4735" w:type="dxa"/>
            <w:tcBorders>
              <w:top w:val="nil"/>
              <w:left w:val="nil"/>
              <w:bottom w:val="nil"/>
              <w:right w:val="nil"/>
            </w:tcBorders>
          </w:tcPr>
          <w:p w14:paraId="2523B4B3" w14:textId="77777777" w:rsidR="00A8189F" w:rsidRPr="00874C82" w:rsidRDefault="00A8189F" w:rsidP="00833D84">
            <w:pPr>
              <w:spacing w:line="240" w:lineRule="auto"/>
              <w:textAlignment w:val="baseline"/>
              <w:rPr>
                <w:rFonts w:ascii="Segoe UI" w:hAnsi="Segoe UI" w:cs="Segoe UI"/>
                <w:noProof/>
                <w:sz w:val="18"/>
                <w:szCs w:val="18"/>
                <w:lang w:val="de-DE"/>
              </w:rPr>
            </w:pPr>
            <w:r w:rsidRPr="00874C82">
              <w:rPr>
                <w:rFonts w:ascii="Segoe UI" w:hAnsi="Segoe UI" w:cs="Segoe UI"/>
                <w:noProof/>
                <w:sz w:val="18"/>
                <w:szCs w:val="18"/>
                <w:lang w:val="de-DE"/>
              </w:rPr>
              <w:lastRenderedPageBreak/>
              <w:drawing>
                <wp:inline distT="0" distB="0" distL="0" distR="0" wp14:anchorId="4ACB7ED9" wp14:editId="7BCE1B74">
                  <wp:extent cx="2821940" cy="2115185"/>
                  <wp:effectExtent l="0" t="0" r="0" b="0"/>
                  <wp:docPr id="1491194388" name="Bild 12" descr="Ein Bild, das Hellbraun, Papierprodukt, stationär, Desig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ild 12" descr="Ein Bild, das Hellbraun, Papierprodukt, stationär, Design enthält.&#10;&#10;KI-generierte Inhalte können fehlerhaft sein."/>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821940" cy="2115185"/>
                          </a:xfrm>
                          <a:prstGeom prst="rect">
                            <a:avLst/>
                          </a:prstGeom>
                          <a:noFill/>
                          <a:ln>
                            <a:noFill/>
                          </a:ln>
                        </pic:spPr>
                      </pic:pic>
                    </a:graphicData>
                  </a:graphic>
                </wp:inline>
              </w:drawing>
            </w:r>
          </w:p>
        </w:tc>
        <w:tc>
          <w:tcPr>
            <w:tcW w:w="3684" w:type="dxa"/>
            <w:tcBorders>
              <w:top w:val="nil"/>
              <w:left w:val="nil"/>
              <w:bottom w:val="nil"/>
              <w:right w:val="nil"/>
            </w:tcBorders>
          </w:tcPr>
          <w:p w14:paraId="65D7F5E4" w14:textId="77777777" w:rsidR="00A8189F" w:rsidRPr="00874C82" w:rsidRDefault="00A8189F" w:rsidP="00833D84">
            <w:pPr>
              <w:spacing w:line="240" w:lineRule="auto"/>
              <w:textAlignment w:val="baseline"/>
              <w:rPr>
                <w:rFonts w:cs="Arial"/>
                <w:color w:val="666666"/>
                <w:lang w:val="de-DE"/>
              </w:rPr>
            </w:pPr>
            <w:r>
              <w:rPr>
                <w:rFonts w:cs="Arial"/>
                <w:color w:val="666666"/>
                <w:lang w:val="de-DE"/>
              </w:rPr>
              <w:t xml:space="preserve">Das </w:t>
            </w:r>
            <w:r w:rsidRPr="0010325C">
              <w:rPr>
                <w:rFonts w:cs="Arial"/>
                <w:color w:val="666666"/>
                <w:lang w:val="de-DE"/>
              </w:rPr>
              <w:t xml:space="preserve">aufgedruckte Nagelraster </w:t>
            </w:r>
            <w:r>
              <w:rPr>
                <w:rFonts w:cs="Arial"/>
                <w:color w:val="666666"/>
                <w:lang w:val="de-DE"/>
              </w:rPr>
              <w:t>sorgt für eine schnelle und leichte</w:t>
            </w:r>
            <w:r w:rsidRPr="0010325C">
              <w:rPr>
                <w:rFonts w:cs="Arial"/>
                <w:color w:val="666666"/>
                <w:lang w:val="de-DE"/>
              </w:rPr>
              <w:t xml:space="preserve"> Verlegung und Befestigung von EGGER DHF</w:t>
            </w:r>
            <w:r>
              <w:rPr>
                <w:rFonts w:cs="Arial"/>
                <w:color w:val="666666"/>
                <w:lang w:val="de-DE"/>
              </w:rPr>
              <w:t xml:space="preserve"> Unterdeckplatten. </w:t>
            </w:r>
            <w:r w:rsidRPr="0010325C">
              <w:rPr>
                <w:rFonts w:cs="Arial"/>
                <w:color w:val="666666"/>
                <w:lang w:val="de-DE"/>
              </w:rPr>
              <w:t xml:space="preserve"> </w:t>
            </w:r>
          </w:p>
        </w:tc>
      </w:tr>
      <w:tr w:rsidR="00A8189F" w:rsidRPr="00A8189F" w14:paraId="3D14891A" w14:textId="77777777" w:rsidTr="00833D84">
        <w:trPr>
          <w:trHeight w:val="300"/>
        </w:trPr>
        <w:tc>
          <w:tcPr>
            <w:tcW w:w="4735" w:type="dxa"/>
            <w:tcBorders>
              <w:top w:val="nil"/>
              <w:left w:val="nil"/>
              <w:bottom w:val="nil"/>
              <w:right w:val="nil"/>
            </w:tcBorders>
          </w:tcPr>
          <w:p w14:paraId="298AC88B" w14:textId="77777777" w:rsidR="00A8189F" w:rsidRPr="00874C82" w:rsidRDefault="00A8189F" w:rsidP="00833D84">
            <w:pPr>
              <w:spacing w:line="240" w:lineRule="auto"/>
              <w:textAlignment w:val="baseline"/>
              <w:rPr>
                <w:rFonts w:ascii="Segoe UI" w:hAnsi="Segoe UI" w:cs="Segoe UI"/>
                <w:noProof/>
                <w:sz w:val="18"/>
                <w:szCs w:val="18"/>
                <w:lang w:val="de-DE"/>
              </w:rPr>
            </w:pPr>
            <w:r w:rsidRPr="000D3931">
              <w:rPr>
                <w:rFonts w:cs="Arial"/>
                <w:noProof/>
                <w:lang w:val="de-DE"/>
              </w:rPr>
              <w:drawing>
                <wp:inline distT="0" distB="0" distL="0" distR="0" wp14:anchorId="2D001C11" wp14:editId="3C7FA40D">
                  <wp:extent cx="2653173" cy="1997049"/>
                  <wp:effectExtent l="0" t="0" r="0" b="3810"/>
                  <wp:docPr id="630596954" name="Grafik 1" descr="Ein Bild, das Schuhwerk, Himmel, draußen, Holz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596954" name="Grafik 1" descr="Ein Bild, das Schuhwerk, Himmel, draußen, Holz enthält.&#10;&#10;KI-generierte Inhalte können fehlerhaft sein."/>
                          <pic:cNvPicPr/>
                        </pic:nvPicPr>
                        <pic:blipFill>
                          <a:blip r:embed="rId41"/>
                          <a:stretch>
                            <a:fillRect/>
                          </a:stretch>
                        </pic:blipFill>
                        <pic:spPr>
                          <a:xfrm>
                            <a:off x="0" y="0"/>
                            <a:ext cx="2662498" cy="2004068"/>
                          </a:xfrm>
                          <a:prstGeom prst="rect">
                            <a:avLst/>
                          </a:prstGeom>
                        </pic:spPr>
                      </pic:pic>
                    </a:graphicData>
                  </a:graphic>
                </wp:inline>
              </w:drawing>
            </w:r>
          </w:p>
        </w:tc>
        <w:tc>
          <w:tcPr>
            <w:tcW w:w="3684" w:type="dxa"/>
            <w:tcBorders>
              <w:top w:val="nil"/>
              <w:left w:val="nil"/>
              <w:bottom w:val="nil"/>
              <w:right w:val="nil"/>
            </w:tcBorders>
          </w:tcPr>
          <w:p w14:paraId="4C3C36F1" w14:textId="77777777" w:rsidR="00A8189F" w:rsidRPr="0010325C" w:rsidRDefault="00A8189F" w:rsidP="00833D84">
            <w:pPr>
              <w:spacing w:line="240" w:lineRule="auto"/>
              <w:textAlignment w:val="baseline"/>
              <w:rPr>
                <w:rFonts w:cs="Arial"/>
                <w:color w:val="666666"/>
                <w:lang w:val="de-DE"/>
              </w:rPr>
            </w:pPr>
            <w:r w:rsidRPr="002A49F1">
              <w:rPr>
                <w:rFonts w:cs="Arial"/>
                <w:color w:val="666666"/>
                <w:lang w:val="de-DE"/>
              </w:rPr>
              <w:t>DHF Platten sind durchtrittsicher und ermöglichen die Herstellung einer begehbaren Dachfläche - für mehr Sicherheit auf der Baustelle.</w:t>
            </w:r>
          </w:p>
        </w:tc>
      </w:tr>
    </w:tbl>
    <w:p w14:paraId="57DC8435" w14:textId="77777777" w:rsidR="00A8189F" w:rsidRPr="00DE6CF0" w:rsidRDefault="00A8189F" w:rsidP="00A8189F">
      <w:pPr>
        <w:rPr>
          <w:lang w:val="de-DE"/>
        </w:rPr>
      </w:pPr>
      <w:r w:rsidRPr="00DE6CF0">
        <w:rPr>
          <w:lang w:val="de-DE"/>
        </w:rPr>
        <w:tab/>
      </w:r>
    </w:p>
    <w:p w14:paraId="41C8D652" w14:textId="77777777" w:rsidR="00A8189F" w:rsidRDefault="00A8189F" w:rsidP="00A8189F">
      <w:pPr>
        <w:rPr>
          <w:rStyle w:val="Copyright"/>
          <w:color w:val="595959"/>
          <w:lang w:val="de-DE"/>
        </w:rPr>
      </w:pPr>
      <w:r w:rsidRPr="00A77CD8">
        <w:rPr>
          <w:rStyle w:val="FOTOS"/>
          <w:color w:val="595959"/>
          <w:lang w:val="de-DE"/>
        </w:rPr>
        <w:t>FOTOS:</w:t>
      </w:r>
      <w:r w:rsidRPr="00A77CD8">
        <w:rPr>
          <w:rStyle w:val="Copyright"/>
          <w:color w:val="595959"/>
          <w:lang w:val="de-DE"/>
        </w:rPr>
        <w:t xml:space="preserve"> EGGER Holzwerkstoffe, Abdruck bei Nennung des Rechteinhabers honorarfrei</w:t>
      </w:r>
    </w:p>
    <w:p w14:paraId="50D2E54D" w14:textId="77777777" w:rsidR="00A8189F" w:rsidRDefault="00A8189F" w:rsidP="00A8189F">
      <w:pPr>
        <w:rPr>
          <w:rStyle w:val="Hyperlink"/>
          <w:sz w:val="16"/>
          <w:lang w:val="en-US"/>
        </w:rPr>
      </w:pPr>
      <w:r w:rsidRPr="00941F41">
        <w:rPr>
          <w:rStyle w:val="FOTOS"/>
          <w:color w:val="595959"/>
          <w:lang w:val="en-US"/>
        </w:rPr>
        <w:t>DOWNLOAD:</w:t>
      </w:r>
      <w:r>
        <w:rPr>
          <w:rStyle w:val="Hyperlink"/>
          <w:sz w:val="16"/>
          <w:lang w:val="en-US"/>
        </w:rPr>
        <w:t xml:space="preserve"> </w:t>
      </w:r>
      <w:r w:rsidRPr="002A49F1">
        <w:rPr>
          <w:rStyle w:val="Hyperlink"/>
          <w:sz w:val="16"/>
          <w:lang w:val="en-US"/>
        </w:rPr>
        <w:t>https://celum.egger.com/pinaccess/showpin.do?pinCode=aYDfDRhzHqXD</w:t>
      </w:r>
    </w:p>
    <w:p w14:paraId="45B388D3" w14:textId="77777777" w:rsidR="00A8189F" w:rsidRPr="005C0BC6" w:rsidRDefault="00A8189F" w:rsidP="00A8189F">
      <w:pPr>
        <w:rPr>
          <w:rStyle w:val="Copyright"/>
          <w:color w:val="0000FF"/>
          <w:u w:val="single"/>
          <w:lang w:val="en-US"/>
        </w:rPr>
      </w:pPr>
    </w:p>
    <w:p w14:paraId="6AAE2884" w14:textId="77777777" w:rsidR="00A8189F" w:rsidRDefault="00A8189F" w:rsidP="00A8189F">
      <w:pPr>
        <w:tabs>
          <w:tab w:val="left" w:pos="992"/>
        </w:tabs>
        <w:spacing w:line="280" w:lineRule="exact"/>
        <w:ind w:right="-1701"/>
        <w:rPr>
          <w:b/>
          <w:color w:val="E31B37"/>
          <w:sz w:val="16"/>
          <w:szCs w:val="16"/>
          <w:lang w:val="en-US"/>
        </w:rPr>
      </w:pPr>
    </w:p>
    <w:p w14:paraId="77258AD1" w14:textId="77777777" w:rsidR="00A8189F" w:rsidRDefault="00A8189F" w:rsidP="00A8189F">
      <w:pPr>
        <w:tabs>
          <w:tab w:val="left" w:pos="992"/>
        </w:tabs>
        <w:spacing w:line="280" w:lineRule="exact"/>
        <w:ind w:right="-1701"/>
        <w:rPr>
          <w:b/>
          <w:color w:val="E31B37"/>
          <w:sz w:val="16"/>
          <w:szCs w:val="16"/>
          <w:lang w:val="en-US"/>
        </w:rPr>
      </w:pPr>
    </w:p>
    <w:p w14:paraId="4AA4EFAB" w14:textId="77777777" w:rsidR="00A8189F" w:rsidRDefault="00A8189F" w:rsidP="00A8189F">
      <w:pPr>
        <w:tabs>
          <w:tab w:val="left" w:pos="992"/>
        </w:tabs>
        <w:spacing w:line="280" w:lineRule="exact"/>
        <w:ind w:right="-1701"/>
        <w:rPr>
          <w:b/>
          <w:color w:val="E31B37"/>
          <w:sz w:val="16"/>
          <w:szCs w:val="16"/>
          <w:lang w:val="en-US"/>
        </w:rPr>
      </w:pPr>
    </w:p>
    <w:p w14:paraId="04197A63" w14:textId="77777777" w:rsidR="00A8189F" w:rsidRDefault="00A8189F" w:rsidP="00A8189F">
      <w:pPr>
        <w:tabs>
          <w:tab w:val="left" w:pos="992"/>
        </w:tabs>
        <w:spacing w:line="280" w:lineRule="exact"/>
        <w:ind w:right="-1701"/>
        <w:rPr>
          <w:b/>
          <w:color w:val="E31B37"/>
          <w:sz w:val="16"/>
          <w:szCs w:val="16"/>
          <w:lang w:val="en-US"/>
        </w:rPr>
      </w:pPr>
    </w:p>
    <w:p w14:paraId="71839342" w14:textId="77777777" w:rsidR="00A8189F" w:rsidRDefault="00A8189F" w:rsidP="00A8189F">
      <w:pPr>
        <w:tabs>
          <w:tab w:val="left" w:pos="992"/>
        </w:tabs>
        <w:spacing w:line="280" w:lineRule="exact"/>
        <w:ind w:right="-1701"/>
        <w:rPr>
          <w:b/>
          <w:color w:val="E31B37"/>
          <w:sz w:val="16"/>
          <w:szCs w:val="16"/>
          <w:lang w:val="en-US"/>
        </w:rPr>
      </w:pPr>
    </w:p>
    <w:p w14:paraId="6C629F2A" w14:textId="77777777" w:rsidR="00A8189F" w:rsidRDefault="00A8189F" w:rsidP="00A8189F">
      <w:pPr>
        <w:tabs>
          <w:tab w:val="left" w:pos="992"/>
        </w:tabs>
        <w:spacing w:line="280" w:lineRule="exact"/>
        <w:ind w:right="-1701"/>
        <w:rPr>
          <w:b/>
          <w:color w:val="E31B37"/>
          <w:sz w:val="16"/>
          <w:szCs w:val="16"/>
          <w:lang w:val="en-US"/>
        </w:rPr>
      </w:pPr>
    </w:p>
    <w:p w14:paraId="24628FEF" w14:textId="77777777" w:rsidR="00A8189F" w:rsidRDefault="00A8189F" w:rsidP="00A8189F">
      <w:pPr>
        <w:tabs>
          <w:tab w:val="left" w:pos="992"/>
        </w:tabs>
        <w:spacing w:line="280" w:lineRule="exact"/>
        <w:ind w:right="-1701"/>
        <w:rPr>
          <w:b/>
          <w:color w:val="E31B37"/>
          <w:sz w:val="16"/>
          <w:szCs w:val="16"/>
          <w:lang w:val="en-US"/>
        </w:rPr>
      </w:pPr>
    </w:p>
    <w:p w14:paraId="414F98ED" w14:textId="77777777" w:rsidR="00A8189F" w:rsidRDefault="00A8189F" w:rsidP="00A8189F">
      <w:pPr>
        <w:tabs>
          <w:tab w:val="left" w:pos="992"/>
        </w:tabs>
        <w:spacing w:line="280" w:lineRule="exact"/>
        <w:ind w:right="-1701"/>
        <w:rPr>
          <w:b/>
          <w:color w:val="E31B37"/>
          <w:sz w:val="16"/>
          <w:szCs w:val="16"/>
          <w:lang w:val="en-US"/>
        </w:rPr>
      </w:pPr>
    </w:p>
    <w:p w14:paraId="16F1860F" w14:textId="77777777" w:rsidR="00A8189F" w:rsidRDefault="00A8189F" w:rsidP="00A8189F">
      <w:pPr>
        <w:tabs>
          <w:tab w:val="left" w:pos="992"/>
        </w:tabs>
        <w:spacing w:line="280" w:lineRule="exact"/>
        <w:ind w:right="-1701"/>
        <w:rPr>
          <w:b/>
          <w:color w:val="E31B37"/>
          <w:sz w:val="16"/>
          <w:szCs w:val="16"/>
          <w:lang w:val="en-US"/>
        </w:rPr>
      </w:pPr>
    </w:p>
    <w:p w14:paraId="5FD2EDA3" w14:textId="77777777" w:rsidR="00A8189F" w:rsidRDefault="00A8189F" w:rsidP="00A8189F">
      <w:pPr>
        <w:tabs>
          <w:tab w:val="left" w:pos="992"/>
        </w:tabs>
        <w:spacing w:line="280" w:lineRule="exact"/>
        <w:ind w:right="-1701"/>
        <w:rPr>
          <w:b/>
          <w:color w:val="E31B37"/>
          <w:sz w:val="16"/>
          <w:szCs w:val="16"/>
          <w:lang w:val="en-US"/>
        </w:rPr>
      </w:pPr>
    </w:p>
    <w:p w14:paraId="19455E13" w14:textId="77777777" w:rsidR="00A8189F" w:rsidRDefault="00A8189F" w:rsidP="00A8189F">
      <w:pPr>
        <w:tabs>
          <w:tab w:val="left" w:pos="992"/>
        </w:tabs>
        <w:spacing w:line="280" w:lineRule="exact"/>
        <w:ind w:right="-1701"/>
        <w:rPr>
          <w:b/>
          <w:color w:val="E31B37"/>
          <w:sz w:val="16"/>
          <w:szCs w:val="16"/>
          <w:lang w:val="en-US"/>
        </w:rPr>
      </w:pPr>
    </w:p>
    <w:p w14:paraId="52939D36" w14:textId="77777777" w:rsidR="00A8189F" w:rsidRPr="00A8189F" w:rsidRDefault="00A8189F" w:rsidP="00A8189F">
      <w:pPr>
        <w:tabs>
          <w:tab w:val="left" w:pos="992"/>
        </w:tabs>
        <w:spacing w:line="280" w:lineRule="exact"/>
        <w:ind w:right="-1701"/>
        <w:rPr>
          <w:b/>
          <w:color w:val="E31B37"/>
          <w:sz w:val="16"/>
          <w:szCs w:val="16"/>
          <w:lang w:val="en-US"/>
        </w:rPr>
      </w:pPr>
    </w:p>
    <w:p w14:paraId="76DC8CE6" w14:textId="77777777" w:rsidR="00A8189F" w:rsidRPr="00A8189F" w:rsidRDefault="00A8189F" w:rsidP="00A665A1">
      <w:pPr>
        <w:pStyle w:val="berschrift1"/>
        <w:rPr>
          <w:lang w:val="en-US"/>
        </w:rPr>
      </w:pPr>
    </w:p>
    <w:p w14:paraId="4318BECB" w14:textId="589F6B19" w:rsidR="00A665A1" w:rsidRPr="00A665A1" w:rsidRDefault="00A665A1" w:rsidP="00A665A1">
      <w:pPr>
        <w:pStyle w:val="berschrift1"/>
      </w:pPr>
      <w:bookmarkStart w:id="9" w:name="_Toc221273853"/>
      <w:r w:rsidRPr="00A665A1">
        <w:t>Über EGGER</w:t>
      </w:r>
      <w:bookmarkEnd w:id="9"/>
      <w:r w:rsidRPr="00A665A1">
        <w:t xml:space="preserve"> </w:t>
      </w:r>
    </w:p>
    <w:p w14:paraId="275C48AA" w14:textId="77777777" w:rsidR="00A665A1" w:rsidRPr="00A665A1" w:rsidRDefault="00A665A1" w:rsidP="00A665A1">
      <w:pPr>
        <w:spacing w:after="120" w:line="280" w:lineRule="exact"/>
        <w:rPr>
          <w:b/>
          <w:color w:val="666666"/>
          <w:sz w:val="24"/>
          <w:szCs w:val="24"/>
          <w:lang w:val="de-DE"/>
        </w:rPr>
      </w:pPr>
    </w:p>
    <w:p w14:paraId="1A5C7036" w14:textId="77777777" w:rsidR="00A665A1" w:rsidRPr="00A665A1" w:rsidRDefault="00A665A1" w:rsidP="00A665A1">
      <w:pPr>
        <w:jc w:val="both"/>
        <w:rPr>
          <w:rFonts w:cs="Arial"/>
          <w:color w:val="666666"/>
          <w:lang w:val="de-DE"/>
        </w:rPr>
      </w:pPr>
      <w:r w:rsidRPr="00A665A1">
        <w:rPr>
          <w:rFonts w:cs="Arial"/>
          <w:color w:val="666666"/>
          <w:lang w:val="de-DE"/>
        </w:rPr>
        <w:t xml:space="preserve">Das seit 1961 bestehende Familienunternehmen ist ein international führender Holzwerkstoffhersteller mit rund 12.000 Mitarbeitenden und 22 Produktionsstandorten weltweit. EGGER ist Komplettanbieter für den Möbel- und Innenausbau, für den konstruktiven Holzbau sowie für holzwerkstoffbasierende Fußböden und damit ein verlässlicher Partner der Möbelindustrie, des Holz- und Bodenbelagshandels sowie der Baumärkte. Im Geschäftsjahr 2024/2025 erwirtschaftete die EGGER Gruppe einen Umsatz von 4,13 Mrd. Euro.   </w:t>
      </w:r>
    </w:p>
    <w:p w14:paraId="674981E9" w14:textId="77777777" w:rsidR="00A665A1" w:rsidRPr="00A665A1" w:rsidRDefault="00A665A1" w:rsidP="00A665A1">
      <w:pPr>
        <w:jc w:val="both"/>
        <w:rPr>
          <w:rFonts w:cs="Arial"/>
          <w:color w:val="666666"/>
          <w:lang w:val="de-DE"/>
        </w:rPr>
      </w:pPr>
    </w:p>
    <w:p w14:paraId="0A09ADA0" w14:textId="77777777" w:rsidR="00A665A1" w:rsidRPr="00A665A1" w:rsidRDefault="00A665A1" w:rsidP="00A665A1">
      <w:pPr>
        <w:jc w:val="both"/>
        <w:rPr>
          <w:color w:val="666666"/>
          <w:lang w:val="de-DE"/>
        </w:rPr>
      </w:pPr>
      <w:r w:rsidRPr="00A665A1">
        <w:rPr>
          <w:rFonts w:cs="Arial"/>
          <w:color w:val="666666"/>
          <w:lang w:val="de-DE"/>
        </w:rPr>
        <w:t>Der Aspekt des nachhaltigen Wirtschaftens steht bei EGGER im Mittelpunkt. Das Familienunternehmen nimmt seine Verantwortung für den Klimaschutz ernst und bekennt sich zum ambitionierten Net Zero Ziel bis 2050. 66 % des eingesetzten Holzes in den EGGER Holzwerkstoffen stammen bereits heute aus Recycling oder Sägenebenprodukten. Am Ende ihrer langen Lebensdauer sind EGGER Produkte wiederum zum Großteil recyclingfähig und können von Neuem in den Kreislauf eingebracht werden. So arbeitet EGGER laufend an seiner Zielsetzung, „Mehr aus der wertvollen Ressource Holz“ zu machen und damit nachhaltiges Leben und Arbeiten zu ermöglichen.</w:t>
      </w:r>
    </w:p>
    <w:p w14:paraId="30568EC5" w14:textId="77777777" w:rsidR="00A665A1" w:rsidRPr="00A665A1" w:rsidRDefault="00A665A1" w:rsidP="00A665A1">
      <w:pPr>
        <w:jc w:val="both"/>
        <w:rPr>
          <w:color w:val="666666"/>
          <w:lang w:val="de-DE"/>
        </w:rPr>
      </w:pPr>
    </w:p>
    <w:p w14:paraId="5C93773A" w14:textId="77777777" w:rsidR="00A665A1" w:rsidRDefault="00A665A1" w:rsidP="00B34F10">
      <w:pPr>
        <w:tabs>
          <w:tab w:val="left" w:pos="992"/>
        </w:tabs>
        <w:spacing w:line="280" w:lineRule="exact"/>
        <w:ind w:right="-1701"/>
        <w:jc w:val="both"/>
        <w:rPr>
          <w:b/>
          <w:color w:val="E31B37"/>
          <w:sz w:val="16"/>
          <w:szCs w:val="16"/>
          <w:lang w:val="de-DE"/>
        </w:rPr>
      </w:pPr>
    </w:p>
    <w:sectPr w:rsidR="00A665A1" w:rsidSect="008272B0">
      <w:headerReference w:type="default" r:id="rId42"/>
      <w:footerReference w:type="default" r:id="rId43"/>
      <w:headerReference w:type="first" r:id="rId44"/>
      <w:footerReference w:type="first" r:id="rId45"/>
      <w:pgSz w:w="11906" w:h="16838" w:code="9"/>
      <w:pgMar w:top="4139" w:right="2126" w:bottom="709" w:left="136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2F4C0B" w14:textId="77777777" w:rsidR="00E24A45" w:rsidRPr="002724CD" w:rsidRDefault="00E24A45">
      <w:pPr>
        <w:spacing w:line="240" w:lineRule="auto"/>
        <w:rPr>
          <w:lang w:val="de-DE"/>
        </w:rPr>
      </w:pPr>
      <w:r w:rsidRPr="002724CD">
        <w:rPr>
          <w:lang w:val="de-DE"/>
        </w:rPr>
        <w:separator/>
      </w:r>
    </w:p>
  </w:endnote>
  <w:endnote w:type="continuationSeparator" w:id="0">
    <w:p w14:paraId="17D4438B" w14:textId="77777777" w:rsidR="00E24A45" w:rsidRPr="002724CD" w:rsidRDefault="00E24A45">
      <w:pPr>
        <w:spacing w:line="240" w:lineRule="auto"/>
        <w:rPr>
          <w:lang w:val="de-DE"/>
        </w:rPr>
      </w:pPr>
      <w:r w:rsidRPr="002724CD">
        <w:rPr>
          <w:lang w:val="de-DE"/>
        </w:rPr>
        <w:continuationSeparator/>
      </w:r>
    </w:p>
  </w:endnote>
  <w:endnote w:type="continuationNotice" w:id="1">
    <w:p w14:paraId="5C2FFE19" w14:textId="77777777" w:rsidR="00E24A45" w:rsidRDefault="00E24A4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MetaSerifPro-Book">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1A509" w14:textId="77777777" w:rsidR="00FB3C59" w:rsidRPr="002B2E62" w:rsidRDefault="00453C81" w:rsidP="00BB60AD">
    <w:pPr>
      <w:tabs>
        <w:tab w:val="left" w:pos="6624"/>
      </w:tabs>
      <w:spacing w:after="672" w:line="240" w:lineRule="auto"/>
      <w:rPr>
        <w:sz w:val="2"/>
        <w:szCs w:val="2"/>
        <w:lang w:val="en-US"/>
      </w:rPr>
    </w:pPr>
    <w:r>
      <w:rPr>
        <w:noProof/>
        <w:sz w:val="2"/>
        <w:szCs w:val="2"/>
        <w:lang w:val="de-DE"/>
      </w:rPr>
      <mc:AlternateContent>
        <mc:Choice Requires="wps">
          <w:drawing>
            <wp:anchor distT="0" distB="0" distL="114300" distR="114300" simplePos="0" relativeHeight="251658243" behindDoc="0" locked="0" layoutInCell="1" allowOverlap="1" wp14:anchorId="77643B3F" wp14:editId="5B41E5DB">
              <wp:simplePos x="0" y="0"/>
              <wp:positionH relativeFrom="page">
                <wp:posOffset>6430645</wp:posOffset>
              </wp:positionH>
              <wp:positionV relativeFrom="page">
                <wp:posOffset>10067925</wp:posOffset>
              </wp:positionV>
              <wp:extent cx="417830" cy="220345"/>
              <wp:effectExtent l="1270" t="0" r="0" b="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162B7F" w14:textId="3F30941B" w:rsidR="00FB3C59" w:rsidRPr="00BB60AD" w:rsidRDefault="00FB3C59"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A529D8">
                            <w:rPr>
                              <w:rStyle w:val="Seitenzahl"/>
                              <w:rFonts w:cs="Arial"/>
                              <w:noProof/>
                              <w:color w:val="E31937"/>
                              <w:sz w:val="14"/>
                              <w:szCs w:val="14"/>
                            </w:rPr>
                            <w:instrText>2</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00EA4C1C" w:rsidRPr="00BB60AD">
                            <w:rPr>
                              <w:rFonts w:cs="Arial"/>
                              <w:noProof/>
                              <w:color w:val="E31937"/>
                              <w:sz w:val="14"/>
                              <w:szCs w:val="14"/>
                            </w:rPr>
                            <w:instrText>0</w:instrText>
                          </w:r>
                          <w:r w:rsidR="00A529D8">
                            <w:rPr>
                              <w:rFonts w:cs="Arial"/>
                              <w:color w:val="E31937"/>
                              <w:sz w:val="14"/>
                              <w:szCs w:val="14"/>
                            </w:rPr>
                            <w:fldChar w:fldCharType="separate"/>
                          </w:r>
                          <w:r w:rsidR="00A529D8"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A729BA">
                            <w:rPr>
                              <w:rFonts w:cs="Arial"/>
                              <w:noProof/>
                              <w:color w:val="E31937"/>
                              <w:sz w:val="14"/>
                              <w:szCs w:val="14"/>
                            </w:rPr>
                            <w:t>7</w:t>
                          </w:r>
                          <w:r w:rsidRPr="00BB60AD">
                            <w:rPr>
                              <w:rFonts w:cs="Arial"/>
                              <w:color w:val="E31937"/>
                              <w:sz w:val="14"/>
                              <w:szCs w:val="14"/>
                            </w:rPr>
                            <w:fldChar w:fldCharType="end"/>
                          </w:r>
                        </w:p>
                        <w:p w14:paraId="168F6ED9" w14:textId="77777777" w:rsidR="00FB3C59" w:rsidRDefault="00FB3C59" w:rsidP="00A672DE"/>
                        <w:p w14:paraId="179C27CB" w14:textId="77777777" w:rsidR="00FB3C59" w:rsidRDefault="00FB3C59" w:rsidP="00A672DE"/>
                        <w:p w14:paraId="5CAF499F" w14:textId="77777777" w:rsidR="00FB3C59" w:rsidRDefault="00FB3C59" w:rsidP="00A672DE"/>
                        <w:p w14:paraId="4BA83F6A" w14:textId="77777777" w:rsidR="00FB3C59" w:rsidRDefault="00FB3C59" w:rsidP="00A672DE"/>
                        <w:p w14:paraId="10959981" w14:textId="77777777" w:rsidR="00FB3C59" w:rsidRDefault="00FB3C59" w:rsidP="00A672D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643B3F" id="_x0000_t202" coordsize="21600,21600" o:spt="202" path="m,l,21600r21600,l21600,xe">
              <v:stroke joinstyle="miter"/>
              <v:path gradientshapeok="t" o:connecttype="rect"/>
            </v:shapetype>
            <v:shape id="Text Box 21" o:spid="_x0000_s1027" type="#_x0000_t202" style="position:absolute;margin-left:506.35pt;margin-top:792.75pt;width:32.9pt;height:17.35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" filled="f" stroked="f">
              <v:textbox inset="0,0,0,0">
                <w:txbxContent>
                  <w:p w14:paraId="3D162B7F" w14:textId="3F30941B" w:rsidR="00FB3C59" w:rsidRPr="00BB60AD" w:rsidRDefault="00FB3C59"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A529D8">
                      <w:rPr>
                        <w:rStyle w:val="Seitenzahl"/>
                        <w:rFonts w:cs="Arial"/>
                        <w:noProof/>
                        <w:color w:val="E31937"/>
                        <w:sz w:val="14"/>
                        <w:szCs w:val="14"/>
                      </w:rPr>
                      <w:instrText>2</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00EA4C1C" w:rsidRPr="00BB60AD">
                      <w:rPr>
                        <w:rFonts w:cs="Arial"/>
                        <w:noProof/>
                        <w:color w:val="E31937"/>
                        <w:sz w:val="14"/>
                        <w:szCs w:val="14"/>
                      </w:rPr>
                      <w:instrText>0</w:instrText>
                    </w:r>
                    <w:r w:rsidR="00A529D8">
                      <w:rPr>
                        <w:rFonts w:cs="Arial"/>
                        <w:color w:val="E31937"/>
                        <w:sz w:val="14"/>
                        <w:szCs w:val="14"/>
                      </w:rPr>
                      <w:fldChar w:fldCharType="separate"/>
                    </w:r>
                    <w:r w:rsidR="00A529D8"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A729BA">
                      <w:rPr>
                        <w:rFonts w:cs="Arial"/>
                        <w:noProof/>
                        <w:color w:val="E31937"/>
                        <w:sz w:val="14"/>
                        <w:szCs w:val="14"/>
                      </w:rPr>
                      <w:t>7</w:t>
                    </w:r>
                    <w:r w:rsidRPr="00BB60AD">
                      <w:rPr>
                        <w:rFonts w:cs="Arial"/>
                        <w:color w:val="E31937"/>
                        <w:sz w:val="14"/>
                        <w:szCs w:val="14"/>
                      </w:rPr>
                      <w:fldChar w:fldCharType="end"/>
                    </w:r>
                  </w:p>
                  <w:p w14:paraId="168F6ED9" w14:textId="77777777" w:rsidR="00FB3C59" w:rsidRDefault="00FB3C59" w:rsidP="00A672DE"/>
                  <w:p w14:paraId="179C27CB" w14:textId="77777777" w:rsidR="00FB3C59" w:rsidRDefault="00FB3C59" w:rsidP="00A672DE"/>
                  <w:p w14:paraId="5CAF499F" w14:textId="77777777" w:rsidR="00FB3C59" w:rsidRDefault="00FB3C59" w:rsidP="00A672DE"/>
                  <w:p w14:paraId="4BA83F6A" w14:textId="77777777" w:rsidR="00FB3C59" w:rsidRDefault="00FB3C59" w:rsidP="00A672DE"/>
                  <w:p w14:paraId="10959981" w14:textId="77777777" w:rsidR="00FB3C59" w:rsidRDefault="00FB3C59" w:rsidP="00A672DE"/>
                </w:txbxContent>
              </v:textbox>
              <w10:wrap anchorx="page" anchory="page"/>
            </v:shape>
          </w:pict>
        </mc:Fallback>
      </mc:AlternateContent>
    </w:r>
    <w:r w:rsidR="00FB3C59">
      <w:rPr>
        <w:sz w:val="2"/>
        <w:szCs w:val="2"/>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FF483" w14:textId="77777777" w:rsidR="00FB3C59" w:rsidRPr="002724CD" w:rsidRDefault="00FB3C59" w:rsidP="00EF3465">
    <w:pPr>
      <w:spacing w:after="672" w:line="240" w:lineRule="auto"/>
      <w:rPr>
        <w:sz w:val="2"/>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B1F296" w14:textId="77777777" w:rsidR="00E24A45" w:rsidRPr="002724CD" w:rsidRDefault="00E24A45" w:rsidP="00EF3465">
      <w:pPr>
        <w:spacing w:after="672" w:line="240" w:lineRule="auto"/>
        <w:rPr>
          <w:lang w:val="de-DE"/>
        </w:rPr>
      </w:pPr>
      <w:r w:rsidRPr="002724CD">
        <w:rPr>
          <w:lang w:val="de-DE"/>
        </w:rPr>
        <w:separator/>
      </w:r>
    </w:p>
  </w:footnote>
  <w:footnote w:type="continuationSeparator" w:id="0">
    <w:p w14:paraId="35B3476B" w14:textId="77777777" w:rsidR="00E24A45" w:rsidRPr="002724CD" w:rsidRDefault="00E24A45">
      <w:pPr>
        <w:spacing w:line="240" w:lineRule="auto"/>
        <w:rPr>
          <w:lang w:val="de-DE"/>
        </w:rPr>
      </w:pPr>
      <w:r w:rsidRPr="002724CD">
        <w:rPr>
          <w:lang w:val="de-DE"/>
        </w:rPr>
        <w:continuationSeparator/>
      </w:r>
    </w:p>
  </w:footnote>
  <w:footnote w:type="continuationNotice" w:id="1">
    <w:p w14:paraId="397D3207" w14:textId="77777777" w:rsidR="00E24A45" w:rsidRDefault="00E24A45">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9C0B2" w14:textId="77777777" w:rsidR="00FB3C59" w:rsidRPr="002724CD" w:rsidRDefault="00453C81" w:rsidP="00BC1B1A">
    <w:pPr>
      <w:spacing w:after="672"/>
      <w:ind w:left="-426"/>
      <w:rPr>
        <w:lang w:val="de-DE"/>
      </w:rPr>
    </w:pPr>
    <w:r w:rsidRPr="00BB60AD">
      <w:rPr>
        <w:noProof/>
        <w:color w:val="E31937"/>
        <w:lang w:val="de-DE"/>
      </w:rPr>
      <mc:AlternateContent>
        <mc:Choice Requires="wps">
          <w:drawing>
            <wp:anchor distT="0" distB="0" distL="114300" distR="114300" simplePos="0" relativeHeight="251658242" behindDoc="0" locked="0" layoutInCell="1" allowOverlap="1" wp14:anchorId="03239F22" wp14:editId="11B3DD62">
              <wp:simplePos x="0" y="0"/>
              <wp:positionH relativeFrom="page">
                <wp:posOffset>647813</wp:posOffset>
              </wp:positionH>
              <wp:positionV relativeFrom="page">
                <wp:posOffset>1438223</wp:posOffset>
              </wp:positionV>
              <wp:extent cx="4500384" cy="798830"/>
              <wp:effectExtent l="0" t="0" r="0" b="0"/>
              <wp:wrapNone/>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00384" cy="798830"/>
                      </a:xfrm>
                      <a:prstGeom prst="rect">
                        <a:avLst/>
                      </a:prstGeom>
                      <a:solidFill>
                        <a:srgbClr val="E3193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ECBD046" w14:textId="77777777" w:rsidR="00FB3C59" w:rsidRPr="00BB60AD" w:rsidRDefault="00FB3C59" w:rsidP="00F83548">
                          <w:pPr>
                            <w:pStyle w:val="TITEL1"/>
                            <w:spacing w:line="380" w:lineRule="exact"/>
                            <w:jc w:val="left"/>
                            <w:rPr>
                              <w:rStyle w:val="TITEL1Char"/>
                              <w:sz w:val="32"/>
                              <w:szCs w:val="32"/>
                            </w:rPr>
                          </w:pPr>
                          <w:r w:rsidRPr="00BB60AD">
                            <w:rPr>
                              <w:rStyle w:val="TITEL1Char"/>
                              <w:sz w:val="32"/>
                              <w:szCs w:val="32"/>
                            </w:rPr>
                            <w:t>Egger Presseinformation</w:t>
                          </w:r>
                        </w:p>
                        <w:p w14:paraId="7C01FB92" w14:textId="2EBEF8E1" w:rsidR="00FB3C59" w:rsidRPr="00CB2362" w:rsidRDefault="001A2F28" w:rsidP="001A2F28">
                          <w:pPr>
                            <w:pStyle w:val="TITEL1"/>
                            <w:spacing w:after="0" w:line="380" w:lineRule="exact"/>
                            <w:jc w:val="left"/>
                          </w:pPr>
                          <w:r>
                            <w:rPr>
                              <w:rStyle w:val="TITEL1Char"/>
                              <w:b/>
                              <w:sz w:val="32"/>
                              <w:szCs w:val="32"/>
                            </w:rPr>
                            <w:t>EGGER auf de</w:t>
                          </w:r>
                          <w:r w:rsidR="00173454">
                            <w:rPr>
                              <w:rStyle w:val="TITEL1Char"/>
                              <w:b/>
                              <w:sz w:val="32"/>
                              <w:szCs w:val="32"/>
                            </w:rPr>
                            <w:t>r DACH+HOLZ International 2026 in Köln</w:t>
                          </w:r>
                          <w:r w:rsidRPr="00BB60AD">
                            <w:rPr>
                              <w:b/>
                              <w:caps w:val="0"/>
                              <w:sz w:val="32"/>
                              <w:szCs w:val="32"/>
                            </w:rPr>
                            <w:t xml:space="preserve">, </w:t>
                          </w:r>
                          <w:r w:rsidR="00F2214D">
                            <w:rPr>
                              <w:b/>
                              <w:caps w:val="0"/>
                              <w:sz w:val="32"/>
                              <w:szCs w:val="32"/>
                            </w:rPr>
                            <w:t>Februar 2026</w:t>
                          </w:r>
                        </w:p>
                      </w:txbxContent>
                    </wps:txbx>
                    <wps:bodyPr rot="0" vert="horz" wrap="square" lIns="135000" tIns="135000" rIns="135000" bIns="13500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03239F22" id="Rectangle 20" o:spid="_x0000_s1026" style="position:absolute;left:0;text-align:left;margin-left:51pt;margin-top:113.25pt;width:354.35pt;height:62.9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" fillcolor="#e31937" stroked="f">
              <v:textbox style="mso-fit-shape-to-text:t" inset="3.75mm,3.75mm,3.75mm,3.75mm">
                <w:txbxContent>
                  <w:p w14:paraId="4ECBD046" w14:textId="77777777" w:rsidR="00FB3C59" w:rsidRPr="00BB60AD" w:rsidRDefault="00FB3C59" w:rsidP="00F83548">
                    <w:pPr>
                      <w:pStyle w:val="TITEL1"/>
                      <w:spacing w:line="380" w:lineRule="exact"/>
                      <w:jc w:val="left"/>
                      <w:rPr>
                        <w:rStyle w:val="TITEL1Char"/>
                        <w:sz w:val="32"/>
                        <w:szCs w:val="32"/>
                      </w:rPr>
                    </w:pPr>
                    <w:r w:rsidRPr="00BB60AD">
                      <w:rPr>
                        <w:rStyle w:val="TITEL1Char"/>
                        <w:sz w:val="32"/>
                        <w:szCs w:val="32"/>
                      </w:rPr>
                      <w:t>Egger Presseinformation</w:t>
                    </w:r>
                  </w:p>
                  <w:p w14:paraId="7C01FB92" w14:textId="2EBEF8E1" w:rsidR="00FB3C59" w:rsidRPr="00CB2362" w:rsidRDefault="001A2F28" w:rsidP="001A2F28">
                    <w:pPr>
                      <w:pStyle w:val="TITEL1"/>
                      <w:spacing w:after="0" w:line="380" w:lineRule="exact"/>
                      <w:jc w:val="left"/>
                    </w:pPr>
                    <w:r>
                      <w:rPr>
                        <w:rStyle w:val="TITEL1Char"/>
                        <w:b/>
                        <w:sz w:val="32"/>
                        <w:szCs w:val="32"/>
                      </w:rPr>
                      <w:t>EGGER auf de</w:t>
                    </w:r>
                    <w:r w:rsidR="00173454">
                      <w:rPr>
                        <w:rStyle w:val="TITEL1Char"/>
                        <w:b/>
                        <w:sz w:val="32"/>
                        <w:szCs w:val="32"/>
                      </w:rPr>
                      <w:t>r DACH+HOLZ International 2026 in Köln</w:t>
                    </w:r>
                    <w:r w:rsidRPr="00BB60AD">
                      <w:rPr>
                        <w:b/>
                        <w:caps w:val="0"/>
                        <w:sz w:val="32"/>
                        <w:szCs w:val="32"/>
                      </w:rPr>
                      <w:t xml:space="preserve">, </w:t>
                    </w:r>
                    <w:r w:rsidR="00F2214D">
                      <w:rPr>
                        <w:b/>
                        <w:caps w:val="0"/>
                        <w:sz w:val="32"/>
                        <w:szCs w:val="32"/>
                      </w:rPr>
                      <w:t>Februar 2026</w:t>
                    </w:r>
                  </w:p>
                </w:txbxContent>
              </v:textbox>
              <w10:wrap anchorx="page" anchory="page"/>
            </v:rect>
          </w:pict>
        </mc:Fallback>
      </mc:AlternateContent>
    </w:r>
    <w:r>
      <w:rPr>
        <w:noProof/>
        <w:lang w:val="de-DE"/>
      </w:rPr>
      <w:drawing>
        <wp:anchor distT="0" distB="0" distL="114300" distR="114300" simplePos="0" relativeHeight="251658244" behindDoc="0" locked="0" layoutInCell="1" allowOverlap="1" wp14:anchorId="78EC6F04" wp14:editId="216BDA4A">
          <wp:simplePos x="0" y="0"/>
          <wp:positionH relativeFrom="page">
            <wp:posOffset>-88265</wp:posOffset>
          </wp:positionH>
          <wp:positionV relativeFrom="page">
            <wp:posOffset>34290</wp:posOffset>
          </wp:positionV>
          <wp:extent cx="7632065" cy="871855"/>
          <wp:effectExtent l="0" t="0" r="0" b="7620"/>
          <wp:wrapNone/>
          <wp:docPr id="11"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32065" cy="8718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06633">
      <w:rPr>
        <w:noProof/>
        <w:lang w:val="de-DE"/>
      </w:rPr>
      <mc:AlternateContent>
        <mc:Choice Requires="wps">
          <w:drawing>
            <wp:anchor distT="0" distB="0" distL="114300" distR="114300" simplePos="0" relativeHeight="251658240" behindDoc="0" locked="0" layoutInCell="1" allowOverlap="1" wp14:anchorId="41A21E87" wp14:editId="0379EC20">
              <wp:simplePos x="0" y="0"/>
              <wp:positionH relativeFrom="page">
                <wp:posOffset>377190</wp:posOffset>
              </wp:positionH>
              <wp:positionV relativeFrom="page">
                <wp:posOffset>3935095</wp:posOffset>
              </wp:positionV>
              <wp:extent cx="0" cy="0"/>
              <wp:effectExtent l="5715" t="10795" r="13335" b="8255"/>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w:pict w14:anchorId="2F5EEAC5">
            <v:line id="Line 13"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spid="_x0000_s1026" from="29.7pt,309.85pt" to="29.7pt,309.85pt" w14:anchorId="5C37D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">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76E814" w14:textId="77777777" w:rsidR="00FB3C59" w:rsidRPr="002724CD" w:rsidRDefault="00453C81" w:rsidP="00EF3465">
    <w:pPr>
      <w:pStyle w:val="Kopfzeile"/>
      <w:spacing w:after="672"/>
      <w:rPr>
        <w:lang w:val="de-DE"/>
      </w:rPr>
    </w:pPr>
    <w:r w:rsidRPr="00006633">
      <w:rPr>
        <w:noProof/>
        <w:lang w:val="de-DE"/>
      </w:rPr>
      <w:drawing>
        <wp:anchor distT="0" distB="0" distL="114300" distR="114300" simplePos="0" relativeHeight="251658241" behindDoc="0" locked="0" layoutInCell="1" allowOverlap="1" wp14:anchorId="0A1BFA13" wp14:editId="6E555383">
          <wp:simplePos x="0" y="0"/>
          <wp:positionH relativeFrom="page">
            <wp:align>left</wp:align>
          </wp:positionH>
          <wp:positionV relativeFrom="page">
            <wp:align>top</wp:align>
          </wp:positionV>
          <wp:extent cx="7546975" cy="862330"/>
          <wp:effectExtent l="0" t="0" r="3175" b="0"/>
          <wp:wrapNone/>
          <wp:docPr id="12"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6975" cy="8623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925C8"/>
    <w:multiLevelType w:val="hybridMultilevel"/>
    <w:tmpl w:val="CC18642C"/>
    <w:lvl w:ilvl="0" w:tplc="64F691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E2B0BF9"/>
    <w:multiLevelType w:val="hybridMultilevel"/>
    <w:tmpl w:val="E3F85FB4"/>
    <w:lvl w:ilvl="0" w:tplc="A782A03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02B2C1D"/>
    <w:multiLevelType w:val="multilevel"/>
    <w:tmpl w:val="2E62CB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
      <w:lvlJc w:val="left"/>
      <w:pPr>
        <w:tabs>
          <w:tab w:val="num" w:pos="1865"/>
        </w:tabs>
        <w:ind w:left="1865" w:hanging="360"/>
      </w:pPr>
      <w:rPr>
        <w:rFonts w:ascii="Wingdings" w:hAnsi="Wingdings"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3" w15:restartNumberingAfterBreak="0">
    <w:nsid w:val="36370D98"/>
    <w:multiLevelType w:val="multilevel"/>
    <w:tmpl w:val="728A9E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4" w15:restartNumberingAfterBreak="0">
    <w:nsid w:val="381E09E4"/>
    <w:multiLevelType w:val="multilevel"/>
    <w:tmpl w:val="48429694"/>
    <w:lvl w:ilvl="0">
      <w:start w:val="1"/>
      <w:numFmt w:val="bullet"/>
      <w:lvlText w:val="→"/>
      <w:lvlJc w:val="left"/>
      <w:pPr>
        <w:tabs>
          <w:tab w:val="num" w:pos="355"/>
        </w:tabs>
        <w:ind w:left="355" w:hanging="213"/>
      </w:pPr>
      <w:rPr>
        <w:rFonts w:ascii="Arial" w:hAnsi="Arial"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5" w15:restartNumberingAfterBreak="0">
    <w:nsid w:val="3B020D05"/>
    <w:multiLevelType w:val="multilevel"/>
    <w:tmpl w:val="4D2CEB7E"/>
    <w:lvl w:ilvl="0">
      <w:start w:val="1"/>
      <w:numFmt w:val="bullet"/>
      <w:lvlText w:val=""/>
      <w:lvlJc w:val="left"/>
      <w:pPr>
        <w:tabs>
          <w:tab w:val="num" w:pos="355"/>
        </w:tabs>
        <w:ind w:left="355" w:hanging="213"/>
      </w:pPr>
      <w:rPr>
        <w:rFonts w:ascii="Wingdings" w:hAnsi="Wingdings"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6" w15:restartNumberingAfterBreak="0">
    <w:nsid w:val="4763552D"/>
    <w:multiLevelType w:val="multilevel"/>
    <w:tmpl w:val="E550DCAC"/>
    <w:lvl w:ilvl="0">
      <w:start w:val="1"/>
      <w:numFmt w:val="bullet"/>
      <w:lvlText w:val="→"/>
      <w:lvlJc w:val="left"/>
      <w:pPr>
        <w:tabs>
          <w:tab w:val="num" w:pos="213"/>
        </w:tabs>
        <w:ind w:left="213" w:hanging="213"/>
      </w:pPr>
      <w:rPr>
        <w:rFonts w:ascii="Arial" w:hAnsi="Arial" w:hint="default"/>
        <w:color w:val="E31B37"/>
        <w:sz w:val="18"/>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7" w15:restartNumberingAfterBreak="0">
    <w:nsid w:val="59BD01E9"/>
    <w:multiLevelType w:val="hybridMultilevel"/>
    <w:tmpl w:val="CA7229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30139230">
    <w:abstractNumId w:val="3"/>
  </w:num>
  <w:num w:numId="2" w16cid:durableId="208152933">
    <w:abstractNumId w:val="6"/>
  </w:num>
  <w:num w:numId="3" w16cid:durableId="1010449037">
    <w:abstractNumId w:val="4"/>
  </w:num>
  <w:num w:numId="4" w16cid:durableId="1333993117">
    <w:abstractNumId w:val="2"/>
  </w:num>
  <w:num w:numId="5" w16cid:durableId="98179956">
    <w:abstractNumId w:val="5"/>
  </w:num>
  <w:num w:numId="6" w16cid:durableId="1258517961">
    <w:abstractNumId w:val="0"/>
  </w:num>
  <w:num w:numId="7" w16cid:durableId="1022634408">
    <w:abstractNumId w:val="7"/>
  </w:num>
  <w:num w:numId="8" w16cid:durableId="878467540">
    <w:abstractNumId w:val="1"/>
  </w:num>
  <w:num w:numId="9" w16cid:durableId="10616381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it-IT" w:vendorID="64" w:dllVersion="0" w:nlCheck="1" w:checkStyle="0"/>
  <w:activeWritingStyle w:appName="MSWord" w:lang="de-DE" w:vendorID="64" w:dllVersion="0" w:nlCheck="1" w:checkStyle="0"/>
  <w:activeWritingStyle w:appName="MSWord" w:lang="de-AT" w:vendorID="64" w:dllVersion="0" w:nlCheck="1" w:checkStyle="0"/>
  <w:activeWritingStyle w:appName="MSWord" w:lang="fr-FR" w:vendorID="64" w:dllVersion="0" w:nlCheck="1" w:checkStyle="0"/>
  <w:activeWritingStyle w:appName="MSWord" w:lang="en-US" w:vendorID="64" w:dllVersion="0" w:nlCheck="1" w:checkStyle="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5"/>
  <w:hyphenationZone w:val="425"/>
  <w:drawingGridHorizontalSpacing w:val="100"/>
  <w:displayHorizontalDrawingGridEvery w:val="2"/>
  <w:noPunctuationKerning/>
  <w:characterSpacingControl w:val="doNotCompress"/>
  <w:hdrShapeDefaults>
    <o:shapedefaults v:ext="edit" spidmax="2050">
      <o:colormru v:ext="edit" colors="#e31937"/>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3E01"/>
    <w:rsid w:val="00006633"/>
    <w:rsid w:val="00010A13"/>
    <w:rsid w:val="00014804"/>
    <w:rsid w:val="0001630D"/>
    <w:rsid w:val="00023F32"/>
    <w:rsid w:val="00024EBD"/>
    <w:rsid w:val="000254B9"/>
    <w:rsid w:val="00034D46"/>
    <w:rsid w:val="000364DF"/>
    <w:rsid w:val="0003678A"/>
    <w:rsid w:val="000376F4"/>
    <w:rsid w:val="000507FB"/>
    <w:rsid w:val="00053858"/>
    <w:rsid w:val="000643E9"/>
    <w:rsid w:val="0006464C"/>
    <w:rsid w:val="00066D54"/>
    <w:rsid w:val="00067147"/>
    <w:rsid w:val="00067246"/>
    <w:rsid w:val="00067B59"/>
    <w:rsid w:val="00070374"/>
    <w:rsid w:val="0007069D"/>
    <w:rsid w:val="0007565A"/>
    <w:rsid w:val="0008517B"/>
    <w:rsid w:val="00086468"/>
    <w:rsid w:val="000879CF"/>
    <w:rsid w:val="000911EF"/>
    <w:rsid w:val="00093261"/>
    <w:rsid w:val="0009359F"/>
    <w:rsid w:val="00094A3A"/>
    <w:rsid w:val="000A09EB"/>
    <w:rsid w:val="000A2C0F"/>
    <w:rsid w:val="000A3DEC"/>
    <w:rsid w:val="000A7726"/>
    <w:rsid w:val="000B06D6"/>
    <w:rsid w:val="000B0AC3"/>
    <w:rsid w:val="000B45A4"/>
    <w:rsid w:val="000C14C0"/>
    <w:rsid w:val="000D036B"/>
    <w:rsid w:val="000D3F69"/>
    <w:rsid w:val="000D5906"/>
    <w:rsid w:val="000F3936"/>
    <w:rsid w:val="000F5679"/>
    <w:rsid w:val="000F6261"/>
    <w:rsid w:val="000F7DE5"/>
    <w:rsid w:val="00114F77"/>
    <w:rsid w:val="0012003C"/>
    <w:rsid w:val="00120D0F"/>
    <w:rsid w:val="0012181B"/>
    <w:rsid w:val="001238B2"/>
    <w:rsid w:val="00134796"/>
    <w:rsid w:val="001409BA"/>
    <w:rsid w:val="00141280"/>
    <w:rsid w:val="00145ACA"/>
    <w:rsid w:val="00151BE5"/>
    <w:rsid w:val="00155043"/>
    <w:rsid w:val="00161DA9"/>
    <w:rsid w:val="00162C6C"/>
    <w:rsid w:val="001637C4"/>
    <w:rsid w:val="00163D85"/>
    <w:rsid w:val="00165196"/>
    <w:rsid w:val="00165D6C"/>
    <w:rsid w:val="00167BD9"/>
    <w:rsid w:val="00173454"/>
    <w:rsid w:val="00174727"/>
    <w:rsid w:val="0017657B"/>
    <w:rsid w:val="0017690C"/>
    <w:rsid w:val="00177661"/>
    <w:rsid w:val="00190232"/>
    <w:rsid w:val="00192B45"/>
    <w:rsid w:val="00193647"/>
    <w:rsid w:val="001950C4"/>
    <w:rsid w:val="001A2D8D"/>
    <w:rsid w:val="001A2F28"/>
    <w:rsid w:val="001B0116"/>
    <w:rsid w:val="001B3EFC"/>
    <w:rsid w:val="001C1E73"/>
    <w:rsid w:val="001C414B"/>
    <w:rsid w:val="001C5E07"/>
    <w:rsid w:val="001D2231"/>
    <w:rsid w:val="001E1CB1"/>
    <w:rsid w:val="001E2992"/>
    <w:rsid w:val="001E4B2D"/>
    <w:rsid w:val="001F6F7C"/>
    <w:rsid w:val="00200820"/>
    <w:rsid w:val="00200D2E"/>
    <w:rsid w:val="002068D2"/>
    <w:rsid w:val="00206E64"/>
    <w:rsid w:val="00210A9C"/>
    <w:rsid w:val="00211ECB"/>
    <w:rsid w:val="0021662B"/>
    <w:rsid w:val="00230C20"/>
    <w:rsid w:val="00232525"/>
    <w:rsid w:val="00236A52"/>
    <w:rsid w:val="00243AEC"/>
    <w:rsid w:val="00244CCC"/>
    <w:rsid w:val="002506AA"/>
    <w:rsid w:val="002520F8"/>
    <w:rsid w:val="002548F1"/>
    <w:rsid w:val="00260495"/>
    <w:rsid w:val="00260D41"/>
    <w:rsid w:val="00266C71"/>
    <w:rsid w:val="00271A5E"/>
    <w:rsid w:val="002724CD"/>
    <w:rsid w:val="00273B55"/>
    <w:rsid w:val="002902D1"/>
    <w:rsid w:val="00290EBF"/>
    <w:rsid w:val="00296E19"/>
    <w:rsid w:val="002A1F50"/>
    <w:rsid w:val="002A5BEF"/>
    <w:rsid w:val="002A7A86"/>
    <w:rsid w:val="002B10B9"/>
    <w:rsid w:val="002B10D3"/>
    <w:rsid w:val="002B2E62"/>
    <w:rsid w:val="002B3BCC"/>
    <w:rsid w:val="002B4BAF"/>
    <w:rsid w:val="002C3513"/>
    <w:rsid w:val="002C395E"/>
    <w:rsid w:val="002C50E2"/>
    <w:rsid w:val="002D3554"/>
    <w:rsid w:val="002D36A8"/>
    <w:rsid w:val="002D46AD"/>
    <w:rsid w:val="002D5EC2"/>
    <w:rsid w:val="002D6C69"/>
    <w:rsid w:val="002D7E9F"/>
    <w:rsid w:val="002E5B20"/>
    <w:rsid w:val="002E73F5"/>
    <w:rsid w:val="002F0A03"/>
    <w:rsid w:val="002F26B8"/>
    <w:rsid w:val="00302647"/>
    <w:rsid w:val="003040A4"/>
    <w:rsid w:val="003063CB"/>
    <w:rsid w:val="00307A85"/>
    <w:rsid w:val="00311693"/>
    <w:rsid w:val="003140FD"/>
    <w:rsid w:val="00315EF6"/>
    <w:rsid w:val="00317F68"/>
    <w:rsid w:val="00321C80"/>
    <w:rsid w:val="00323714"/>
    <w:rsid w:val="00323985"/>
    <w:rsid w:val="0032519B"/>
    <w:rsid w:val="0032571C"/>
    <w:rsid w:val="00325DD3"/>
    <w:rsid w:val="003307AB"/>
    <w:rsid w:val="00331717"/>
    <w:rsid w:val="003325A7"/>
    <w:rsid w:val="00333B45"/>
    <w:rsid w:val="00340CF1"/>
    <w:rsid w:val="0034393C"/>
    <w:rsid w:val="0034622D"/>
    <w:rsid w:val="00362398"/>
    <w:rsid w:val="00367573"/>
    <w:rsid w:val="00372910"/>
    <w:rsid w:val="0037627A"/>
    <w:rsid w:val="00381EEA"/>
    <w:rsid w:val="00383116"/>
    <w:rsid w:val="003877F8"/>
    <w:rsid w:val="003907E4"/>
    <w:rsid w:val="003970C5"/>
    <w:rsid w:val="003A5843"/>
    <w:rsid w:val="003B4130"/>
    <w:rsid w:val="003B63E0"/>
    <w:rsid w:val="003B7360"/>
    <w:rsid w:val="003C1734"/>
    <w:rsid w:val="003C2B61"/>
    <w:rsid w:val="003C45CA"/>
    <w:rsid w:val="003C476E"/>
    <w:rsid w:val="003C4D13"/>
    <w:rsid w:val="003D1523"/>
    <w:rsid w:val="003D3017"/>
    <w:rsid w:val="003E295D"/>
    <w:rsid w:val="003E3F23"/>
    <w:rsid w:val="003F3351"/>
    <w:rsid w:val="003F4F51"/>
    <w:rsid w:val="004024D2"/>
    <w:rsid w:val="004048F0"/>
    <w:rsid w:val="00407425"/>
    <w:rsid w:val="00411F3B"/>
    <w:rsid w:val="00413E3B"/>
    <w:rsid w:val="004159F3"/>
    <w:rsid w:val="00420CEB"/>
    <w:rsid w:val="004261D5"/>
    <w:rsid w:val="00426C8B"/>
    <w:rsid w:val="0043404F"/>
    <w:rsid w:val="00434205"/>
    <w:rsid w:val="004342BB"/>
    <w:rsid w:val="00436F9E"/>
    <w:rsid w:val="00440E23"/>
    <w:rsid w:val="00441029"/>
    <w:rsid w:val="00443B88"/>
    <w:rsid w:val="004450B4"/>
    <w:rsid w:val="00445228"/>
    <w:rsid w:val="004477CE"/>
    <w:rsid w:val="00452BEC"/>
    <w:rsid w:val="00453C81"/>
    <w:rsid w:val="00454BEC"/>
    <w:rsid w:val="00457735"/>
    <w:rsid w:val="00461D80"/>
    <w:rsid w:val="00462E14"/>
    <w:rsid w:val="0046441C"/>
    <w:rsid w:val="0047230F"/>
    <w:rsid w:val="004752F8"/>
    <w:rsid w:val="00476384"/>
    <w:rsid w:val="004800AA"/>
    <w:rsid w:val="004807CD"/>
    <w:rsid w:val="00482C21"/>
    <w:rsid w:val="00485941"/>
    <w:rsid w:val="00490A42"/>
    <w:rsid w:val="004919FF"/>
    <w:rsid w:val="00491B23"/>
    <w:rsid w:val="004A0A46"/>
    <w:rsid w:val="004A3C7F"/>
    <w:rsid w:val="004A55C4"/>
    <w:rsid w:val="004B1275"/>
    <w:rsid w:val="004B35E8"/>
    <w:rsid w:val="004C1BB0"/>
    <w:rsid w:val="004D15FE"/>
    <w:rsid w:val="004D1AD6"/>
    <w:rsid w:val="004D5C07"/>
    <w:rsid w:val="004D5E31"/>
    <w:rsid w:val="004E06FC"/>
    <w:rsid w:val="004E2488"/>
    <w:rsid w:val="004E4F29"/>
    <w:rsid w:val="004E4F51"/>
    <w:rsid w:val="004E7436"/>
    <w:rsid w:val="004F1160"/>
    <w:rsid w:val="004F1AD4"/>
    <w:rsid w:val="004F33E5"/>
    <w:rsid w:val="004F4795"/>
    <w:rsid w:val="00511138"/>
    <w:rsid w:val="0051287A"/>
    <w:rsid w:val="00513232"/>
    <w:rsid w:val="00513FF5"/>
    <w:rsid w:val="00521546"/>
    <w:rsid w:val="00524F72"/>
    <w:rsid w:val="00525EB0"/>
    <w:rsid w:val="00525FDA"/>
    <w:rsid w:val="005278EA"/>
    <w:rsid w:val="005308A7"/>
    <w:rsid w:val="00541C42"/>
    <w:rsid w:val="005504D5"/>
    <w:rsid w:val="005518E0"/>
    <w:rsid w:val="00552F9D"/>
    <w:rsid w:val="00556365"/>
    <w:rsid w:val="00564841"/>
    <w:rsid w:val="00566421"/>
    <w:rsid w:val="00567823"/>
    <w:rsid w:val="0057105E"/>
    <w:rsid w:val="00572C6D"/>
    <w:rsid w:val="00572F99"/>
    <w:rsid w:val="005733C2"/>
    <w:rsid w:val="00574139"/>
    <w:rsid w:val="00574AED"/>
    <w:rsid w:val="0058208D"/>
    <w:rsid w:val="00586266"/>
    <w:rsid w:val="00586C70"/>
    <w:rsid w:val="00587578"/>
    <w:rsid w:val="00587F73"/>
    <w:rsid w:val="00591617"/>
    <w:rsid w:val="00593AAF"/>
    <w:rsid w:val="00597048"/>
    <w:rsid w:val="00597243"/>
    <w:rsid w:val="005A09F6"/>
    <w:rsid w:val="005A6F06"/>
    <w:rsid w:val="005A7883"/>
    <w:rsid w:val="005B4D48"/>
    <w:rsid w:val="005B7AF0"/>
    <w:rsid w:val="005B7FFE"/>
    <w:rsid w:val="005C29C7"/>
    <w:rsid w:val="005C5C94"/>
    <w:rsid w:val="005C64C8"/>
    <w:rsid w:val="005C728A"/>
    <w:rsid w:val="005D0519"/>
    <w:rsid w:val="005D4054"/>
    <w:rsid w:val="005E1FDE"/>
    <w:rsid w:val="005E2606"/>
    <w:rsid w:val="005E32E1"/>
    <w:rsid w:val="005E34DB"/>
    <w:rsid w:val="005E3FCA"/>
    <w:rsid w:val="005E50D9"/>
    <w:rsid w:val="005E5EF8"/>
    <w:rsid w:val="005E70F6"/>
    <w:rsid w:val="0060023E"/>
    <w:rsid w:val="00602EF1"/>
    <w:rsid w:val="006039B4"/>
    <w:rsid w:val="00605380"/>
    <w:rsid w:val="00605FC5"/>
    <w:rsid w:val="0061131D"/>
    <w:rsid w:val="0061326F"/>
    <w:rsid w:val="00613C56"/>
    <w:rsid w:val="00613F4B"/>
    <w:rsid w:val="00614526"/>
    <w:rsid w:val="00621040"/>
    <w:rsid w:val="00622CFF"/>
    <w:rsid w:val="00626A63"/>
    <w:rsid w:val="006277CD"/>
    <w:rsid w:val="006278D7"/>
    <w:rsid w:val="006279E0"/>
    <w:rsid w:val="00627A4F"/>
    <w:rsid w:val="00633B84"/>
    <w:rsid w:val="00635DE6"/>
    <w:rsid w:val="0064585C"/>
    <w:rsid w:val="0065278A"/>
    <w:rsid w:val="00654BCC"/>
    <w:rsid w:val="00655700"/>
    <w:rsid w:val="00660A93"/>
    <w:rsid w:val="00667262"/>
    <w:rsid w:val="00674284"/>
    <w:rsid w:val="00674E1E"/>
    <w:rsid w:val="00681B29"/>
    <w:rsid w:val="006833E5"/>
    <w:rsid w:val="006835B4"/>
    <w:rsid w:val="0068441D"/>
    <w:rsid w:val="00685104"/>
    <w:rsid w:val="00685E24"/>
    <w:rsid w:val="006943B9"/>
    <w:rsid w:val="00695457"/>
    <w:rsid w:val="00697AEE"/>
    <w:rsid w:val="00697BB6"/>
    <w:rsid w:val="006A3CC3"/>
    <w:rsid w:val="006A47FD"/>
    <w:rsid w:val="006A5977"/>
    <w:rsid w:val="006B1CF3"/>
    <w:rsid w:val="006B2DAB"/>
    <w:rsid w:val="006B38D0"/>
    <w:rsid w:val="006B4A5E"/>
    <w:rsid w:val="006C1A4A"/>
    <w:rsid w:val="006C269D"/>
    <w:rsid w:val="006C4B91"/>
    <w:rsid w:val="006C6625"/>
    <w:rsid w:val="006D088F"/>
    <w:rsid w:val="006D7D80"/>
    <w:rsid w:val="006E2535"/>
    <w:rsid w:val="006E3314"/>
    <w:rsid w:val="006E6194"/>
    <w:rsid w:val="006F13E7"/>
    <w:rsid w:val="006F548C"/>
    <w:rsid w:val="00700488"/>
    <w:rsid w:val="00700CD1"/>
    <w:rsid w:val="00700DC4"/>
    <w:rsid w:val="00701399"/>
    <w:rsid w:val="00704878"/>
    <w:rsid w:val="00706735"/>
    <w:rsid w:val="007068DE"/>
    <w:rsid w:val="00710129"/>
    <w:rsid w:val="007101BF"/>
    <w:rsid w:val="00712A21"/>
    <w:rsid w:val="00722542"/>
    <w:rsid w:val="00723421"/>
    <w:rsid w:val="007239C5"/>
    <w:rsid w:val="007242BD"/>
    <w:rsid w:val="00726BD9"/>
    <w:rsid w:val="00727E9E"/>
    <w:rsid w:val="00737DC5"/>
    <w:rsid w:val="00741995"/>
    <w:rsid w:val="00742DDB"/>
    <w:rsid w:val="00743874"/>
    <w:rsid w:val="0074392F"/>
    <w:rsid w:val="00745661"/>
    <w:rsid w:val="00756E88"/>
    <w:rsid w:val="007648A4"/>
    <w:rsid w:val="00765AE5"/>
    <w:rsid w:val="007675F9"/>
    <w:rsid w:val="00774C7F"/>
    <w:rsid w:val="00777DF7"/>
    <w:rsid w:val="007806D6"/>
    <w:rsid w:val="00781C4A"/>
    <w:rsid w:val="00782EB9"/>
    <w:rsid w:val="00784C56"/>
    <w:rsid w:val="007949CD"/>
    <w:rsid w:val="00795BF7"/>
    <w:rsid w:val="00796AA2"/>
    <w:rsid w:val="007976A6"/>
    <w:rsid w:val="00797D84"/>
    <w:rsid w:val="007A231A"/>
    <w:rsid w:val="007A3392"/>
    <w:rsid w:val="007A40A4"/>
    <w:rsid w:val="007A4273"/>
    <w:rsid w:val="007A4BE2"/>
    <w:rsid w:val="007A5A74"/>
    <w:rsid w:val="007A7F82"/>
    <w:rsid w:val="007B0E73"/>
    <w:rsid w:val="007B21B8"/>
    <w:rsid w:val="007B21E0"/>
    <w:rsid w:val="007B6C41"/>
    <w:rsid w:val="007C6D8A"/>
    <w:rsid w:val="007D33B4"/>
    <w:rsid w:val="007D3547"/>
    <w:rsid w:val="007D51F7"/>
    <w:rsid w:val="007D79EE"/>
    <w:rsid w:val="007E2B91"/>
    <w:rsid w:val="007E2D0C"/>
    <w:rsid w:val="007F2853"/>
    <w:rsid w:val="00801223"/>
    <w:rsid w:val="00803497"/>
    <w:rsid w:val="008040E4"/>
    <w:rsid w:val="00816BC6"/>
    <w:rsid w:val="00817731"/>
    <w:rsid w:val="00820CD9"/>
    <w:rsid w:val="008272B0"/>
    <w:rsid w:val="0082770C"/>
    <w:rsid w:val="0083026C"/>
    <w:rsid w:val="00831C0A"/>
    <w:rsid w:val="00833E72"/>
    <w:rsid w:val="00834940"/>
    <w:rsid w:val="00835227"/>
    <w:rsid w:val="00837A6B"/>
    <w:rsid w:val="00837D7E"/>
    <w:rsid w:val="00841C09"/>
    <w:rsid w:val="00842371"/>
    <w:rsid w:val="00842441"/>
    <w:rsid w:val="00850946"/>
    <w:rsid w:val="00850C6B"/>
    <w:rsid w:val="00852A50"/>
    <w:rsid w:val="00861980"/>
    <w:rsid w:val="008660E0"/>
    <w:rsid w:val="00872B87"/>
    <w:rsid w:val="00873F27"/>
    <w:rsid w:val="00876E31"/>
    <w:rsid w:val="008771AC"/>
    <w:rsid w:val="00881825"/>
    <w:rsid w:val="00881CEC"/>
    <w:rsid w:val="00883A74"/>
    <w:rsid w:val="00886BFB"/>
    <w:rsid w:val="00893B1F"/>
    <w:rsid w:val="00893C72"/>
    <w:rsid w:val="00897CCB"/>
    <w:rsid w:val="008A29D1"/>
    <w:rsid w:val="008A2A1E"/>
    <w:rsid w:val="008A366B"/>
    <w:rsid w:val="008A46B1"/>
    <w:rsid w:val="008A4D3B"/>
    <w:rsid w:val="008A4DB8"/>
    <w:rsid w:val="008B123A"/>
    <w:rsid w:val="008B1ACC"/>
    <w:rsid w:val="008B1E74"/>
    <w:rsid w:val="008C0582"/>
    <w:rsid w:val="008C1FD4"/>
    <w:rsid w:val="008C2696"/>
    <w:rsid w:val="008C4CB4"/>
    <w:rsid w:val="008C667B"/>
    <w:rsid w:val="008C7C20"/>
    <w:rsid w:val="008D558B"/>
    <w:rsid w:val="008D704F"/>
    <w:rsid w:val="008F10E1"/>
    <w:rsid w:val="008F1F9A"/>
    <w:rsid w:val="008F2A4E"/>
    <w:rsid w:val="008F6DA6"/>
    <w:rsid w:val="00900B53"/>
    <w:rsid w:val="0090236A"/>
    <w:rsid w:val="0091090D"/>
    <w:rsid w:val="00914D1E"/>
    <w:rsid w:val="009273F2"/>
    <w:rsid w:val="00933182"/>
    <w:rsid w:val="00933EBE"/>
    <w:rsid w:val="00941A01"/>
    <w:rsid w:val="009427DF"/>
    <w:rsid w:val="00946B19"/>
    <w:rsid w:val="009507CA"/>
    <w:rsid w:val="00952BCD"/>
    <w:rsid w:val="00954349"/>
    <w:rsid w:val="009549BF"/>
    <w:rsid w:val="00956617"/>
    <w:rsid w:val="00960AAB"/>
    <w:rsid w:val="009613BF"/>
    <w:rsid w:val="009640EC"/>
    <w:rsid w:val="009651B5"/>
    <w:rsid w:val="009653C0"/>
    <w:rsid w:val="00965852"/>
    <w:rsid w:val="0096635A"/>
    <w:rsid w:val="00967AC6"/>
    <w:rsid w:val="00967EFC"/>
    <w:rsid w:val="00971A94"/>
    <w:rsid w:val="0097646B"/>
    <w:rsid w:val="009801EB"/>
    <w:rsid w:val="0098465F"/>
    <w:rsid w:val="00985165"/>
    <w:rsid w:val="00987318"/>
    <w:rsid w:val="00987D86"/>
    <w:rsid w:val="00996E2E"/>
    <w:rsid w:val="00996F55"/>
    <w:rsid w:val="00997638"/>
    <w:rsid w:val="009A06C3"/>
    <w:rsid w:val="009A08C8"/>
    <w:rsid w:val="009A206D"/>
    <w:rsid w:val="009A2B29"/>
    <w:rsid w:val="009A4597"/>
    <w:rsid w:val="009A57B2"/>
    <w:rsid w:val="009B009B"/>
    <w:rsid w:val="009B2BB0"/>
    <w:rsid w:val="009B3A3F"/>
    <w:rsid w:val="009B4E4E"/>
    <w:rsid w:val="009C14FF"/>
    <w:rsid w:val="009C29AA"/>
    <w:rsid w:val="009C6533"/>
    <w:rsid w:val="009C70D9"/>
    <w:rsid w:val="009C784E"/>
    <w:rsid w:val="009C789C"/>
    <w:rsid w:val="009D0947"/>
    <w:rsid w:val="009E0FC5"/>
    <w:rsid w:val="009E377F"/>
    <w:rsid w:val="009E51DE"/>
    <w:rsid w:val="009F0632"/>
    <w:rsid w:val="009F1ACF"/>
    <w:rsid w:val="00A007BD"/>
    <w:rsid w:val="00A04E3E"/>
    <w:rsid w:val="00A06001"/>
    <w:rsid w:val="00A10669"/>
    <w:rsid w:val="00A164AF"/>
    <w:rsid w:val="00A21B6C"/>
    <w:rsid w:val="00A23336"/>
    <w:rsid w:val="00A234C3"/>
    <w:rsid w:val="00A2470E"/>
    <w:rsid w:val="00A25B43"/>
    <w:rsid w:val="00A26AEA"/>
    <w:rsid w:val="00A4033E"/>
    <w:rsid w:val="00A43AA2"/>
    <w:rsid w:val="00A44B7D"/>
    <w:rsid w:val="00A50B40"/>
    <w:rsid w:val="00A52617"/>
    <w:rsid w:val="00A529D8"/>
    <w:rsid w:val="00A554C8"/>
    <w:rsid w:val="00A55FCE"/>
    <w:rsid w:val="00A6268A"/>
    <w:rsid w:val="00A63638"/>
    <w:rsid w:val="00A63F7F"/>
    <w:rsid w:val="00A656D6"/>
    <w:rsid w:val="00A665A1"/>
    <w:rsid w:val="00A672DE"/>
    <w:rsid w:val="00A677A8"/>
    <w:rsid w:val="00A67B68"/>
    <w:rsid w:val="00A72429"/>
    <w:rsid w:val="00A729BA"/>
    <w:rsid w:val="00A7460C"/>
    <w:rsid w:val="00A77B76"/>
    <w:rsid w:val="00A77CD8"/>
    <w:rsid w:val="00A77E69"/>
    <w:rsid w:val="00A77EB0"/>
    <w:rsid w:val="00A80C80"/>
    <w:rsid w:val="00A817DC"/>
    <w:rsid w:val="00A8189F"/>
    <w:rsid w:val="00A843CA"/>
    <w:rsid w:val="00A8548E"/>
    <w:rsid w:val="00A905F7"/>
    <w:rsid w:val="00A92D2C"/>
    <w:rsid w:val="00A92E7A"/>
    <w:rsid w:val="00A94E83"/>
    <w:rsid w:val="00A95D4F"/>
    <w:rsid w:val="00A960FE"/>
    <w:rsid w:val="00AA2ADA"/>
    <w:rsid w:val="00AA64A0"/>
    <w:rsid w:val="00AA7DC7"/>
    <w:rsid w:val="00AB014A"/>
    <w:rsid w:val="00AB4165"/>
    <w:rsid w:val="00AB4ECD"/>
    <w:rsid w:val="00AB4FE5"/>
    <w:rsid w:val="00AB6964"/>
    <w:rsid w:val="00AB6CB2"/>
    <w:rsid w:val="00AC1D1C"/>
    <w:rsid w:val="00AC2843"/>
    <w:rsid w:val="00AC3497"/>
    <w:rsid w:val="00AC7853"/>
    <w:rsid w:val="00AD0DF8"/>
    <w:rsid w:val="00AD25EC"/>
    <w:rsid w:val="00AD68F7"/>
    <w:rsid w:val="00AD6C8E"/>
    <w:rsid w:val="00AE10F7"/>
    <w:rsid w:val="00AE2554"/>
    <w:rsid w:val="00AE5235"/>
    <w:rsid w:val="00AF155B"/>
    <w:rsid w:val="00AF4020"/>
    <w:rsid w:val="00B009FA"/>
    <w:rsid w:val="00B03AD3"/>
    <w:rsid w:val="00B04BFA"/>
    <w:rsid w:val="00B07AA7"/>
    <w:rsid w:val="00B122A5"/>
    <w:rsid w:val="00B178C7"/>
    <w:rsid w:val="00B246FA"/>
    <w:rsid w:val="00B34F10"/>
    <w:rsid w:val="00B3614A"/>
    <w:rsid w:val="00B410F3"/>
    <w:rsid w:val="00B411F8"/>
    <w:rsid w:val="00B424F1"/>
    <w:rsid w:val="00B45552"/>
    <w:rsid w:val="00B53A43"/>
    <w:rsid w:val="00B55318"/>
    <w:rsid w:val="00B55A33"/>
    <w:rsid w:val="00B57B08"/>
    <w:rsid w:val="00B61165"/>
    <w:rsid w:val="00B640F7"/>
    <w:rsid w:val="00B712D2"/>
    <w:rsid w:val="00B72048"/>
    <w:rsid w:val="00B80CF2"/>
    <w:rsid w:val="00B82E41"/>
    <w:rsid w:val="00B8504F"/>
    <w:rsid w:val="00B964E5"/>
    <w:rsid w:val="00BA0E94"/>
    <w:rsid w:val="00BA14E2"/>
    <w:rsid w:val="00BA3CA6"/>
    <w:rsid w:val="00BA3DCB"/>
    <w:rsid w:val="00BB60AD"/>
    <w:rsid w:val="00BB62FA"/>
    <w:rsid w:val="00BC0A9E"/>
    <w:rsid w:val="00BC1B1A"/>
    <w:rsid w:val="00BC495E"/>
    <w:rsid w:val="00BC6FC0"/>
    <w:rsid w:val="00BC73DE"/>
    <w:rsid w:val="00BC76EB"/>
    <w:rsid w:val="00BD025C"/>
    <w:rsid w:val="00BD569F"/>
    <w:rsid w:val="00BD5E26"/>
    <w:rsid w:val="00BE1291"/>
    <w:rsid w:val="00BE1A0C"/>
    <w:rsid w:val="00BE4D47"/>
    <w:rsid w:val="00BE6490"/>
    <w:rsid w:val="00BF27D3"/>
    <w:rsid w:val="00BF7C59"/>
    <w:rsid w:val="00C02AD5"/>
    <w:rsid w:val="00C1753A"/>
    <w:rsid w:val="00C17E9E"/>
    <w:rsid w:val="00C2081E"/>
    <w:rsid w:val="00C24D11"/>
    <w:rsid w:val="00C375BA"/>
    <w:rsid w:val="00C3774B"/>
    <w:rsid w:val="00C40BCB"/>
    <w:rsid w:val="00C466F5"/>
    <w:rsid w:val="00C4757C"/>
    <w:rsid w:val="00C52A6C"/>
    <w:rsid w:val="00C55FD7"/>
    <w:rsid w:val="00C6022C"/>
    <w:rsid w:val="00C60E6D"/>
    <w:rsid w:val="00C6268B"/>
    <w:rsid w:val="00C64D68"/>
    <w:rsid w:val="00C714F9"/>
    <w:rsid w:val="00C7218B"/>
    <w:rsid w:val="00C74450"/>
    <w:rsid w:val="00C81ED3"/>
    <w:rsid w:val="00C86F5C"/>
    <w:rsid w:val="00CA6D40"/>
    <w:rsid w:val="00CB2362"/>
    <w:rsid w:val="00CB2A92"/>
    <w:rsid w:val="00CC056A"/>
    <w:rsid w:val="00CC4859"/>
    <w:rsid w:val="00CC4D71"/>
    <w:rsid w:val="00CC6B74"/>
    <w:rsid w:val="00CD060F"/>
    <w:rsid w:val="00CD0778"/>
    <w:rsid w:val="00CD373E"/>
    <w:rsid w:val="00CD4769"/>
    <w:rsid w:val="00CE05D8"/>
    <w:rsid w:val="00CE18C7"/>
    <w:rsid w:val="00CE3849"/>
    <w:rsid w:val="00CE4B90"/>
    <w:rsid w:val="00CF5BF1"/>
    <w:rsid w:val="00CF747B"/>
    <w:rsid w:val="00D02310"/>
    <w:rsid w:val="00D027E3"/>
    <w:rsid w:val="00D0354C"/>
    <w:rsid w:val="00D06CC5"/>
    <w:rsid w:val="00D1028B"/>
    <w:rsid w:val="00D11795"/>
    <w:rsid w:val="00D117B9"/>
    <w:rsid w:val="00D14809"/>
    <w:rsid w:val="00D15D54"/>
    <w:rsid w:val="00D320B0"/>
    <w:rsid w:val="00D373FD"/>
    <w:rsid w:val="00D407E0"/>
    <w:rsid w:val="00D4246A"/>
    <w:rsid w:val="00D45AAB"/>
    <w:rsid w:val="00D51DB6"/>
    <w:rsid w:val="00D5313D"/>
    <w:rsid w:val="00D53E01"/>
    <w:rsid w:val="00D560BB"/>
    <w:rsid w:val="00D6166B"/>
    <w:rsid w:val="00D654E4"/>
    <w:rsid w:val="00D65A3A"/>
    <w:rsid w:val="00D700A9"/>
    <w:rsid w:val="00D77048"/>
    <w:rsid w:val="00D80930"/>
    <w:rsid w:val="00D810DE"/>
    <w:rsid w:val="00D930CC"/>
    <w:rsid w:val="00D9580D"/>
    <w:rsid w:val="00DA51FD"/>
    <w:rsid w:val="00DB72E1"/>
    <w:rsid w:val="00DB7478"/>
    <w:rsid w:val="00DB7DAC"/>
    <w:rsid w:val="00DC1C93"/>
    <w:rsid w:val="00DC6104"/>
    <w:rsid w:val="00DD0722"/>
    <w:rsid w:val="00DD2089"/>
    <w:rsid w:val="00DD2B45"/>
    <w:rsid w:val="00DD3A34"/>
    <w:rsid w:val="00DD5AF3"/>
    <w:rsid w:val="00DE0343"/>
    <w:rsid w:val="00DE35D7"/>
    <w:rsid w:val="00DE4845"/>
    <w:rsid w:val="00DE4F39"/>
    <w:rsid w:val="00DE7586"/>
    <w:rsid w:val="00DF24BA"/>
    <w:rsid w:val="00DF2B24"/>
    <w:rsid w:val="00DF3251"/>
    <w:rsid w:val="00DF38E3"/>
    <w:rsid w:val="00DF54F1"/>
    <w:rsid w:val="00E053C5"/>
    <w:rsid w:val="00E06532"/>
    <w:rsid w:val="00E06F66"/>
    <w:rsid w:val="00E13A03"/>
    <w:rsid w:val="00E145B4"/>
    <w:rsid w:val="00E16BA9"/>
    <w:rsid w:val="00E1724E"/>
    <w:rsid w:val="00E1763C"/>
    <w:rsid w:val="00E17E3A"/>
    <w:rsid w:val="00E2338C"/>
    <w:rsid w:val="00E24A45"/>
    <w:rsid w:val="00E25A0D"/>
    <w:rsid w:val="00E26201"/>
    <w:rsid w:val="00E34759"/>
    <w:rsid w:val="00E351A2"/>
    <w:rsid w:val="00E352AF"/>
    <w:rsid w:val="00E364AE"/>
    <w:rsid w:val="00E50774"/>
    <w:rsid w:val="00E53EB3"/>
    <w:rsid w:val="00E54986"/>
    <w:rsid w:val="00E65212"/>
    <w:rsid w:val="00E66228"/>
    <w:rsid w:val="00E74012"/>
    <w:rsid w:val="00E75987"/>
    <w:rsid w:val="00E818A1"/>
    <w:rsid w:val="00E820B8"/>
    <w:rsid w:val="00EA3586"/>
    <w:rsid w:val="00EA4C1C"/>
    <w:rsid w:val="00EA4F16"/>
    <w:rsid w:val="00EA69E6"/>
    <w:rsid w:val="00EA6E5E"/>
    <w:rsid w:val="00EA7D12"/>
    <w:rsid w:val="00EB0498"/>
    <w:rsid w:val="00ED0EEC"/>
    <w:rsid w:val="00ED1452"/>
    <w:rsid w:val="00ED1985"/>
    <w:rsid w:val="00ED47AC"/>
    <w:rsid w:val="00EE49BB"/>
    <w:rsid w:val="00EE60C9"/>
    <w:rsid w:val="00EE67ED"/>
    <w:rsid w:val="00EF3465"/>
    <w:rsid w:val="00EF7DB4"/>
    <w:rsid w:val="00F02BC8"/>
    <w:rsid w:val="00F05BF8"/>
    <w:rsid w:val="00F07020"/>
    <w:rsid w:val="00F0779E"/>
    <w:rsid w:val="00F12591"/>
    <w:rsid w:val="00F13C03"/>
    <w:rsid w:val="00F14D91"/>
    <w:rsid w:val="00F2214D"/>
    <w:rsid w:val="00F25B4D"/>
    <w:rsid w:val="00F25E73"/>
    <w:rsid w:val="00F25FF9"/>
    <w:rsid w:val="00F30C5B"/>
    <w:rsid w:val="00F314BC"/>
    <w:rsid w:val="00F41A37"/>
    <w:rsid w:val="00F508A9"/>
    <w:rsid w:val="00F526FB"/>
    <w:rsid w:val="00F54E4F"/>
    <w:rsid w:val="00F55851"/>
    <w:rsid w:val="00F611EA"/>
    <w:rsid w:val="00F63F76"/>
    <w:rsid w:val="00F67075"/>
    <w:rsid w:val="00F72AB2"/>
    <w:rsid w:val="00F7603B"/>
    <w:rsid w:val="00F763AE"/>
    <w:rsid w:val="00F83548"/>
    <w:rsid w:val="00F86972"/>
    <w:rsid w:val="00F905D8"/>
    <w:rsid w:val="00F9234B"/>
    <w:rsid w:val="00FA0A35"/>
    <w:rsid w:val="00FA2DB7"/>
    <w:rsid w:val="00FB3C59"/>
    <w:rsid w:val="00FB64CD"/>
    <w:rsid w:val="00FB7411"/>
    <w:rsid w:val="00FC0B16"/>
    <w:rsid w:val="00FC2722"/>
    <w:rsid w:val="00FC2AB4"/>
    <w:rsid w:val="00FC380B"/>
    <w:rsid w:val="00FC4DDA"/>
    <w:rsid w:val="00FC6AC6"/>
    <w:rsid w:val="00FD17C4"/>
    <w:rsid w:val="00FD26CA"/>
    <w:rsid w:val="00FD2CCD"/>
    <w:rsid w:val="00FD4A76"/>
    <w:rsid w:val="00FD5B32"/>
    <w:rsid w:val="00FE255E"/>
    <w:rsid w:val="00FE273D"/>
    <w:rsid w:val="00FE3971"/>
    <w:rsid w:val="00FF42A6"/>
    <w:rsid w:val="00FF46BA"/>
    <w:rsid w:val="105D7178"/>
    <w:rsid w:val="3B202717"/>
    <w:rsid w:val="4F4C8AA4"/>
    <w:rsid w:val="5C6399B4"/>
    <w:rsid w:val="65A32DA3"/>
    <w:rsid w:val="67DBC766"/>
    <w:rsid w:val="6CB96B69"/>
    <w:rsid w:val="75AF4B3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e31937"/>
    </o:shapedefaults>
    <o:shapelayout v:ext="edit">
      <o:idmap v:ext="edit" data="2"/>
    </o:shapelayout>
  </w:shapeDefaults>
  <w:decimalSymbol w:val=","/>
  <w:listSeparator w:val=";"/>
  <w14:docId w14:val="48369693"/>
  <w15:chartTrackingRefBased/>
  <w15:docId w15:val="{9FF11A91-5633-4793-9816-9F742FB7F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8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6268A"/>
    <w:pPr>
      <w:spacing w:line="270" w:lineRule="atLeast"/>
    </w:pPr>
    <w:rPr>
      <w:rFonts w:ascii="Arial" w:hAnsi="Arial"/>
      <w:color w:val="000000"/>
      <w:lang w:val="fr-FR" w:eastAsia="de-DE"/>
    </w:rPr>
  </w:style>
  <w:style w:type="paragraph" w:styleId="berschrift1">
    <w:name w:val="heading 1"/>
    <w:aliases w:val="Überschrift"/>
    <w:basedOn w:val="Standard"/>
    <w:next w:val="Standard"/>
    <w:link w:val="berschrift1Zchn"/>
    <w:qFormat/>
    <w:rsid w:val="00A665A1"/>
    <w:pPr>
      <w:keepNext/>
      <w:spacing w:after="140" w:line="360" w:lineRule="atLeast"/>
      <w:ind w:left="-425"/>
      <w:jc w:val="both"/>
      <w:outlineLvl w:val="0"/>
    </w:pPr>
    <w:rPr>
      <w:rFonts w:cs="Arial"/>
      <w:b/>
      <w:bCs/>
      <w:caps/>
      <w:color w:val="E31B37"/>
      <w:spacing w:val="5"/>
      <w:sz w:val="32"/>
      <w:szCs w:val="28"/>
      <w:lang w:val="de-DE"/>
    </w:rPr>
  </w:style>
  <w:style w:type="paragraph" w:styleId="berschrift2">
    <w:name w:val="heading 2"/>
    <w:basedOn w:val="Standard"/>
    <w:next w:val="Standard"/>
    <w:link w:val="berschrift2Zchn"/>
    <w:uiPriority w:val="9"/>
    <w:semiHidden/>
    <w:unhideWhenUsed/>
    <w:qFormat/>
    <w:rsid w:val="00271A5E"/>
    <w:pPr>
      <w:keepNext/>
      <w:spacing w:before="240" w:after="60"/>
      <w:outlineLvl w:val="1"/>
    </w:pPr>
    <w:rPr>
      <w:rFonts w:ascii="Cambria" w:hAnsi="Cambria"/>
      <w:b/>
      <w:bCs/>
      <w:i/>
      <w:i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oterNormal">
    <w:name w:val="Footer_Normal"/>
    <w:basedOn w:val="Standard"/>
    <w:next w:val="Standard"/>
    <w:link w:val="FooterNormalChar"/>
    <w:rsid w:val="00816BC6"/>
    <w:pPr>
      <w:spacing w:line="170" w:lineRule="exact"/>
    </w:pPr>
    <w:rPr>
      <w:color w:val="8B8D8E"/>
      <w:sz w:val="12"/>
    </w:rPr>
  </w:style>
  <w:style w:type="character" w:customStyle="1" w:styleId="FooterNormalChar">
    <w:name w:val="Footer_Normal Char"/>
    <w:link w:val="FooterNormal"/>
    <w:rsid w:val="00A72429"/>
    <w:rPr>
      <w:rFonts w:ascii="Arial" w:hAnsi="Arial"/>
      <w:color w:val="8B8D8E"/>
      <w:sz w:val="12"/>
      <w:lang w:val="fr-FR" w:eastAsia="de-DE" w:bidi="ar-SA"/>
    </w:rPr>
  </w:style>
  <w:style w:type="paragraph" w:styleId="Kopfzeile">
    <w:name w:val="header"/>
    <w:basedOn w:val="Standard"/>
    <w:rsid w:val="000D3F69"/>
    <w:pPr>
      <w:tabs>
        <w:tab w:val="center" w:pos="4153"/>
        <w:tab w:val="right" w:pos="8306"/>
      </w:tabs>
    </w:pPr>
  </w:style>
  <w:style w:type="paragraph" w:styleId="Sprechblasentext">
    <w:name w:val="Balloon Text"/>
    <w:basedOn w:val="Standard"/>
    <w:semiHidden/>
    <w:rsid w:val="00307A85"/>
    <w:rPr>
      <w:rFonts w:ascii="Tahoma" w:hAnsi="Tahoma" w:cs="Tahoma"/>
      <w:sz w:val="16"/>
      <w:szCs w:val="16"/>
    </w:rPr>
  </w:style>
  <w:style w:type="paragraph" w:styleId="Fuzeile">
    <w:name w:val="footer"/>
    <w:basedOn w:val="Standard"/>
    <w:link w:val="FuzeileZchn"/>
    <w:unhideWhenUsed/>
    <w:rsid w:val="00C81ED3"/>
    <w:pPr>
      <w:tabs>
        <w:tab w:val="center" w:pos="4680"/>
        <w:tab w:val="right" w:pos="9360"/>
      </w:tabs>
    </w:pPr>
  </w:style>
  <w:style w:type="character" w:customStyle="1" w:styleId="FuzeileZchn">
    <w:name w:val="Fußzeile Zchn"/>
    <w:link w:val="Fuzeile"/>
    <w:rsid w:val="00C81ED3"/>
    <w:rPr>
      <w:rFonts w:ascii="Arial" w:hAnsi="Arial"/>
      <w:color w:val="000000"/>
      <w:lang w:val="fr-FR" w:eastAsia="de-DE"/>
    </w:rPr>
  </w:style>
  <w:style w:type="paragraph" w:customStyle="1" w:styleId="TITEL1">
    <w:name w:val="TITEL_1"/>
    <w:basedOn w:val="Standard"/>
    <w:link w:val="TITEL1Char"/>
    <w:rsid w:val="00BD5E26"/>
    <w:pPr>
      <w:spacing w:after="68" w:line="308" w:lineRule="exact"/>
      <w:jc w:val="both"/>
    </w:pPr>
    <w:rPr>
      <w:caps/>
      <w:color w:val="FFFFFF"/>
      <w:sz w:val="25"/>
      <w:szCs w:val="25"/>
      <w:lang w:val="de-DE"/>
    </w:rPr>
  </w:style>
  <w:style w:type="character" w:customStyle="1" w:styleId="TITEL1Char">
    <w:name w:val="TITEL_1 Char"/>
    <w:link w:val="TITEL1"/>
    <w:rsid w:val="00BD5E26"/>
    <w:rPr>
      <w:rFonts w:ascii="Arial" w:hAnsi="Arial"/>
      <w:caps/>
      <w:color w:val="FFFFFF"/>
      <w:sz w:val="25"/>
      <w:szCs w:val="25"/>
      <w:lang w:val="de-DE" w:eastAsia="de-DE"/>
    </w:rPr>
  </w:style>
  <w:style w:type="paragraph" w:customStyle="1" w:styleId="Titel2">
    <w:name w:val="Titel_2"/>
    <w:basedOn w:val="Standard"/>
    <w:rsid w:val="00BD5E26"/>
    <w:pPr>
      <w:spacing w:before="220" w:after="68" w:line="240" w:lineRule="exact"/>
      <w:jc w:val="both"/>
    </w:pPr>
    <w:rPr>
      <w:caps/>
      <w:color w:val="FFFFFF"/>
      <w:lang w:val="de-DE"/>
    </w:rPr>
  </w:style>
  <w:style w:type="character" w:customStyle="1" w:styleId="Titel2Datum">
    <w:name w:val="Titel_2_Datum"/>
    <w:rsid w:val="00BD5E26"/>
    <w:rPr>
      <w:b/>
    </w:rPr>
  </w:style>
  <w:style w:type="character" w:customStyle="1" w:styleId="berschrift1Zchn">
    <w:name w:val="Überschrift 1 Zchn"/>
    <w:aliases w:val="Überschrift Zchn"/>
    <w:link w:val="berschrift1"/>
    <w:rsid w:val="00A665A1"/>
    <w:rPr>
      <w:rFonts w:ascii="Arial" w:hAnsi="Arial" w:cs="Arial"/>
      <w:b/>
      <w:bCs/>
      <w:caps/>
      <w:color w:val="E31B37"/>
      <w:spacing w:val="5"/>
      <w:sz w:val="32"/>
      <w:szCs w:val="28"/>
      <w:lang w:val="de-DE" w:eastAsia="de-DE"/>
    </w:rPr>
  </w:style>
  <w:style w:type="paragraph" w:customStyle="1" w:styleId="Adresse">
    <w:name w:val="Adresse"/>
    <w:basedOn w:val="Adressebold"/>
    <w:rsid w:val="00A26AEA"/>
    <w:pPr>
      <w:framePr w:wrap="around"/>
      <w:tabs>
        <w:tab w:val="left" w:pos="213"/>
      </w:tabs>
    </w:pPr>
    <w:rPr>
      <w:b w:val="0"/>
      <w:szCs w:val="16"/>
      <w:lang w:val="de-AT"/>
    </w:rPr>
  </w:style>
  <w:style w:type="paragraph" w:customStyle="1" w:styleId="Adressebold">
    <w:name w:val="Adresse_bold"/>
    <w:basedOn w:val="Standard"/>
    <w:next w:val="Adresse"/>
    <w:rsid w:val="00A26AEA"/>
    <w:pPr>
      <w:framePr w:hSpace="181" w:wrap="around" w:vAnchor="text" w:hAnchor="margin" w:y="216"/>
      <w:spacing w:before="2" w:line="240" w:lineRule="auto"/>
      <w:suppressOverlap/>
      <w:jc w:val="both"/>
    </w:pPr>
    <w:rPr>
      <w:b/>
      <w:bCs/>
      <w:color w:val="auto"/>
      <w:sz w:val="16"/>
      <w:lang w:val="de-DE"/>
    </w:rPr>
  </w:style>
  <w:style w:type="character" w:styleId="Hyperlink">
    <w:name w:val="Hyperlink"/>
    <w:uiPriority w:val="99"/>
    <w:unhideWhenUsed/>
    <w:rsid w:val="00A26AEA"/>
    <w:rPr>
      <w:color w:val="0000FF"/>
      <w:u w:val="single"/>
    </w:rPr>
  </w:style>
  <w:style w:type="paragraph" w:styleId="Verzeichnis1">
    <w:name w:val="toc 1"/>
    <w:basedOn w:val="Standard"/>
    <w:next w:val="Standard"/>
    <w:link w:val="Verzeichnis1Zchn"/>
    <w:autoRedefine/>
    <w:uiPriority w:val="39"/>
    <w:qFormat/>
    <w:rsid w:val="004D5E31"/>
    <w:pPr>
      <w:tabs>
        <w:tab w:val="right" w:leader="dot" w:pos="7362"/>
      </w:tabs>
      <w:spacing w:after="68" w:line="640" w:lineRule="exact"/>
      <w:jc w:val="both"/>
    </w:pPr>
    <w:rPr>
      <w:rFonts w:cs="Arial"/>
      <w:bCs/>
      <w:iCs/>
      <w:color w:val="666666"/>
      <w:sz w:val="24"/>
      <w:szCs w:val="24"/>
      <w:u w:color="000000"/>
      <w:lang w:val="de-DE"/>
    </w:rPr>
  </w:style>
  <w:style w:type="character" w:customStyle="1" w:styleId="Verzeichnis1Zchn">
    <w:name w:val="Verzeichnis 1 Zchn"/>
    <w:link w:val="Verzeichnis1"/>
    <w:uiPriority w:val="39"/>
    <w:rsid w:val="004D5E31"/>
    <w:rPr>
      <w:rFonts w:ascii="Arial" w:hAnsi="Arial" w:cs="Arial"/>
      <w:bCs/>
      <w:iCs/>
      <w:color w:val="666666"/>
      <w:sz w:val="24"/>
      <w:szCs w:val="24"/>
      <w:u w:color="000000"/>
      <w:lang w:val="de-DE" w:eastAsia="de-DE"/>
    </w:rPr>
  </w:style>
  <w:style w:type="paragraph" w:customStyle="1" w:styleId="Unterzeile">
    <w:name w:val="Unterzeile"/>
    <w:basedOn w:val="Standard"/>
    <w:next w:val="Standard"/>
    <w:rsid w:val="00EF3465"/>
    <w:pPr>
      <w:spacing w:after="68" w:line="320" w:lineRule="atLeast"/>
      <w:ind w:left="-425"/>
      <w:jc w:val="both"/>
    </w:pPr>
    <w:rPr>
      <w:color w:val="auto"/>
      <w:sz w:val="24"/>
      <w:szCs w:val="24"/>
      <w:lang w:val="de-DE"/>
    </w:rPr>
  </w:style>
  <w:style w:type="paragraph" w:styleId="NurText">
    <w:name w:val="Plain Text"/>
    <w:basedOn w:val="Standard"/>
    <w:link w:val="NurTextZchn"/>
    <w:uiPriority w:val="99"/>
    <w:unhideWhenUsed/>
    <w:rsid w:val="00EF3465"/>
    <w:pPr>
      <w:spacing w:line="240" w:lineRule="auto"/>
    </w:pPr>
    <w:rPr>
      <w:rFonts w:ascii="Consolas" w:eastAsia="Calibri" w:hAnsi="Consolas"/>
      <w:color w:val="auto"/>
      <w:sz w:val="21"/>
      <w:szCs w:val="21"/>
      <w:lang w:val="de-DE" w:eastAsia="en-US"/>
    </w:rPr>
  </w:style>
  <w:style w:type="character" w:customStyle="1" w:styleId="NurTextZchn">
    <w:name w:val="Nur Text Zchn"/>
    <w:link w:val="NurText"/>
    <w:uiPriority w:val="99"/>
    <w:rsid w:val="00EF3465"/>
    <w:rPr>
      <w:rFonts w:ascii="Consolas" w:eastAsia="Calibri" w:hAnsi="Consolas" w:cs="Times New Roman"/>
      <w:sz w:val="21"/>
      <w:szCs w:val="21"/>
      <w:lang w:val="de-DE"/>
    </w:rPr>
  </w:style>
  <w:style w:type="paragraph" w:customStyle="1" w:styleId="Factboxberschrift">
    <w:name w:val="Factbox_Überschrift"/>
    <w:basedOn w:val="Standard"/>
    <w:rsid w:val="00315EF6"/>
    <w:pPr>
      <w:spacing w:before="2" w:after="2" w:line="360" w:lineRule="exact"/>
    </w:pPr>
    <w:rPr>
      <w:b/>
      <w:caps/>
      <w:color w:val="E31937"/>
      <w:spacing w:val="5"/>
      <w:sz w:val="28"/>
      <w:szCs w:val="28"/>
      <w:lang w:val="de-DE"/>
    </w:rPr>
  </w:style>
  <w:style w:type="paragraph" w:customStyle="1" w:styleId="Factbox">
    <w:name w:val="Factbox"/>
    <w:basedOn w:val="Standard"/>
    <w:rsid w:val="00315EF6"/>
    <w:pPr>
      <w:spacing w:line="280" w:lineRule="atLeast"/>
      <w:jc w:val="both"/>
    </w:pPr>
    <w:rPr>
      <w:color w:val="auto"/>
      <w:lang w:val="de-DE"/>
    </w:rPr>
  </w:style>
  <w:style w:type="character" w:customStyle="1" w:styleId="berschrift2Zchn">
    <w:name w:val="Überschrift 2 Zchn"/>
    <w:link w:val="berschrift2"/>
    <w:uiPriority w:val="9"/>
    <w:semiHidden/>
    <w:rsid w:val="00271A5E"/>
    <w:rPr>
      <w:rFonts w:ascii="Cambria" w:eastAsia="Times New Roman" w:hAnsi="Cambria" w:cs="Times New Roman"/>
      <w:b/>
      <w:bCs/>
      <w:i/>
      <w:iCs/>
      <w:color w:val="000000"/>
      <w:sz w:val="28"/>
      <w:szCs w:val="28"/>
      <w:lang w:val="fr-FR" w:eastAsia="de-DE"/>
    </w:rPr>
  </w:style>
  <w:style w:type="paragraph" w:customStyle="1" w:styleId="Vorspann">
    <w:name w:val="Vorspann"/>
    <w:basedOn w:val="Standard"/>
    <w:next w:val="Standard"/>
    <w:rsid w:val="00271A5E"/>
    <w:pPr>
      <w:spacing w:after="68" w:line="280" w:lineRule="atLeast"/>
      <w:jc w:val="both"/>
    </w:pPr>
    <w:rPr>
      <w:b/>
      <w:color w:val="auto"/>
      <w:szCs w:val="24"/>
      <w:lang w:val="de-DE"/>
    </w:rPr>
  </w:style>
  <w:style w:type="paragraph" w:styleId="Listenabsatz">
    <w:name w:val="List Paragraph"/>
    <w:basedOn w:val="Standard"/>
    <w:uiPriority w:val="89"/>
    <w:qFormat/>
    <w:rsid w:val="00271A5E"/>
    <w:pPr>
      <w:spacing w:after="68" w:line="280" w:lineRule="atLeast"/>
      <w:ind w:left="720"/>
      <w:contextualSpacing/>
      <w:jc w:val="both"/>
    </w:pPr>
    <w:rPr>
      <w:color w:val="auto"/>
      <w:szCs w:val="24"/>
      <w:lang w:val="de-DE"/>
    </w:rPr>
  </w:style>
  <w:style w:type="table" w:customStyle="1" w:styleId="Tabellengitternetz">
    <w:name w:val="Tabellengitternetz"/>
    <w:basedOn w:val="NormaleTabelle"/>
    <w:uiPriority w:val="59"/>
    <w:rsid w:val="00D65A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ckfragen">
    <w:name w:val="Rückfragen"/>
    <w:basedOn w:val="Standard"/>
    <w:rsid w:val="006277CD"/>
    <w:pPr>
      <w:spacing w:before="310" w:after="68" w:line="280" w:lineRule="atLeast"/>
      <w:jc w:val="both"/>
    </w:pPr>
    <w:rPr>
      <w:b/>
      <w:bCs/>
      <w:color w:val="auto"/>
      <w:lang w:val="de-DE"/>
    </w:rPr>
  </w:style>
  <w:style w:type="character" w:customStyle="1" w:styleId="Copyright">
    <w:name w:val="Copyright"/>
    <w:rsid w:val="006277CD"/>
    <w:rPr>
      <w:sz w:val="16"/>
    </w:rPr>
  </w:style>
  <w:style w:type="paragraph" w:customStyle="1" w:styleId="Copytext75kInhalt">
    <w:name w:val="Copytext_75k (Inhalt)"/>
    <w:basedOn w:val="Standard"/>
    <w:uiPriority w:val="99"/>
    <w:rsid w:val="006277CD"/>
    <w:pPr>
      <w:widowControl w:val="0"/>
      <w:autoSpaceDE w:val="0"/>
      <w:autoSpaceDN w:val="0"/>
      <w:adjustRightInd w:val="0"/>
      <w:spacing w:line="320" w:lineRule="atLeast"/>
      <w:textAlignment w:val="center"/>
    </w:pPr>
    <w:rPr>
      <w:rFonts w:ascii="MetaSerifPro-Book" w:eastAsia="MS Mincho" w:hAnsi="MetaSerifPro-Book" w:cs="MetaSerifPro-Book"/>
      <w:color w:val="626261"/>
      <w:spacing w:val="2"/>
      <w:sz w:val="18"/>
      <w:szCs w:val="18"/>
      <w:lang w:val="de-DE"/>
    </w:rPr>
  </w:style>
  <w:style w:type="paragraph" w:styleId="Kommentartext">
    <w:name w:val="annotation text"/>
    <w:basedOn w:val="Standard"/>
    <w:link w:val="KommentartextZchn"/>
    <w:uiPriority w:val="99"/>
    <w:rsid w:val="00F55851"/>
    <w:pPr>
      <w:spacing w:after="68" w:line="280" w:lineRule="atLeast"/>
      <w:jc w:val="both"/>
    </w:pPr>
    <w:rPr>
      <w:color w:val="auto"/>
      <w:lang w:val="de-DE"/>
    </w:rPr>
  </w:style>
  <w:style w:type="character" w:customStyle="1" w:styleId="KommentartextZchn">
    <w:name w:val="Kommentartext Zchn"/>
    <w:link w:val="Kommentartext"/>
    <w:uiPriority w:val="99"/>
    <w:rsid w:val="00F55851"/>
    <w:rPr>
      <w:rFonts w:ascii="Arial" w:hAnsi="Arial"/>
      <w:lang w:val="de-DE" w:eastAsia="de-DE"/>
    </w:rPr>
  </w:style>
  <w:style w:type="character" w:styleId="Fett">
    <w:name w:val="Strong"/>
    <w:uiPriority w:val="22"/>
    <w:qFormat/>
    <w:rsid w:val="00F55851"/>
    <w:rPr>
      <w:b/>
      <w:bCs/>
    </w:rPr>
  </w:style>
  <w:style w:type="character" w:styleId="Seitenzahl">
    <w:name w:val="page number"/>
    <w:rsid w:val="004E4F29"/>
  </w:style>
  <w:style w:type="character" w:customStyle="1" w:styleId="FOTOS">
    <w:name w:val="FOTOS"/>
    <w:rsid w:val="00A77CD8"/>
    <w:rPr>
      <w:b/>
      <w:bCs/>
      <w:color w:val="8B8D8E"/>
      <w:sz w:val="16"/>
    </w:rPr>
  </w:style>
  <w:style w:type="character" w:styleId="Kommentarzeichen">
    <w:name w:val="annotation reference"/>
    <w:basedOn w:val="Absatz-Standardschriftart"/>
    <w:uiPriority w:val="99"/>
    <w:semiHidden/>
    <w:unhideWhenUsed/>
    <w:rsid w:val="00FB64CD"/>
    <w:rPr>
      <w:sz w:val="16"/>
      <w:szCs w:val="16"/>
    </w:rPr>
  </w:style>
  <w:style w:type="paragraph" w:styleId="Kommentarthema">
    <w:name w:val="annotation subject"/>
    <w:basedOn w:val="Kommentartext"/>
    <w:next w:val="Kommentartext"/>
    <w:link w:val="KommentarthemaZchn"/>
    <w:uiPriority w:val="99"/>
    <w:semiHidden/>
    <w:unhideWhenUsed/>
    <w:rsid w:val="00FB64CD"/>
    <w:pPr>
      <w:spacing w:after="0" w:line="240" w:lineRule="auto"/>
      <w:jc w:val="left"/>
    </w:pPr>
    <w:rPr>
      <w:b/>
      <w:bCs/>
      <w:color w:val="000000"/>
      <w:lang w:val="fr-FR"/>
    </w:rPr>
  </w:style>
  <w:style w:type="character" w:customStyle="1" w:styleId="KommentarthemaZchn">
    <w:name w:val="Kommentarthema Zchn"/>
    <w:basedOn w:val="KommentartextZchn"/>
    <w:link w:val="Kommentarthema"/>
    <w:uiPriority w:val="99"/>
    <w:semiHidden/>
    <w:rsid w:val="00FB64CD"/>
    <w:rPr>
      <w:rFonts w:ascii="Arial" w:hAnsi="Arial"/>
      <w:b/>
      <w:bCs/>
      <w:color w:val="000000"/>
      <w:lang w:val="fr-FR" w:eastAsia="de-DE"/>
    </w:rPr>
  </w:style>
  <w:style w:type="paragraph" w:styleId="StandardWeb">
    <w:name w:val="Normal (Web)"/>
    <w:basedOn w:val="Standard"/>
    <w:uiPriority w:val="99"/>
    <w:semiHidden/>
    <w:unhideWhenUsed/>
    <w:rsid w:val="005504D5"/>
    <w:pPr>
      <w:spacing w:before="100" w:beforeAutospacing="1" w:after="100" w:afterAutospacing="1" w:line="240" w:lineRule="auto"/>
    </w:pPr>
    <w:rPr>
      <w:rFonts w:ascii="Times New Roman" w:hAnsi="Times New Roman"/>
      <w:color w:val="auto"/>
      <w:sz w:val="24"/>
      <w:szCs w:val="24"/>
      <w:lang w:val="de-DE"/>
    </w:rPr>
  </w:style>
  <w:style w:type="paragraph" w:styleId="berarbeitung">
    <w:name w:val="Revision"/>
    <w:hidden/>
    <w:uiPriority w:val="99"/>
    <w:semiHidden/>
    <w:rsid w:val="00BE1A0C"/>
    <w:rPr>
      <w:rFonts w:ascii="Arial" w:hAnsi="Arial"/>
      <w:color w:val="000000"/>
      <w:lang w:val="fr-FR" w:eastAsia="de-DE"/>
    </w:rPr>
  </w:style>
  <w:style w:type="paragraph" w:customStyle="1" w:styleId="FlietextE">
    <w:name w:val="Fließtext E"/>
    <w:basedOn w:val="Standard"/>
    <w:link w:val="FlietextEZchn"/>
    <w:qFormat/>
    <w:rsid w:val="00587F73"/>
    <w:pPr>
      <w:spacing w:after="200" w:line="280" w:lineRule="exact"/>
      <w:jc w:val="both"/>
    </w:pPr>
    <w:rPr>
      <w:color w:val="666666"/>
      <w:lang w:val="de-DE"/>
    </w:rPr>
  </w:style>
  <w:style w:type="character" w:customStyle="1" w:styleId="FlietextEZchn">
    <w:name w:val="Fließtext E Zchn"/>
    <w:basedOn w:val="Absatz-Standardschriftart"/>
    <w:link w:val="FlietextE"/>
    <w:rsid w:val="00587F73"/>
    <w:rPr>
      <w:rFonts w:ascii="Arial" w:hAnsi="Arial"/>
      <w:color w:val="666666"/>
      <w:lang w:val="de-DE" w:eastAsia="de-DE"/>
    </w:rPr>
  </w:style>
  <w:style w:type="paragraph" w:customStyle="1" w:styleId="Zwischentitel">
    <w:name w:val="Zwischentitel"/>
    <w:basedOn w:val="Standard"/>
    <w:link w:val="ZwischentitelZchn"/>
    <w:qFormat/>
    <w:rsid w:val="00587F73"/>
    <w:pPr>
      <w:spacing w:after="120" w:line="280" w:lineRule="exact"/>
    </w:pPr>
    <w:rPr>
      <w:b/>
      <w:color w:val="666666"/>
      <w:sz w:val="24"/>
      <w:szCs w:val="24"/>
      <w:u w:color="000000"/>
      <w:lang w:val="de-DE"/>
    </w:rPr>
  </w:style>
  <w:style w:type="character" w:customStyle="1" w:styleId="ZwischentitelZchn">
    <w:name w:val="Zwischentitel Zchn"/>
    <w:basedOn w:val="Absatz-Standardschriftart"/>
    <w:link w:val="Zwischentitel"/>
    <w:rsid w:val="00587F73"/>
    <w:rPr>
      <w:rFonts w:ascii="Arial" w:hAnsi="Arial"/>
      <w:b/>
      <w:color w:val="666666"/>
      <w:sz w:val="24"/>
      <w:szCs w:val="24"/>
      <w:u w:color="000000"/>
      <w:lang w:val="de-DE" w:eastAsia="de-DE"/>
    </w:rPr>
  </w:style>
  <w:style w:type="character" w:styleId="NichtaufgelsteErwhnung">
    <w:name w:val="Unresolved Mention"/>
    <w:basedOn w:val="Absatz-Standardschriftart"/>
    <w:uiPriority w:val="99"/>
    <w:semiHidden/>
    <w:unhideWhenUsed/>
    <w:rsid w:val="009C70D9"/>
    <w:rPr>
      <w:color w:val="605E5C"/>
      <w:shd w:val="clear" w:color="auto" w:fill="E1DFDD"/>
    </w:rPr>
  </w:style>
  <w:style w:type="character" w:styleId="BesuchterLink">
    <w:name w:val="FollowedHyperlink"/>
    <w:basedOn w:val="Absatz-Standardschriftart"/>
    <w:uiPriority w:val="99"/>
    <w:semiHidden/>
    <w:unhideWhenUsed/>
    <w:rsid w:val="00587578"/>
    <w:rPr>
      <w:color w:val="954F72" w:themeColor="followedHyperlink"/>
      <w:u w:val="single"/>
    </w:rPr>
  </w:style>
  <w:style w:type="paragraph" w:styleId="Inhaltsverzeichnisberschrift">
    <w:name w:val="TOC Heading"/>
    <w:basedOn w:val="berschrift1"/>
    <w:next w:val="Standard"/>
    <w:uiPriority w:val="39"/>
    <w:unhideWhenUsed/>
    <w:qFormat/>
    <w:rsid w:val="00FA0A35"/>
    <w:pPr>
      <w:keepLines/>
      <w:spacing w:before="240" w:after="0" w:line="259" w:lineRule="auto"/>
      <w:ind w:left="0"/>
      <w:jc w:val="left"/>
      <w:outlineLvl w:val="9"/>
    </w:pPr>
    <w:rPr>
      <w:rFonts w:asciiTheme="majorHAnsi" w:eastAsiaTheme="majorEastAsia" w:hAnsiTheme="majorHAnsi" w:cstheme="majorBidi"/>
      <w:b w:val="0"/>
      <w:bCs w:val="0"/>
      <w:caps w:val="0"/>
      <w:color w:val="2E74B5" w:themeColor="accent1" w:themeShade="BF"/>
      <w:spacing w:val="0"/>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402181">
      <w:bodyDiv w:val="1"/>
      <w:marLeft w:val="0"/>
      <w:marRight w:val="0"/>
      <w:marTop w:val="0"/>
      <w:marBottom w:val="0"/>
      <w:divBdr>
        <w:top w:val="none" w:sz="0" w:space="0" w:color="auto"/>
        <w:left w:val="none" w:sz="0" w:space="0" w:color="auto"/>
        <w:bottom w:val="none" w:sz="0" w:space="0" w:color="auto"/>
        <w:right w:val="none" w:sz="0" w:space="0" w:color="auto"/>
      </w:divBdr>
    </w:div>
    <w:div w:id="205029180">
      <w:bodyDiv w:val="1"/>
      <w:marLeft w:val="0"/>
      <w:marRight w:val="0"/>
      <w:marTop w:val="0"/>
      <w:marBottom w:val="0"/>
      <w:divBdr>
        <w:top w:val="none" w:sz="0" w:space="0" w:color="auto"/>
        <w:left w:val="none" w:sz="0" w:space="0" w:color="auto"/>
        <w:bottom w:val="none" w:sz="0" w:space="0" w:color="auto"/>
        <w:right w:val="none" w:sz="0" w:space="0" w:color="auto"/>
      </w:divBdr>
    </w:div>
    <w:div w:id="244612371">
      <w:bodyDiv w:val="1"/>
      <w:marLeft w:val="0"/>
      <w:marRight w:val="0"/>
      <w:marTop w:val="0"/>
      <w:marBottom w:val="0"/>
      <w:divBdr>
        <w:top w:val="none" w:sz="0" w:space="0" w:color="auto"/>
        <w:left w:val="none" w:sz="0" w:space="0" w:color="auto"/>
        <w:bottom w:val="none" w:sz="0" w:space="0" w:color="auto"/>
        <w:right w:val="none" w:sz="0" w:space="0" w:color="auto"/>
      </w:divBdr>
    </w:div>
    <w:div w:id="288829379">
      <w:bodyDiv w:val="1"/>
      <w:marLeft w:val="0"/>
      <w:marRight w:val="0"/>
      <w:marTop w:val="0"/>
      <w:marBottom w:val="0"/>
      <w:divBdr>
        <w:top w:val="none" w:sz="0" w:space="0" w:color="auto"/>
        <w:left w:val="none" w:sz="0" w:space="0" w:color="auto"/>
        <w:bottom w:val="none" w:sz="0" w:space="0" w:color="auto"/>
        <w:right w:val="none" w:sz="0" w:space="0" w:color="auto"/>
      </w:divBdr>
    </w:div>
    <w:div w:id="326789220">
      <w:bodyDiv w:val="1"/>
      <w:marLeft w:val="0"/>
      <w:marRight w:val="0"/>
      <w:marTop w:val="0"/>
      <w:marBottom w:val="0"/>
      <w:divBdr>
        <w:top w:val="none" w:sz="0" w:space="0" w:color="auto"/>
        <w:left w:val="none" w:sz="0" w:space="0" w:color="auto"/>
        <w:bottom w:val="none" w:sz="0" w:space="0" w:color="auto"/>
        <w:right w:val="none" w:sz="0" w:space="0" w:color="auto"/>
      </w:divBdr>
    </w:div>
    <w:div w:id="413357675">
      <w:bodyDiv w:val="1"/>
      <w:marLeft w:val="0"/>
      <w:marRight w:val="0"/>
      <w:marTop w:val="0"/>
      <w:marBottom w:val="0"/>
      <w:divBdr>
        <w:top w:val="none" w:sz="0" w:space="0" w:color="auto"/>
        <w:left w:val="none" w:sz="0" w:space="0" w:color="auto"/>
        <w:bottom w:val="none" w:sz="0" w:space="0" w:color="auto"/>
        <w:right w:val="none" w:sz="0" w:space="0" w:color="auto"/>
      </w:divBdr>
    </w:div>
    <w:div w:id="468479942">
      <w:bodyDiv w:val="1"/>
      <w:marLeft w:val="0"/>
      <w:marRight w:val="0"/>
      <w:marTop w:val="0"/>
      <w:marBottom w:val="0"/>
      <w:divBdr>
        <w:top w:val="none" w:sz="0" w:space="0" w:color="auto"/>
        <w:left w:val="none" w:sz="0" w:space="0" w:color="auto"/>
        <w:bottom w:val="none" w:sz="0" w:space="0" w:color="auto"/>
        <w:right w:val="none" w:sz="0" w:space="0" w:color="auto"/>
      </w:divBdr>
    </w:div>
    <w:div w:id="478768721">
      <w:bodyDiv w:val="1"/>
      <w:marLeft w:val="0"/>
      <w:marRight w:val="0"/>
      <w:marTop w:val="0"/>
      <w:marBottom w:val="0"/>
      <w:divBdr>
        <w:top w:val="none" w:sz="0" w:space="0" w:color="auto"/>
        <w:left w:val="none" w:sz="0" w:space="0" w:color="auto"/>
        <w:bottom w:val="none" w:sz="0" w:space="0" w:color="auto"/>
        <w:right w:val="none" w:sz="0" w:space="0" w:color="auto"/>
      </w:divBdr>
    </w:div>
    <w:div w:id="596864063">
      <w:bodyDiv w:val="1"/>
      <w:marLeft w:val="0"/>
      <w:marRight w:val="0"/>
      <w:marTop w:val="0"/>
      <w:marBottom w:val="0"/>
      <w:divBdr>
        <w:top w:val="none" w:sz="0" w:space="0" w:color="auto"/>
        <w:left w:val="none" w:sz="0" w:space="0" w:color="auto"/>
        <w:bottom w:val="none" w:sz="0" w:space="0" w:color="auto"/>
        <w:right w:val="none" w:sz="0" w:space="0" w:color="auto"/>
      </w:divBdr>
    </w:div>
    <w:div w:id="632634016">
      <w:bodyDiv w:val="1"/>
      <w:marLeft w:val="0"/>
      <w:marRight w:val="0"/>
      <w:marTop w:val="0"/>
      <w:marBottom w:val="0"/>
      <w:divBdr>
        <w:top w:val="none" w:sz="0" w:space="0" w:color="auto"/>
        <w:left w:val="none" w:sz="0" w:space="0" w:color="auto"/>
        <w:bottom w:val="none" w:sz="0" w:space="0" w:color="auto"/>
        <w:right w:val="none" w:sz="0" w:space="0" w:color="auto"/>
      </w:divBdr>
    </w:div>
    <w:div w:id="644746767">
      <w:bodyDiv w:val="1"/>
      <w:marLeft w:val="0"/>
      <w:marRight w:val="0"/>
      <w:marTop w:val="0"/>
      <w:marBottom w:val="0"/>
      <w:divBdr>
        <w:top w:val="none" w:sz="0" w:space="0" w:color="auto"/>
        <w:left w:val="none" w:sz="0" w:space="0" w:color="auto"/>
        <w:bottom w:val="none" w:sz="0" w:space="0" w:color="auto"/>
        <w:right w:val="none" w:sz="0" w:space="0" w:color="auto"/>
      </w:divBdr>
    </w:div>
    <w:div w:id="844982615">
      <w:bodyDiv w:val="1"/>
      <w:marLeft w:val="0"/>
      <w:marRight w:val="0"/>
      <w:marTop w:val="0"/>
      <w:marBottom w:val="0"/>
      <w:divBdr>
        <w:top w:val="none" w:sz="0" w:space="0" w:color="auto"/>
        <w:left w:val="none" w:sz="0" w:space="0" w:color="auto"/>
        <w:bottom w:val="none" w:sz="0" w:space="0" w:color="auto"/>
        <w:right w:val="none" w:sz="0" w:space="0" w:color="auto"/>
      </w:divBdr>
    </w:div>
    <w:div w:id="895815577">
      <w:bodyDiv w:val="1"/>
      <w:marLeft w:val="0"/>
      <w:marRight w:val="0"/>
      <w:marTop w:val="0"/>
      <w:marBottom w:val="0"/>
      <w:divBdr>
        <w:top w:val="none" w:sz="0" w:space="0" w:color="auto"/>
        <w:left w:val="none" w:sz="0" w:space="0" w:color="auto"/>
        <w:bottom w:val="none" w:sz="0" w:space="0" w:color="auto"/>
        <w:right w:val="none" w:sz="0" w:space="0" w:color="auto"/>
      </w:divBdr>
    </w:div>
    <w:div w:id="908034031">
      <w:bodyDiv w:val="1"/>
      <w:marLeft w:val="0"/>
      <w:marRight w:val="0"/>
      <w:marTop w:val="0"/>
      <w:marBottom w:val="0"/>
      <w:divBdr>
        <w:top w:val="none" w:sz="0" w:space="0" w:color="auto"/>
        <w:left w:val="none" w:sz="0" w:space="0" w:color="auto"/>
        <w:bottom w:val="none" w:sz="0" w:space="0" w:color="auto"/>
        <w:right w:val="none" w:sz="0" w:space="0" w:color="auto"/>
      </w:divBdr>
    </w:div>
    <w:div w:id="1023166940">
      <w:bodyDiv w:val="1"/>
      <w:marLeft w:val="0"/>
      <w:marRight w:val="0"/>
      <w:marTop w:val="0"/>
      <w:marBottom w:val="0"/>
      <w:divBdr>
        <w:top w:val="none" w:sz="0" w:space="0" w:color="auto"/>
        <w:left w:val="none" w:sz="0" w:space="0" w:color="auto"/>
        <w:bottom w:val="none" w:sz="0" w:space="0" w:color="auto"/>
        <w:right w:val="none" w:sz="0" w:space="0" w:color="auto"/>
      </w:divBdr>
    </w:div>
    <w:div w:id="1069690950">
      <w:bodyDiv w:val="1"/>
      <w:marLeft w:val="0"/>
      <w:marRight w:val="0"/>
      <w:marTop w:val="0"/>
      <w:marBottom w:val="0"/>
      <w:divBdr>
        <w:top w:val="none" w:sz="0" w:space="0" w:color="auto"/>
        <w:left w:val="none" w:sz="0" w:space="0" w:color="auto"/>
        <w:bottom w:val="none" w:sz="0" w:space="0" w:color="auto"/>
        <w:right w:val="none" w:sz="0" w:space="0" w:color="auto"/>
      </w:divBdr>
    </w:div>
    <w:div w:id="1080718998">
      <w:bodyDiv w:val="1"/>
      <w:marLeft w:val="0"/>
      <w:marRight w:val="0"/>
      <w:marTop w:val="0"/>
      <w:marBottom w:val="0"/>
      <w:divBdr>
        <w:top w:val="none" w:sz="0" w:space="0" w:color="auto"/>
        <w:left w:val="none" w:sz="0" w:space="0" w:color="auto"/>
        <w:bottom w:val="none" w:sz="0" w:space="0" w:color="auto"/>
        <w:right w:val="none" w:sz="0" w:space="0" w:color="auto"/>
      </w:divBdr>
    </w:div>
    <w:div w:id="1096484982">
      <w:bodyDiv w:val="1"/>
      <w:marLeft w:val="0"/>
      <w:marRight w:val="0"/>
      <w:marTop w:val="0"/>
      <w:marBottom w:val="0"/>
      <w:divBdr>
        <w:top w:val="none" w:sz="0" w:space="0" w:color="auto"/>
        <w:left w:val="none" w:sz="0" w:space="0" w:color="auto"/>
        <w:bottom w:val="none" w:sz="0" w:space="0" w:color="auto"/>
        <w:right w:val="none" w:sz="0" w:space="0" w:color="auto"/>
      </w:divBdr>
    </w:div>
    <w:div w:id="1317954775">
      <w:bodyDiv w:val="1"/>
      <w:marLeft w:val="0"/>
      <w:marRight w:val="0"/>
      <w:marTop w:val="0"/>
      <w:marBottom w:val="0"/>
      <w:divBdr>
        <w:top w:val="none" w:sz="0" w:space="0" w:color="auto"/>
        <w:left w:val="none" w:sz="0" w:space="0" w:color="auto"/>
        <w:bottom w:val="none" w:sz="0" w:space="0" w:color="auto"/>
        <w:right w:val="none" w:sz="0" w:space="0" w:color="auto"/>
      </w:divBdr>
    </w:div>
    <w:div w:id="1338577555">
      <w:bodyDiv w:val="1"/>
      <w:marLeft w:val="0"/>
      <w:marRight w:val="0"/>
      <w:marTop w:val="0"/>
      <w:marBottom w:val="0"/>
      <w:divBdr>
        <w:top w:val="none" w:sz="0" w:space="0" w:color="auto"/>
        <w:left w:val="none" w:sz="0" w:space="0" w:color="auto"/>
        <w:bottom w:val="none" w:sz="0" w:space="0" w:color="auto"/>
        <w:right w:val="none" w:sz="0" w:space="0" w:color="auto"/>
      </w:divBdr>
    </w:div>
    <w:div w:id="1425998503">
      <w:bodyDiv w:val="1"/>
      <w:marLeft w:val="0"/>
      <w:marRight w:val="0"/>
      <w:marTop w:val="0"/>
      <w:marBottom w:val="0"/>
      <w:divBdr>
        <w:top w:val="none" w:sz="0" w:space="0" w:color="auto"/>
        <w:left w:val="none" w:sz="0" w:space="0" w:color="auto"/>
        <w:bottom w:val="none" w:sz="0" w:space="0" w:color="auto"/>
        <w:right w:val="none" w:sz="0" w:space="0" w:color="auto"/>
      </w:divBdr>
    </w:div>
    <w:div w:id="1660499818">
      <w:bodyDiv w:val="1"/>
      <w:marLeft w:val="0"/>
      <w:marRight w:val="0"/>
      <w:marTop w:val="0"/>
      <w:marBottom w:val="0"/>
      <w:divBdr>
        <w:top w:val="none" w:sz="0" w:space="0" w:color="auto"/>
        <w:left w:val="none" w:sz="0" w:space="0" w:color="auto"/>
        <w:bottom w:val="none" w:sz="0" w:space="0" w:color="auto"/>
        <w:right w:val="none" w:sz="0" w:space="0" w:color="auto"/>
      </w:divBdr>
    </w:div>
    <w:div w:id="1775710041">
      <w:bodyDiv w:val="1"/>
      <w:marLeft w:val="0"/>
      <w:marRight w:val="0"/>
      <w:marTop w:val="0"/>
      <w:marBottom w:val="0"/>
      <w:divBdr>
        <w:top w:val="none" w:sz="0" w:space="0" w:color="auto"/>
        <w:left w:val="none" w:sz="0" w:space="0" w:color="auto"/>
        <w:bottom w:val="none" w:sz="0" w:space="0" w:color="auto"/>
        <w:right w:val="none" w:sz="0" w:space="0" w:color="auto"/>
      </w:divBdr>
    </w:div>
    <w:div w:id="1802729309">
      <w:bodyDiv w:val="1"/>
      <w:marLeft w:val="0"/>
      <w:marRight w:val="0"/>
      <w:marTop w:val="0"/>
      <w:marBottom w:val="0"/>
      <w:divBdr>
        <w:top w:val="none" w:sz="0" w:space="0" w:color="auto"/>
        <w:left w:val="none" w:sz="0" w:space="0" w:color="auto"/>
        <w:bottom w:val="none" w:sz="0" w:space="0" w:color="auto"/>
        <w:right w:val="none" w:sz="0" w:space="0" w:color="auto"/>
      </w:divBdr>
    </w:div>
    <w:div w:id="1910654789">
      <w:bodyDiv w:val="1"/>
      <w:marLeft w:val="0"/>
      <w:marRight w:val="0"/>
      <w:marTop w:val="0"/>
      <w:marBottom w:val="0"/>
      <w:divBdr>
        <w:top w:val="none" w:sz="0" w:space="0" w:color="auto"/>
        <w:left w:val="none" w:sz="0" w:space="0" w:color="auto"/>
        <w:bottom w:val="none" w:sz="0" w:space="0" w:color="auto"/>
        <w:right w:val="none" w:sz="0" w:space="0" w:color="auto"/>
      </w:divBdr>
    </w:div>
    <w:div w:id="1929802638">
      <w:bodyDiv w:val="1"/>
      <w:marLeft w:val="0"/>
      <w:marRight w:val="0"/>
      <w:marTop w:val="0"/>
      <w:marBottom w:val="0"/>
      <w:divBdr>
        <w:top w:val="none" w:sz="0" w:space="0" w:color="auto"/>
        <w:left w:val="none" w:sz="0" w:space="0" w:color="auto"/>
        <w:bottom w:val="none" w:sz="0" w:space="0" w:color="auto"/>
        <w:right w:val="none" w:sz="0" w:space="0" w:color="auto"/>
      </w:divBdr>
    </w:div>
    <w:div w:id="1956788792">
      <w:bodyDiv w:val="1"/>
      <w:marLeft w:val="0"/>
      <w:marRight w:val="0"/>
      <w:marTop w:val="0"/>
      <w:marBottom w:val="0"/>
      <w:divBdr>
        <w:top w:val="none" w:sz="0" w:space="0" w:color="auto"/>
        <w:left w:val="none" w:sz="0" w:space="0" w:color="auto"/>
        <w:bottom w:val="none" w:sz="0" w:space="0" w:color="auto"/>
        <w:right w:val="none" w:sz="0" w:space="0" w:color="auto"/>
      </w:divBdr>
    </w:div>
    <w:div w:id="2084139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s://celum.egger.com/pinaccess/showpin.do?pinCode=DWwhenwPeHUN" TargetMode="External"/><Relationship Id="rId26" Type="http://schemas.openxmlformats.org/officeDocument/2006/relationships/hyperlink" Target="https://celum.egger.com/pinaccess/showpin.do?pinCode=7N6VzpcJXZ76" TargetMode="External"/><Relationship Id="rId39" Type="http://schemas.openxmlformats.org/officeDocument/2006/relationships/image" Target="media/image24.png"/><Relationship Id="rId21" Type="http://schemas.openxmlformats.org/officeDocument/2006/relationships/image" Target="media/image9.jpeg"/><Relationship Id="rId34" Type="http://schemas.openxmlformats.org/officeDocument/2006/relationships/image" Target="media/image20.jpeg"/><Relationship Id="rId42" Type="http://schemas.openxmlformats.org/officeDocument/2006/relationships/header" Target="header1.xml"/><Relationship Id="rId47"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2.png"/><Relationship Id="rId32" Type="http://schemas.openxmlformats.org/officeDocument/2006/relationships/image" Target="media/image18.png"/><Relationship Id="rId37" Type="http://schemas.openxmlformats.org/officeDocument/2006/relationships/image" Target="media/image22.png"/><Relationship Id="rId40" Type="http://schemas.openxmlformats.org/officeDocument/2006/relationships/image" Target="media/image25.png"/><Relationship Id="rId45"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1.png"/><Relationship Id="rId28" Type="http://schemas.openxmlformats.org/officeDocument/2006/relationships/image" Target="media/image15.jpeg"/><Relationship Id="rId36" Type="http://schemas.openxmlformats.org/officeDocument/2006/relationships/hyperlink" Target="https://celum.egger.com/pinaccess/showpin.do?pinCode=8OFEc51kd29e" TargetMode="External"/><Relationship Id="rId10" Type="http://schemas.openxmlformats.org/officeDocument/2006/relationships/endnotes" Target="endnotes.xml"/><Relationship Id="rId19" Type="http://schemas.openxmlformats.org/officeDocument/2006/relationships/image" Target="media/image7.jpeg"/><Relationship Id="rId31" Type="http://schemas.openxmlformats.org/officeDocument/2006/relationships/image" Target="media/image17.png"/><Relationship Id="rId44"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10.jpeg"/><Relationship Id="rId27" Type="http://schemas.openxmlformats.org/officeDocument/2006/relationships/image" Target="media/image14.jpeg"/><Relationship Id="rId30" Type="http://schemas.openxmlformats.org/officeDocument/2006/relationships/hyperlink" Target="https://celum.egger.com/pinaccess/showpin.do?pinCode=oA2P9Sjcqsl7" TargetMode="External"/><Relationship Id="rId35" Type="http://schemas.openxmlformats.org/officeDocument/2006/relationships/image" Target="media/image21.jpeg"/><Relationship Id="rId43" Type="http://schemas.openxmlformats.org/officeDocument/2006/relationships/footer" Target="footer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mailto:ulrike.brosius@egger.com" TargetMode="External"/><Relationship Id="rId17" Type="http://schemas.openxmlformats.org/officeDocument/2006/relationships/image" Target="media/image6.png"/><Relationship Id="rId25" Type="http://schemas.openxmlformats.org/officeDocument/2006/relationships/image" Target="media/image13.jpeg"/><Relationship Id="rId33" Type="http://schemas.openxmlformats.org/officeDocument/2006/relationships/image" Target="media/image19.jpeg"/><Relationship Id="rId38" Type="http://schemas.openxmlformats.org/officeDocument/2006/relationships/image" Target="media/image23.png"/><Relationship Id="rId46" Type="http://schemas.openxmlformats.org/officeDocument/2006/relationships/fontTable" Target="fontTable.xml"/><Relationship Id="rId20" Type="http://schemas.openxmlformats.org/officeDocument/2006/relationships/image" Target="media/image8.jpeg"/><Relationship Id="rId41" Type="http://schemas.openxmlformats.org/officeDocument/2006/relationships/image" Target="media/image26.png"/></Relationships>
</file>

<file path=word/_rels/header1.xml.rels><?xml version="1.0" encoding="UTF-8" standalone="yes"?>
<Relationships xmlns="http://schemas.openxmlformats.org/package/2006/relationships"><Relationship Id="rId1" Type="http://schemas.openxmlformats.org/officeDocument/2006/relationships/image" Target="media/image27.jpeg"/></Relationships>
</file>

<file path=word/_rels/header2.xml.rels><?xml version="1.0" encoding="UTF-8" standalone="yes"?>
<Relationships xmlns="http://schemas.openxmlformats.org/package/2006/relationships"><Relationship Id="rId1" Type="http://schemas.openxmlformats.org/officeDocument/2006/relationships/image" Target="media/image27.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ib\template\PR_Template_D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2DA5459E3E2A042A027629CCE92F2A6" ma:contentTypeVersion="14" ma:contentTypeDescription="Ein neues Dokument erstellen." ma:contentTypeScope="" ma:versionID="ea3937c786c006317b01c7d3dd82a2f9">
  <xsd:schema xmlns:xsd="http://www.w3.org/2001/XMLSchema" xmlns:xs="http://www.w3.org/2001/XMLSchema" xmlns:p="http://schemas.microsoft.com/office/2006/metadata/properties" xmlns:ns2="ea836433-997d-471c-ba13-11f625e41a9d" xmlns:ns3="a9260bf9-88f2-4d5f-a923-10ad584a6b13" targetNamespace="http://schemas.microsoft.com/office/2006/metadata/properties" ma:root="true" ma:fieldsID="dce19608def33fcc7506a73bc989e412" ns2:_="" ns3:_="">
    <xsd:import namespace="ea836433-997d-471c-ba13-11f625e41a9d"/>
    <xsd:import namespace="a9260bf9-88f2-4d5f-a923-10ad584a6b1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836433-997d-471c-ba13-11f625e41a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20cc5117-0818-42a7-b5f7-8713f4e99b6f"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260bf9-88f2-4d5f-a923-10ad584a6b1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ab97b23-a68f-4d1a-9e8b-d81c301934b2}" ma:internalName="TaxCatchAll" ma:showField="CatchAllData" ma:web="a9260bf9-88f2-4d5f-a923-10ad584a6b1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9260bf9-88f2-4d5f-a923-10ad584a6b13" xsi:nil="true"/>
    <lcf76f155ced4ddcb4097134ff3c332f xmlns="ea836433-997d-471c-ba13-11f625e41a9d">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D260C5-DDFC-47EE-8ECD-1A54DE0BF8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836433-997d-471c-ba13-11f625e41a9d"/>
    <ds:schemaRef ds:uri="a9260bf9-88f2-4d5f-a923-10ad584a6b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D4DE06B-96A7-4FE9-A715-08F2265F5567}">
  <ds:schemaRefs>
    <ds:schemaRef ds:uri="http://schemas.microsoft.com/office/2006/metadata/properties"/>
    <ds:schemaRef ds:uri="http://schemas.microsoft.com/office/infopath/2007/PartnerControls"/>
    <ds:schemaRef ds:uri="a9260bf9-88f2-4d5f-a923-10ad584a6b13"/>
    <ds:schemaRef ds:uri="ea836433-997d-471c-ba13-11f625e41a9d"/>
  </ds:schemaRefs>
</ds:datastoreItem>
</file>

<file path=customXml/itemProps3.xml><?xml version="1.0" encoding="utf-8"?>
<ds:datastoreItem xmlns:ds="http://schemas.openxmlformats.org/officeDocument/2006/customXml" ds:itemID="{059FC8F0-D9D2-48F9-8319-B8BC3DAAB56D}">
  <ds:schemaRefs>
    <ds:schemaRef ds:uri="http://schemas.microsoft.com/sharepoint/v3/contenttype/forms"/>
  </ds:schemaRefs>
</ds:datastoreItem>
</file>

<file path=customXml/itemProps4.xml><?xml version="1.0" encoding="utf-8"?>
<ds:datastoreItem xmlns:ds="http://schemas.openxmlformats.org/officeDocument/2006/customXml" ds:itemID="{8FAAC792-B4E6-49E5-BECB-6DDD257BA1EE}">
  <ds:schemaRefs>
    <ds:schemaRef ds:uri="http://schemas.openxmlformats.org/officeDocument/2006/bibliography"/>
  </ds:schemaRefs>
</ds:datastoreItem>
</file>

<file path=docMetadata/LabelInfo.xml><?xml version="1.0" encoding="utf-8"?>
<clbl:labelList xmlns:clbl="http://schemas.microsoft.com/office/2020/mipLabelMetadata">
  <clbl:label id="{89f231fa-0954-42bf-87d4-fa4f5d047bcc}" enabled="1" method="Standard" siteId="{2b673a0a-c0fa-4f5e-82ac-859d713ce86e}" removed="0"/>
</clbl:labelList>
</file>

<file path=docProps/app.xml><?xml version="1.0" encoding="utf-8"?>
<Properties xmlns="http://schemas.openxmlformats.org/officeDocument/2006/extended-properties" xmlns:vt="http://schemas.openxmlformats.org/officeDocument/2006/docPropsVTypes">
  <Template>PR_Template_DE.dotx</Template>
  <TotalTime>0</TotalTime>
  <Pages>31</Pages>
  <Words>5147</Words>
  <Characters>32431</Characters>
  <Application>Microsoft Office Word</Application>
  <DocSecurity>0</DocSecurity>
  <Lines>270</Lines>
  <Paragraphs>75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37503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Brosius Ulrike</dc:creator>
  <cp:keywords/>
  <dc:description/>
  <cp:lastModifiedBy>Brosius Ulrike</cp:lastModifiedBy>
  <cp:revision>8</cp:revision>
  <cp:lastPrinted>2026-02-03T14:46:00Z</cp:lastPrinted>
  <dcterms:created xsi:type="dcterms:W3CDTF">2026-02-03T13:36:00Z</dcterms:created>
  <dcterms:modified xsi:type="dcterms:W3CDTF">2026-02-06T11:38:00Z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0x01010092DA5459E3E2A042A027629CCE92F2A6</vt:lpwstr>
  </property>
  <property fmtid="{D5CDD505-2E9C-101B-9397-08002B2CF9AE}" pid="3" name="_dlc_DocIdItemGuid">
    <vt:lpwstr>d9cabe40-2a58-4ff5-8e20-678ca93597ec</vt:lpwstr>
  </property>
  <property fmtid="{D5CDD505-2E9C-101B-9397-08002B2CF9AE}" pid="4" name="Order">
    <vt:r8>194100</vt:r8>
  </property>
  <property fmtid="{D5CDD505-2E9C-101B-9397-08002B2CF9AE}" pid="5" name="EGGManagedMetadata">
    <vt:lpwstr/>
  </property>
  <property fmtid="{D5CDD505-2E9C-101B-9397-08002B2CF9AE}" pid="6" name="EGGLanguage">
    <vt:lpwstr>3;#EN|53f74a3a-54b8-42ea-b622-8c58d302321d</vt:lpwstr>
  </property>
  <property fmtid="{D5CDD505-2E9C-101B-9397-08002B2CF9AE}" pid="7" name="EGGLocation">
    <vt:lpwstr/>
  </property>
  <property fmtid="{D5CDD505-2E9C-101B-9397-08002B2CF9AE}" pid="8" name="EGGCompanyNumber">
    <vt:lpwstr/>
  </property>
  <property fmtid="{D5CDD505-2E9C-101B-9397-08002B2CF9AE}" pid="9" name="TaxCatchAll">
    <vt:lpwstr>3;#EN|53f74a3a-54b8-42ea-b622-8c58d302321d</vt:lpwstr>
  </property>
  <property fmtid="{D5CDD505-2E9C-101B-9397-08002B2CF9AE}" pid="10" name="MediaServiceImageTags">
    <vt:lpwstr/>
  </property>
  <property fmtid="{D5CDD505-2E9C-101B-9397-08002B2CF9AE}" pid="11" name="docLang">
    <vt:lpwstr>de</vt:lpwstr>
  </property>
</Properties>
</file>