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D2E233" w14:textId="77777777" w:rsidR="00F83548" w:rsidRPr="00E63A75" w:rsidRDefault="00000000" w:rsidP="00476384">
      <w:pPr>
        <w:spacing w:after="240" w:line="380" w:lineRule="exact"/>
        <w:rPr>
          <w:b/>
          <w:color w:val="E31B37"/>
          <w:sz w:val="32"/>
          <w:szCs w:val="32"/>
          <w:u w:color="000000"/>
          <w:lang w:val="en-US"/>
        </w:rPr>
      </w:pPr>
      <w:bookmarkStart w:id="0" w:name="_Toc208392761"/>
      <w:r w:rsidRPr="00A7460C">
        <w:rPr>
          <w:b/>
          <w:color w:val="E31B37"/>
          <w:sz w:val="32"/>
          <w:szCs w:val="32"/>
          <w:u w:color="000000"/>
          <w:lang w:val="en-GB"/>
        </w:rPr>
        <w:t>Wood-based materials in focus: EGGER at the DACH+HOLZ International 2026 in Cologne</w:t>
      </w:r>
    </w:p>
    <w:p w14:paraId="283C82F0" w14:textId="77777777" w:rsidR="00F2214D" w:rsidRPr="00E63A75" w:rsidRDefault="00000000" w:rsidP="00D53E01">
      <w:pPr>
        <w:rPr>
          <w:b/>
          <w:color w:val="666666"/>
          <w:sz w:val="24"/>
          <w:szCs w:val="24"/>
          <w:highlight w:val="yellow"/>
          <w:u w:color="000000"/>
          <w:lang w:val="en-US"/>
        </w:rPr>
      </w:pPr>
      <w:r w:rsidRPr="00F2214D">
        <w:rPr>
          <w:b/>
          <w:color w:val="666666"/>
          <w:sz w:val="24"/>
          <w:szCs w:val="24"/>
          <w:u w:color="000000"/>
          <w:lang w:val="en-GB"/>
        </w:rPr>
        <w:t>When individual parts turn into something big.</w:t>
      </w:r>
    </w:p>
    <w:p w14:paraId="347804CF" w14:textId="77777777" w:rsidR="001A2F28" w:rsidRPr="00E63A75" w:rsidRDefault="001A2F28" w:rsidP="00D53E01">
      <w:pPr>
        <w:rPr>
          <w:b/>
          <w:color w:val="666666"/>
          <w:highlight w:val="yellow"/>
          <w:u w:color="000000"/>
          <w:lang w:val="en-US"/>
        </w:rPr>
      </w:pPr>
    </w:p>
    <w:p w14:paraId="7B5D47F2" w14:textId="77777777" w:rsidR="00F2214D" w:rsidRPr="00E63A75" w:rsidRDefault="00000000" w:rsidP="00F2214D">
      <w:pPr>
        <w:spacing w:line="280" w:lineRule="exact"/>
        <w:jc w:val="both"/>
        <w:rPr>
          <w:b/>
          <w:color w:val="666666"/>
          <w:u w:color="000000"/>
          <w:lang w:val="en-US"/>
        </w:rPr>
      </w:pPr>
      <w:bookmarkStart w:id="1" w:name="_Hlk220404198"/>
      <w:r w:rsidRPr="00A7460C">
        <w:rPr>
          <w:b/>
          <w:color w:val="666666"/>
          <w:u w:color="000000"/>
          <w:lang w:val="en-GB"/>
        </w:rPr>
        <w:t>DACH+HOLZ International will take place in Cologne from 24 to 27 February 2026. Visitors can look forward to exciting insights into modern wood construction. Highlights at the EGGER exhibition stand include the EGGER EcoBox, the flame-retardant EGGER OSB Flammex and a finger-jointed roof batten.</w:t>
      </w:r>
    </w:p>
    <w:p w14:paraId="449E0B72" w14:textId="77777777" w:rsidR="00A7460C" w:rsidRPr="00E63A75" w:rsidRDefault="00A7460C" w:rsidP="00F2214D">
      <w:pPr>
        <w:spacing w:line="280" w:lineRule="exact"/>
        <w:jc w:val="both"/>
        <w:rPr>
          <w:b/>
          <w:color w:val="666666"/>
          <w:u w:color="000000"/>
          <w:lang w:val="en-US"/>
        </w:rPr>
      </w:pPr>
    </w:p>
    <w:p w14:paraId="7E29EA0E" w14:textId="77777777" w:rsidR="00F2214D" w:rsidRPr="00E63A75" w:rsidRDefault="00000000" w:rsidP="3B202717">
      <w:pPr>
        <w:jc w:val="both"/>
        <w:rPr>
          <w:color w:val="666666"/>
          <w:lang w:val="en-US"/>
        </w:rPr>
      </w:pPr>
      <w:r w:rsidRPr="3B202717">
        <w:rPr>
          <w:color w:val="666666"/>
          <w:lang w:val="en-GB"/>
        </w:rPr>
        <w:t>Thanks to research, normative adjustments and automated production methods, wood-based materials are now a key component of contemporary architecture. As a renewable raw material, wood offers outstanding physical constructive characteristics, such as high mechanical strength with low weight, good insulation and soundproofing values, and promotes a healthy indoor climate. At the same time, requirements for efficiency, resource conservation and industrial prefabrication are increasing. A growing challenge: the quality of wood has been deteriorating noticeably for some years now. "We accept the challenges of modern construction – climate protection, scarcity of resources and the need for efficient prefabrication – and develop customised solutions with foresight," says Moritz Steinruck, Head of Product Management EGGER Building Products, "By continuously developing new product ideas for building with wood and thinking about wood as a resource, we are driving modern wood construction forward."</w:t>
      </w:r>
    </w:p>
    <w:p w14:paraId="29050C87" w14:textId="77777777" w:rsidR="00A7460C" w:rsidRPr="00E63A75" w:rsidRDefault="00000000" w:rsidP="00A7460C">
      <w:pPr>
        <w:jc w:val="both"/>
        <w:rPr>
          <w:bCs/>
          <w:color w:val="666666"/>
          <w:u w:color="000000"/>
          <w:lang w:val="en-US"/>
        </w:rPr>
      </w:pPr>
      <w:r w:rsidRPr="00A7460C">
        <w:rPr>
          <w:bCs/>
          <w:color w:val="666666"/>
          <w:u w:color="000000"/>
          <w:lang w:val="en-GB"/>
        </w:rPr>
        <w:t>From 24 to 27 February 2026, the company will be presenting at the DACH+HOLZ International in Cologne, under the motto "When individual parts turn into something big", a combination of tried-and-tested wood construction products and pioneering innovations.</w:t>
      </w:r>
    </w:p>
    <w:p w14:paraId="41BE712F" w14:textId="77777777" w:rsidR="00D117B9" w:rsidRPr="00E63A75" w:rsidRDefault="00000000" w:rsidP="00A7460C">
      <w:pPr>
        <w:jc w:val="both"/>
        <w:rPr>
          <w:bCs/>
          <w:color w:val="666666"/>
          <w:u w:color="000000"/>
          <w:lang w:val="en-US"/>
        </w:rPr>
      </w:pPr>
      <w:r w:rsidRPr="00A7460C">
        <w:rPr>
          <w:bCs/>
          <w:color w:val="666666"/>
          <w:u w:color="000000"/>
          <w:lang w:val="en-GB"/>
        </w:rPr>
        <w:t xml:space="preserve">A particular highlight is the EGGER EcoBox, which will be used as a key component of the EGGER exhibition stand in Hall 7. The EcoBox impresses in timber frame construction as a rafter, structural pillar and ceiling element thanks to its extremely resource-efficient use of materials. At DACH+HOLZ 2026, the entire supporting structure of the EGGER exhibition stand is made entirely of </w:t>
      </w:r>
      <w:proofErr w:type="spellStart"/>
      <w:r w:rsidRPr="00A7460C">
        <w:rPr>
          <w:bCs/>
          <w:color w:val="666666"/>
          <w:u w:color="000000"/>
          <w:lang w:val="en-GB"/>
        </w:rPr>
        <w:t>EcoBox</w:t>
      </w:r>
      <w:proofErr w:type="spellEnd"/>
      <w:r w:rsidRPr="00A7460C">
        <w:rPr>
          <w:bCs/>
          <w:color w:val="666666"/>
          <w:u w:color="000000"/>
          <w:lang w:val="en-GB"/>
        </w:rPr>
        <w:t>.</w:t>
      </w:r>
    </w:p>
    <w:p w14:paraId="4208DF42" w14:textId="77777777" w:rsidR="00A7460C" w:rsidRPr="00E63A75" w:rsidRDefault="00A7460C" w:rsidP="00A7460C">
      <w:pPr>
        <w:jc w:val="both"/>
        <w:rPr>
          <w:bCs/>
          <w:color w:val="666666"/>
          <w:u w:color="000000"/>
          <w:lang w:val="en-US"/>
        </w:rPr>
      </w:pPr>
    </w:p>
    <w:p w14:paraId="6969AFE1" w14:textId="77777777" w:rsidR="00A7460C" w:rsidRPr="00E63A75" w:rsidRDefault="00A7460C" w:rsidP="00A7460C">
      <w:pPr>
        <w:jc w:val="both"/>
        <w:rPr>
          <w:bCs/>
          <w:color w:val="666666"/>
          <w:u w:color="000000"/>
          <w:lang w:val="en-US"/>
        </w:rPr>
      </w:pPr>
    </w:p>
    <w:bookmarkEnd w:id="1"/>
    <w:p w14:paraId="168D40D4" w14:textId="77777777" w:rsidR="00A25B43" w:rsidRPr="00E63A75" w:rsidRDefault="00000000" w:rsidP="00A25B43">
      <w:pPr>
        <w:jc w:val="both"/>
        <w:rPr>
          <w:b/>
          <w:color w:val="666666"/>
          <w:sz w:val="24"/>
          <w:szCs w:val="24"/>
          <w:u w:color="000000"/>
          <w:lang w:val="en-US"/>
        </w:rPr>
      </w:pPr>
      <w:r w:rsidRPr="00D117B9">
        <w:rPr>
          <w:b/>
          <w:color w:val="666666"/>
          <w:sz w:val="24"/>
          <w:szCs w:val="24"/>
          <w:u w:color="000000"/>
          <w:lang w:val="en-GB"/>
        </w:rPr>
        <w:t xml:space="preserve">The EGGER </w:t>
      </w:r>
      <w:proofErr w:type="spellStart"/>
      <w:r w:rsidRPr="00D117B9">
        <w:rPr>
          <w:b/>
          <w:color w:val="666666"/>
          <w:sz w:val="24"/>
          <w:szCs w:val="24"/>
          <w:u w:color="000000"/>
          <w:lang w:val="en-GB"/>
        </w:rPr>
        <w:t>EcoBox</w:t>
      </w:r>
      <w:proofErr w:type="spellEnd"/>
      <w:r w:rsidRPr="00D117B9">
        <w:rPr>
          <w:b/>
          <w:color w:val="666666"/>
          <w:sz w:val="24"/>
          <w:szCs w:val="24"/>
          <w:u w:color="000000"/>
          <w:lang w:val="en-GB"/>
        </w:rPr>
        <w:t xml:space="preserve"> - technically sophisticated and resource-efficient</w:t>
      </w:r>
    </w:p>
    <w:p w14:paraId="43FCC2AF" w14:textId="77777777" w:rsidR="00D117B9" w:rsidRPr="00E63A75" w:rsidRDefault="00D117B9" w:rsidP="00D117B9">
      <w:pPr>
        <w:jc w:val="both"/>
        <w:rPr>
          <w:bCs/>
          <w:color w:val="666666"/>
          <w:u w:color="000000"/>
          <w:lang w:val="en-US"/>
        </w:rPr>
      </w:pPr>
    </w:p>
    <w:p w14:paraId="52C579DB" w14:textId="77777777" w:rsidR="00A25B43" w:rsidRPr="00E63A75" w:rsidRDefault="00000000" w:rsidP="00A25B43">
      <w:pPr>
        <w:jc w:val="both"/>
        <w:rPr>
          <w:color w:val="666666"/>
          <w:lang w:val="en-US"/>
        </w:rPr>
      </w:pPr>
      <w:r w:rsidRPr="00F2214D">
        <w:rPr>
          <w:color w:val="666666"/>
          <w:lang w:val="en-GB"/>
        </w:rPr>
        <w:t xml:space="preserve">The EGGER </w:t>
      </w:r>
      <w:proofErr w:type="spellStart"/>
      <w:r w:rsidRPr="00F2214D">
        <w:rPr>
          <w:color w:val="666666"/>
          <w:lang w:val="en-GB"/>
        </w:rPr>
        <w:t>EcoBox</w:t>
      </w:r>
      <w:proofErr w:type="spellEnd"/>
      <w:r w:rsidRPr="00F2214D">
        <w:rPr>
          <w:color w:val="666666"/>
          <w:lang w:val="en-GB"/>
        </w:rPr>
        <w:t xml:space="preserve"> is a hybrid product made of EGGER OSB, EGGER timber and soft woodfibre insulation. As an innovative solution in wood construction, it is characterised by efficient and resource-conserving use of materials.</w:t>
      </w:r>
    </w:p>
    <w:p w14:paraId="7CE0AEEE" w14:textId="77777777" w:rsidR="00A25B43" w:rsidRPr="00E63A75" w:rsidRDefault="00000000" w:rsidP="00A25B43">
      <w:pPr>
        <w:spacing w:after="120" w:line="280" w:lineRule="exact"/>
        <w:jc w:val="both"/>
        <w:rPr>
          <w:color w:val="666666"/>
          <w:lang w:val="en-US"/>
        </w:rPr>
      </w:pPr>
      <w:r w:rsidRPr="3B202717">
        <w:rPr>
          <w:color w:val="666666"/>
          <w:lang w:val="en-GB"/>
        </w:rPr>
        <w:t xml:space="preserve">The </w:t>
      </w:r>
      <w:proofErr w:type="spellStart"/>
      <w:r w:rsidRPr="3B202717">
        <w:rPr>
          <w:color w:val="666666"/>
          <w:lang w:val="en-GB"/>
        </w:rPr>
        <w:t>EcoBox</w:t>
      </w:r>
      <w:proofErr w:type="spellEnd"/>
      <w:r w:rsidRPr="3B202717">
        <w:rPr>
          <w:color w:val="666666"/>
          <w:lang w:val="en-GB"/>
        </w:rPr>
        <w:t xml:space="preserve"> is used as a modern alternative to solid wood supports in timber-frame walls and can also be used as a rafter, beam and parapet solution in roof construction. It also serves in house and façade renovations. The resource-conserving building product combines numerous advantages: it offers high dimensional stability thanks to intelligent material combinations while using less material. Industrial, standardised production guarantees consistent and reproducible quality. This makes the EcoBox ideal as a starting product for manual production and highly automated production processes for elements and room modules. The EcoBox is available in </w:t>
      </w:r>
      <w:r w:rsidRPr="3B202717">
        <w:rPr>
          <w:color w:val="666666"/>
          <w:lang w:val="en-GB"/>
        </w:rPr>
        <w:lastRenderedPageBreak/>
        <w:t>lengths of up to 6,500 mm. The widths vary between 160-400 mm depending on market requirements and energy requirements. The EcoBox is available in a thickness of 80 mm and from March 2026 also in a 60 mm version.</w:t>
      </w:r>
    </w:p>
    <w:p w14:paraId="52A3E1A3" w14:textId="77777777" w:rsidR="008A29D1" w:rsidRPr="00E63A75" w:rsidRDefault="00000000" w:rsidP="008A29D1">
      <w:pPr>
        <w:jc w:val="both"/>
        <w:rPr>
          <w:bCs/>
          <w:color w:val="666666"/>
          <w:u w:color="000000"/>
          <w:lang w:val="en-US"/>
        </w:rPr>
      </w:pPr>
      <w:r w:rsidRPr="00D117B9">
        <w:rPr>
          <w:bCs/>
          <w:color w:val="666666"/>
          <w:u w:color="000000"/>
          <w:lang w:val="en-GB"/>
        </w:rPr>
        <w:t>In addition to the EGGER EcoBox, EGGER will present in Cologne additional product innovations in the segment of building products, such as the OSB Flammex and the finger-jointed roof batten.</w:t>
      </w:r>
    </w:p>
    <w:p w14:paraId="741409BF" w14:textId="77777777" w:rsidR="00D117B9" w:rsidRPr="00E63A75" w:rsidRDefault="00D117B9" w:rsidP="00D117B9">
      <w:pPr>
        <w:jc w:val="both"/>
        <w:rPr>
          <w:bCs/>
          <w:color w:val="666666"/>
          <w:u w:color="000000"/>
          <w:lang w:val="en-US"/>
        </w:rPr>
      </w:pPr>
    </w:p>
    <w:p w14:paraId="3FC6D4EE" w14:textId="77777777" w:rsidR="00F2214D" w:rsidRPr="00E63A75" w:rsidRDefault="00F2214D" w:rsidP="00D117B9">
      <w:pPr>
        <w:jc w:val="both"/>
        <w:rPr>
          <w:bCs/>
          <w:color w:val="666666"/>
          <w:u w:color="000000"/>
          <w:lang w:val="en-US"/>
        </w:rPr>
      </w:pPr>
    </w:p>
    <w:p w14:paraId="49E381B5" w14:textId="77777777" w:rsidR="00D117B9" w:rsidRPr="00E63A75" w:rsidRDefault="00000000" w:rsidP="00D117B9">
      <w:pPr>
        <w:jc w:val="both"/>
        <w:rPr>
          <w:b/>
          <w:color w:val="666666"/>
          <w:sz w:val="24"/>
          <w:szCs w:val="24"/>
          <w:u w:color="000000"/>
          <w:lang w:val="en-US"/>
        </w:rPr>
      </w:pPr>
      <w:r w:rsidRPr="00D117B9">
        <w:rPr>
          <w:b/>
          <w:color w:val="666666"/>
          <w:sz w:val="24"/>
          <w:szCs w:val="24"/>
          <w:u w:color="000000"/>
          <w:lang w:val="en-GB"/>
        </w:rPr>
        <w:t xml:space="preserve">The EGGER OSB </w:t>
      </w:r>
      <w:proofErr w:type="spellStart"/>
      <w:r w:rsidRPr="00D117B9">
        <w:rPr>
          <w:b/>
          <w:color w:val="666666"/>
          <w:sz w:val="24"/>
          <w:szCs w:val="24"/>
          <w:u w:color="000000"/>
          <w:lang w:val="en-GB"/>
        </w:rPr>
        <w:t>Flammex</w:t>
      </w:r>
      <w:proofErr w:type="spellEnd"/>
    </w:p>
    <w:p w14:paraId="37F3CF07" w14:textId="77777777" w:rsidR="00D117B9" w:rsidRPr="00E63A75" w:rsidRDefault="00D117B9" w:rsidP="00D117B9">
      <w:pPr>
        <w:jc w:val="both"/>
        <w:rPr>
          <w:bCs/>
          <w:color w:val="666666"/>
          <w:u w:color="000000"/>
          <w:lang w:val="en-US"/>
        </w:rPr>
      </w:pPr>
    </w:p>
    <w:p w14:paraId="1F5A03F4" w14:textId="77777777" w:rsidR="00D117B9" w:rsidRPr="00E63A75" w:rsidRDefault="00000000" w:rsidP="3B202717">
      <w:pPr>
        <w:jc w:val="both"/>
        <w:rPr>
          <w:color w:val="666666"/>
          <w:lang w:val="en-US"/>
        </w:rPr>
      </w:pPr>
      <w:r w:rsidRPr="3B202717">
        <w:rPr>
          <w:color w:val="666666"/>
          <w:lang w:val="en-GB"/>
        </w:rPr>
        <w:t xml:space="preserve">The new EGGER OSB </w:t>
      </w:r>
      <w:proofErr w:type="spellStart"/>
      <w:r w:rsidRPr="3B202717">
        <w:rPr>
          <w:color w:val="666666"/>
          <w:lang w:val="en-GB"/>
        </w:rPr>
        <w:t>Flammex</w:t>
      </w:r>
      <w:proofErr w:type="spellEnd"/>
      <w:r w:rsidRPr="3B202717">
        <w:rPr>
          <w:color w:val="666666"/>
          <w:lang w:val="en-GB"/>
        </w:rPr>
        <w:t xml:space="preserve"> addresses the essential issue of fire protection. The pioneering softwood board meets the increased requirements of fire protection and at the same time impresses with its efficient use of resources. Thanks to a fire protection coating, the OSB Flammex board is flame-retardant and fulfils the strict EU classification B-s1, d0 in accordance with DIN EN 13501-1. The board is specially designed for the interior design of buildings with increased fire protection requirements, such as office buildings, public facilities, trade fairs, hotels, multi-storey buildings or other demanding construction projects and proves that fire protection and cost-effectiveness can go hand in hand. Thanks to a thin fire protection layer, the resistant OSB is flame-retardant. The development of smoke and flames is slowed down and dripping is prevented in the event of a fire. The high dimensional accuracy and dimensional stability makes it easy to work with. The board is quick and easy to process, can be cut to size cleanly and does not require time-consuming machining.</w:t>
      </w:r>
    </w:p>
    <w:p w14:paraId="5B567B42" w14:textId="77777777" w:rsidR="00D117B9" w:rsidRPr="00E63A75" w:rsidRDefault="00D117B9" w:rsidP="00D117B9">
      <w:pPr>
        <w:jc w:val="both"/>
        <w:rPr>
          <w:bCs/>
          <w:color w:val="666666"/>
          <w:u w:color="000000"/>
          <w:lang w:val="en-US"/>
        </w:rPr>
      </w:pPr>
    </w:p>
    <w:p w14:paraId="1FC38817" w14:textId="77777777" w:rsidR="00D117B9" w:rsidRPr="00E63A75" w:rsidRDefault="00000000" w:rsidP="00D117B9">
      <w:pPr>
        <w:jc w:val="both"/>
        <w:rPr>
          <w:b/>
          <w:color w:val="666666"/>
          <w:sz w:val="24"/>
          <w:szCs w:val="24"/>
          <w:u w:color="000000"/>
          <w:lang w:val="en-US"/>
        </w:rPr>
      </w:pPr>
      <w:r w:rsidRPr="00D117B9">
        <w:rPr>
          <w:b/>
          <w:color w:val="666666"/>
          <w:sz w:val="24"/>
          <w:szCs w:val="24"/>
          <w:u w:color="000000"/>
          <w:lang w:val="en-GB"/>
        </w:rPr>
        <w:t>The finger-jointed roof batten - wood strengthens wood</w:t>
      </w:r>
    </w:p>
    <w:p w14:paraId="2B48B086" w14:textId="77777777" w:rsidR="00D117B9" w:rsidRPr="00E63A75" w:rsidRDefault="00D117B9" w:rsidP="00D117B9">
      <w:pPr>
        <w:jc w:val="both"/>
        <w:rPr>
          <w:bCs/>
          <w:color w:val="666666"/>
          <w:u w:color="000000"/>
          <w:lang w:val="en-US"/>
        </w:rPr>
      </w:pPr>
    </w:p>
    <w:p w14:paraId="1EA8DA2D" w14:textId="77777777" w:rsidR="00D117B9" w:rsidRPr="00E63A75" w:rsidRDefault="00000000" w:rsidP="00D117B9">
      <w:pPr>
        <w:jc w:val="both"/>
        <w:rPr>
          <w:bCs/>
          <w:color w:val="666666"/>
          <w:u w:color="000000"/>
          <w:lang w:val="en-US"/>
        </w:rPr>
      </w:pPr>
      <w:r w:rsidRPr="00743874">
        <w:rPr>
          <w:bCs/>
          <w:color w:val="666666"/>
          <w:u w:color="000000"/>
          <w:lang w:val="en-GB"/>
        </w:rPr>
        <w:t>Thanks to their stability, sustainability and efficiency, finger-jointed roof battens have established themselves as an important solution in the modern wood construction industry. In order to guarantee standardised lengths and qualities, only roof battens made from a single piece of wood were previously used in wood construction. EGGER now offers finger-jointed roof battens in European spruce and pine. "The main advantages of finger-jointing lie in upgrading the quality of the timber by selectively cutting out the defects, which significantly reduces the proportion of waste, and in the resource-efficient production of high-quality timber products," explains Arndt Silberg, Plant Director for Technical and Production at the sawmill. The finger-jointed roof batten has no disadvantages compared to standard roof battens. On the contrary, it is at least as stable and resilient, as well as temperature and moisture resistant. The dependence on high-quality, long wood is therefore a thing of the past. Expanding the product range to include other kinds of wood, such as pine, also ensures even greater independence. Pine is a tree species whose availability has increased significantly in recent years compared to spruce. Its characteristics have no disadvantages compared to spruce and even offer advantages, such as high raw density and high elasticity.</w:t>
      </w:r>
    </w:p>
    <w:p w14:paraId="4EC6AD7D" w14:textId="77777777" w:rsidR="00D117B9" w:rsidRDefault="00D117B9" w:rsidP="00D117B9">
      <w:pPr>
        <w:jc w:val="both"/>
        <w:rPr>
          <w:bCs/>
          <w:color w:val="666666"/>
          <w:u w:color="000000"/>
          <w:lang w:val="en-US"/>
        </w:rPr>
      </w:pPr>
    </w:p>
    <w:p w14:paraId="4128E165" w14:textId="77777777" w:rsidR="00E63A75" w:rsidRDefault="00E63A75" w:rsidP="00E2338C">
      <w:pPr>
        <w:jc w:val="both"/>
        <w:rPr>
          <w:bCs/>
          <w:color w:val="666666"/>
          <w:u w:color="000000"/>
          <w:lang w:val="en-US"/>
        </w:rPr>
      </w:pPr>
    </w:p>
    <w:p w14:paraId="0D6A47D1" w14:textId="77777777" w:rsidR="00E63A75" w:rsidRDefault="00E63A75" w:rsidP="00E2338C">
      <w:pPr>
        <w:jc w:val="both"/>
        <w:rPr>
          <w:bCs/>
          <w:color w:val="666666"/>
          <w:u w:color="000000"/>
          <w:lang w:val="en-US"/>
        </w:rPr>
      </w:pPr>
    </w:p>
    <w:p w14:paraId="36FA76A4" w14:textId="19E904B5" w:rsidR="00E2338C" w:rsidRPr="00E63A75" w:rsidRDefault="00000000" w:rsidP="00E2338C">
      <w:pPr>
        <w:jc w:val="both"/>
        <w:rPr>
          <w:b/>
          <w:color w:val="666666"/>
          <w:sz w:val="24"/>
          <w:szCs w:val="24"/>
          <w:u w:color="000000"/>
          <w:lang w:val="en-US"/>
        </w:rPr>
      </w:pPr>
      <w:r w:rsidRPr="00E2338C">
        <w:rPr>
          <w:b/>
          <w:color w:val="666666"/>
          <w:sz w:val="24"/>
          <w:szCs w:val="24"/>
          <w:u w:color="000000"/>
          <w:lang w:val="en-GB"/>
        </w:rPr>
        <w:lastRenderedPageBreak/>
        <w:t>The digital EGGER Planning support: when wood construction must run according to plan</w:t>
      </w:r>
    </w:p>
    <w:p w14:paraId="41A65070" w14:textId="77777777" w:rsidR="00CC4859" w:rsidRPr="00E63A75" w:rsidRDefault="00CC4859" w:rsidP="00E2338C">
      <w:pPr>
        <w:jc w:val="both"/>
        <w:rPr>
          <w:b/>
          <w:color w:val="666666"/>
          <w:sz w:val="24"/>
          <w:szCs w:val="24"/>
          <w:u w:color="000000"/>
          <w:lang w:val="en-US"/>
        </w:rPr>
      </w:pPr>
    </w:p>
    <w:p w14:paraId="2468B0E1" w14:textId="77777777" w:rsidR="005B4D48" w:rsidRPr="00E63A75" w:rsidRDefault="00000000" w:rsidP="005B4D48">
      <w:pPr>
        <w:jc w:val="both"/>
        <w:rPr>
          <w:bCs/>
          <w:color w:val="666666"/>
          <w:u w:color="000000"/>
          <w:lang w:val="en-US"/>
        </w:rPr>
      </w:pPr>
      <w:r w:rsidRPr="00E2338C">
        <w:rPr>
          <w:bCs/>
          <w:color w:val="666666"/>
          <w:u w:color="000000"/>
          <w:lang w:val="en-GB"/>
        </w:rPr>
        <w:t>EGGER supports planners, architects and craftspeople with a central online tool: the digital planning support. It offers tested and certified designs for roofs, walls and ceilings as well as the associated standard details and connection information. In addition, digital data formats such as IFC, Revit and DWG are available for direct integration into BIM and CAD systems. EGGER thus ensures maximum planning reliability and efficiency. In addition to design details, the planning support provides comprehensive information on topics such as fire and sound insulation, heat and moisture protection and wood preservation. It is therefore not only a planning tool, but also a valuable knowledge platform for modern wood construction.</w:t>
      </w:r>
    </w:p>
    <w:p w14:paraId="5F56798F" w14:textId="77777777" w:rsidR="00F2214D" w:rsidRPr="00E63A75" w:rsidRDefault="00000000" w:rsidP="00F2214D">
      <w:pPr>
        <w:spacing w:after="120" w:line="280" w:lineRule="exact"/>
        <w:jc w:val="both"/>
        <w:rPr>
          <w:bCs/>
          <w:color w:val="666666"/>
          <w:u w:color="000000"/>
          <w:lang w:val="en-US"/>
        </w:rPr>
      </w:pPr>
      <w:r w:rsidRPr="005B4D48">
        <w:rPr>
          <w:bCs/>
          <w:color w:val="666666"/>
          <w:u w:color="000000"/>
          <w:lang w:val="en-GB"/>
        </w:rPr>
        <w:t xml:space="preserve">The </w:t>
      </w:r>
      <w:proofErr w:type="spellStart"/>
      <w:r w:rsidRPr="005B4D48">
        <w:rPr>
          <w:bCs/>
          <w:color w:val="666666"/>
          <w:u w:color="000000"/>
          <w:lang w:val="en-GB"/>
        </w:rPr>
        <w:t>EcoBox</w:t>
      </w:r>
      <w:proofErr w:type="spellEnd"/>
      <w:r w:rsidRPr="005B4D48">
        <w:rPr>
          <w:bCs/>
          <w:color w:val="666666"/>
          <w:u w:color="000000"/>
          <w:lang w:val="en-GB"/>
        </w:rPr>
        <w:t xml:space="preserve"> roof, wall and ceiling constructions, which form the basic framework of this year's EGGER exhibition stand, can also be found as construction details in the EGGER Planning support. EGGER is thus demonstrating how digital planning and real-life execution go hand in hand.</w:t>
      </w:r>
    </w:p>
    <w:p w14:paraId="13824A47" w14:textId="77777777" w:rsidR="00E2338C" w:rsidRPr="00E63A75" w:rsidRDefault="00E2338C" w:rsidP="00D117B9">
      <w:pPr>
        <w:jc w:val="both"/>
        <w:rPr>
          <w:bCs/>
          <w:color w:val="666666"/>
          <w:u w:color="000000"/>
          <w:lang w:val="en-US"/>
        </w:rPr>
      </w:pPr>
    </w:p>
    <w:p w14:paraId="08684BC8" w14:textId="77777777" w:rsidR="00D14809" w:rsidRPr="00E63A75" w:rsidRDefault="00000000" w:rsidP="00D117B9">
      <w:pPr>
        <w:jc w:val="both"/>
        <w:rPr>
          <w:bCs/>
          <w:color w:val="666666"/>
          <w:u w:color="000000"/>
          <w:lang w:val="en-US"/>
        </w:rPr>
      </w:pPr>
      <w:r w:rsidRPr="00D117B9">
        <w:rPr>
          <w:bCs/>
          <w:color w:val="666666"/>
          <w:u w:color="000000"/>
          <w:lang w:val="en-GB"/>
        </w:rPr>
        <w:t xml:space="preserve">DACH+HOLZ International 2026 is the showcase for innovations in wood construction. With its products, EGGER demonstrates how wood construction can be driven forward by technological advances and sustainable solutions. </w:t>
      </w:r>
    </w:p>
    <w:p w14:paraId="242FDDCC" w14:textId="77777777" w:rsidR="00D117B9" w:rsidRPr="00E63A75" w:rsidRDefault="00D117B9" w:rsidP="00D117B9">
      <w:pPr>
        <w:jc w:val="both"/>
        <w:rPr>
          <w:color w:val="666666"/>
          <w:lang w:val="en-US"/>
        </w:rPr>
      </w:pPr>
    </w:p>
    <w:p w14:paraId="5B5CA00B" w14:textId="77777777" w:rsidR="002D36A8" w:rsidRPr="00E63A75" w:rsidRDefault="00000000" w:rsidP="00145ACA">
      <w:pPr>
        <w:pStyle w:val="Factbox"/>
        <w:spacing w:after="140"/>
        <w:ind w:left="284" w:hanging="284"/>
        <w:jc w:val="left"/>
        <w:rPr>
          <w:i/>
          <w:iCs/>
          <w:color w:val="666666"/>
          <w:lang w:val="en-US"/>
        </w:rPr>
      </w:pPr>
      <w:r w:rsidRPr="00D117B9">
        <w:rPr>
          <w:i/>
          <w:iCs/>
          <w:color w:val="666666"/>
          <w:lang w:val="en-GB"/>
        </w:rPr>
        <w:t xml:space="preserve">All information on EGGER building products is available at </w:t>
      </w:r>
      <w:proofErr w:type="spellStart"/>
      <w:r w:rsidRPr="00D117B9">
        <w:rPr>
          <w:i/>
          <w:iCs/>
          <w:color w:val="666666"/>
          <w:lang w:val="en-GB"/>
        </w:rPr>
        <w:t>to.egger.link</w:t>
      </w:r>
      <w:proofErr w:type="spellEnd"/>
      <w:r w:rsidRPr="00D117B9">
        <w:rPr>
          <w:i/>
          <w:iCs/>
          <w:color w:val="666666"/>
          <w:lang w:val="en-GB"/>
        </w:rPr>
        <w:t>/</w:t>
      </w:r>
      <w:proofErr w:type="spellStart"/>
      <w:r w:rsidRPr="00D117B9">
        <w:rPr>
          <w:i/>
          <w:iCs/>
          <w:color w:val="666666"/>
          <w:lang w:val="en-GB"/>
        </w:rPr>
        <w:t>bauprodukte</w:t>
      </w:r>
      <w:proofErr w:type="spellEnd"/>
    </w:p>
    <w:p w14:paraId="0B74A409" w14:textId="77777777" w:rsidR="00597243" w:rsidRPr="00E63A75" w:rsidRDefault="00597243" w:rsidP="006835B4">
      <w:pPr>
        <w:jc w:val="both"/>
        <w:rPr>
          <w:color w:val="666666"/>
          <w:lang w:val="en-US"/>
        </w:rPr>
      </w:pPr>
    </w:p>
    <w:p w14:paraId="14C59F2D" w14:textId="77777777" w:rsidR="00482C21" w:rsidRPr="00E63A75" w:rsidRDefault="00482C21" w:rsidP="00482C21">
      <w:pPr>
        <w:rPr>
          <w:color w:val="666666"/>
          <w:lang w:val="en-US"/>
        </w:rPr>
      </w:pPr>
    </w:p>
    <w:p w14:paraId="7C7833C5" w14:textId="77777777" w:rsidR="009F0632" w:rsidRPr="00E63A75" w:rsidRDefault="00000000" w:rsidP="009F0632">
      <w:pPr>
        <w:spacing w:after="120" w:line="280" w:lineRule="exact"/>
        <w:rPr>
          <w:b/>
          <w:color w:val="666666"/>
          <w:sz w:val="24"/>
          <w:szCs w:val="24"/>
          <w:u w:color="000000"/>
          <w:lang w:val="en-US"/>
        </w:rPr>
      </w:pPr>
      <w:r w:rsidRPr="00574139">
        <w:rPr>
          <w:b/>
          <w:color w:val="666666"/>
          <w:sz w:val="24"/>
          <w:szCs w:val="24"/>
          <w:u w:color="000000"/>
          <w:lang w:val="en-GB"/>
        </w:rPr>
        <w:t xml:space="preserve">About EGGER </w:t>
      </w:r>
    </w:p>
    <w:p w14:paraId="2A671623" w14:textId="47F06C7E" w:rsidR="001A2F28" w:rsidRPr="00E63A75" w:rsidRDefault="00000000" w:rsidP="001A2F28">
      <w:pPr>
        <w:jc w:val="both"/>
        <w:rPr>
          <w:rFonts w:cs="Arial"/>
          <w:color w:val="666666"/>
          <w:lang w:val="en-US"/>
        </w:rPr>
      </w:pPr>
      <w:r w:rsidRPr="001A2F28">
        <w:rPr>
          <w:rFonts w:cs="Arial"/>
          <w:color w:val="666666"/>
          <w:lang w:val="en-GB"/>
        </w:rPr>
        <w:t>The family company, founded in 1961, is a leading international manufacturer of wood-based materials, with around 12,000 employees and 22 production sites worldwide. EGGER is a full-range supplier for furniture and interior design, wood construction, and wood-based flooring, making it a reliable partner for the furniture industry, wood and flooring distributors, DIY stores and DIY markets. In the 2024/2025 financial year, the EGGER Group generated a turnover of EUR 4.13 billion.</w:t>
      </w:r>
      <w:r w:rsidR="00E63A75">
        <w:rPr>
          <w:rFonts w:cs="Arial"/>
          <w:color w:val="666666"/>
          <w:lang w:val="en-GB"/>
        </w:rPr>
        <w:t xml:space="preserve"> </w:t>
      </w:r>
    </w:p>
    <w:p w14:paraId="4FC90312" w14:textId="77777777" w:rsidR="001A2F28" w:rsidRPr="00E63A75" w:rsidRDefault="001A2F28" w:rsidP="001A2F28">
      <w:pPr>
        <w:jc w:val="both"/>
        <w:rPr>
          <w:rFonts w:cs="Arial"/>
          <w:color w:val="666666"/>
          <w:lang w:val="en-US"/>
        </w:rPr>
      </w:pPr>
    </w:p>
    <w:p w14:paraId="6D87B8E1" w14:textId="160E38DD" w:rsidR="00E364AE" w:rsidRPr="00E63A75" w:rsidRDefault="00000000" w:rsidP="001A2F28">
      <w:pPr>
        <w:jc w:val="both"/>
        <w:rPr>
          <w:color w:val="666666"/>
          <w:highlight w:val="yellow"/>
          <w:lang w:val="en-US"/>
        </w:rPr>
      </w:pPr>
      <w:r w:rsidRPr="001A2F28">
        <w:rPr>
          <w:rFonts w:cs="Arial"/>
          <w:color w:val="666666"/>
          <w:lang w:val="en-GB"/>
        </w:rPr>
        <w:t>Sustainable business management is the focus for EGGER. The family company takes its responsibility for climate protection seriously and is committed to the ambitious Net Zero target by 2050. 66% of the wood used in EGGER wood-based materials already comes from recycling or sawmill by-products. At the end of their long service life, EGGER products are in turn largely recyclable and can be reintroduced into the cycle. EGGER is also constantly working towards its objective to create “more from the valuable resource wood” and thus enable sustainable living and working.</w:t>
      </w:r>
      <w:r w:rsidR="00E63A75">
        <w:rPr>
          <w:rFonts w:cs="Arial"/>
          <w:color w:val="666666"/>
          <w:lang w:val="en-GB"/>
        </w:rPr>
        <w:t xml:space="preserve"> </w:t>
      </w:r>
      <w:r w:rsidRPr="001A2F28">
        <w:rPr>
          <w:rFonts w:cs="Arial"/>
          <w:color w:val="666666"/>
          <w:lang w:val="en-GB"/>
        </w:rPr>
        <w:t xml:space="preserve"> </w:t>
      </w:r>
    </w:p>
    <w:p w14:paraId="0ACC8CCC" w14:textId="77777777" w:rsidR="00BC0A9E" w:rsidRPr="00E63A75" w:rsidRDefault="00BC0A9E" w:rsidP="00BC0A9E">
      <w:pPr>
        <w:rPr>
          <w:color w:val="666666"/>
          <w:highlight w:val="yellow"/>
          <w:lang w:val="en-US"/>
        </w:rPr>
      </w:pPr>
    </w:p>
    <w:p w14:paraId="644227BA" w14:textId="77777777" w:rsidR="005B4D48" w:rsidRDefault="005B4D48" w:rsidP="00BC0A9E">
      <w:pPr>
        <w:rPr>
          <w:color w:val="666666"/>
          <w:highlight w:val="yellow"/>
          <w:lang w:val="en-US"/>
        </w:rPr>
      </w:pPr>
    </w:p>
    <w:p w14:paraId="2665C59D" w14:textId="77777777" w:rsidR="00A407FF" w:rsidRPr="00E63A75" w:rsidRDefault="00A407FF" w:rsidP="00BC0A9E">
      <w:pPr>
        <w:rPr>
          <w:color w:val="666666"/>
          <w:highlight w:val="yellow"/>
          <w:lang w:val="en-US"/>
        </w:rPr>
      </w:pPr>
    </w:p>
    <w:p w14:paraId="58FAFE8F" w14:textId="77777777" w:rsidR="005B4D48" w:rsidRPr="00E63A75" w:rsidRDefault="005B4D48" w:rsidP="00BC0A9E">
      <w:pPr>
        <w:rPr>
          <w:color w:val="666666"/>
          <w:highlight w:val="yellow"/>
          <w:lang w:val="en-US"/>
        </w:rPr>
      </w:pPr>
    </w:p>
    <w:p w14:paraId="300494AF" w14:textId="77777777" w:rsidR="007D3547" w:rsidRPr="00E63A75" w:rsidRDefault="007D3547" w:rsidP="007D33B4">
      <w:pPr>
        <w:pBdr>
          <w:top w:val="single" w:sz="4" w:space="1" w:color="666666"/>
        </w:pBdr>
        <w:spacing w:line="280" w:lineRule="exact"/>
        <w:jc w:val="both"/>
        <w:rPr>
          <w:color w:val="666666"/>
          <w:highlight w:val="yellow"/>
          <w:lang w:val="en-US"/>
        </w:rPr>
      </w:pPr>
    </w:p>
    <w:p w14:paraId="3AC8C428" w14:textId="77777777" w:rsidR="007D3547" w:rsidRPr="00F905D8" w:rsidRDefault="00000000" w:rsidP="007D3547">
      <w:pPr>
        <w:spacing w:line="300" w:lineRule="exact"/>
        <w:ind w:left="425"/>
        <w:jc w:val="both"/>
        <w:rPr>
          <w:b/>
          <w:color w:val="auto"/>
          <w:sz w:val="24"/>
          <w:szCs w:val="24"/>
          <w:lang w:val="de-DE"/>
        </w:rPr>
      </w:pPr>
      <w:r w:rsidRPr="00381EEA">
        <w:rPr>
          <w:b/>
          <w:color w:val="auto"/>
          <w:sz w:val="24"/>
          <w:szCs w:val="24"/>
          <w:lang w:val="en-GB"/>
        </w:rPr>
        <w:t xml:space="preserve">Fact box </w:t>
      </w:r>
    </w:p>
    <w:p w14:paraId="431A106B" w14:textId="77777777" w:rsidR="007D3547" w:rsidRPr="00F905D8" w:rsidRDefault="007D3547" w:rsidP="007D3547">
      <w:pPr>
        <w:spacing w:line="280" w:lineRule="exact"/>
        <w:jc w:val="both"/>
        <w:rPr>
          <w:color w:val="666666"/>
          <w:lang w:val="de-DE"/>
        </w:rPr>
      </w:pPr>
    </w:p>
    <w:tbl>
      <w:tblPr>
        <w:tblW w:w="8364" w:type="dxa"/>
        <w:tblInd w:w="-1" w:type="dxa"/>
        <w:tblLayout w:type="fixed"/>
        <w:tblCellMar>
          <w:left w:w="0" w:type="dxa"/>
          <w:right w:w="0" w:type="dxa"/>
        </w:tblCellMar>
        <w:tblLook w:val="01E0" w:firstRow="1" w:lastRow="1" w:firstColumn="1" w:lastColumn="1" w:noHBand="0" w:noVBand="0"/>
      </w:tblPr>
      <w:tblGrid>
        <w:gridCol w:w="4182"/>
        <w:gridCol w:w="4182"/>
      </w:tblGrid>
      <w:tr w:rsidR="005D5357" w:rsidRPr="00A407FF" w14:paraId="7B26F5DC" w14:textId="77777777" w:rsidTr="3B202717">
        <w:trPr>
          <w:trHeight w:val="1559"/>
        </w:trPr>
        <w:tc>
          <w:tcPr>
            <w:tcW w:w="4182" w:type="dxa"/>
            <w:tcMar>
              <w:top w:w="0" w:type="dxa"/>
              <w:left w:w="425" w:type="dxa"/>
              <w:bottom w:w="170" w:type="dxa"/>
              <w:right w:w="0" w:type="dxa"/>
            </w:tcMar>
          </w:tcPr>
          <w:p w14:paraId="59F4A333" w14:textId="77777777" w:rsidR="005B4D48" w:rsidRPr="00E63A75" w:rsidRDefault="00000000" w:rsidP="00EA4C1C">
            <w:pPr>
              <w:pStyle w:val="Factbox"/>
              <w:numPr>
                <w:ilvl w:val="0"/>
                <w:numId w:val="3"/>
              </w:numPr>
              <w:tabs>
                <w:tab w:val="clear" w:pos="355"/>
                <w:tab w:val="num" w:pos="143"/>
              </w:tabs>
              <w:spacing w:after="140"/>
              <w:ind w:left="427" w:hanging="427"/>
              <w:jc w:val="left"/>
              <w:rPr>
                <w:color w:val="666666"/>
                <w:lang w:val="en-US"/>
              </w:rPr>
            </w:pPr>
            <w:r>
              <w:rPr>
                <w:color w:val="666666"/>
                <w:lang w:val="en-GB"/>
              </w:rPr>
              <w:t>From 24 to 27 February 2026, EGGER will be presenting tried-and-tested wood construction products and pioneering innovations at the DACH+HOLZ 2026 in Cologne.</w:t>
            </w:r>
          </w:p>
          <w:p w14:paraId="1925BC90" w14:textId="77777777" w:rsidR="007D3547" w:rsidRPr="00E63A75" w:rsidRDefault="00000000" w:rsidP="008A29D1">
            <w:pPr>
              <w:numPr>
                <w:ilvl w:val="0"/>
                <w:numId w:val="3"/>
              </w:numPr>
              <w:tabs>
                <w:tab w:val="clear" w:pos="355"/>
                <w:tab w:val="num" w:pos="143"/>
              </w:tabs>
              <w:spacing w:after="140" w:line="280" w:lineRule="atLeast"/>
              <w:ind w:left="427" w:hanging="427"/>
              <w:rPr>
                <w:color w:val="666666"/>
                <w:lang w:val="en-US"/>
              </w:rPr>
            </w:pPr>
            <w:r w:rsidRPr="00381EEA">
              <w:rPr>
                <w:color w:val="666666"/>
                <w:lang w:val="en-GB"/>
              </w:rPr>
              <w:t xml:space="preserve">The EGGER </w:t>
            </w:r>
            <w:proofErr w:type="spellStart"/>
            <w:r w:rsidRPr="00381EEA">
              <w:rPr>
                <w:color w:val="666666"/>
                <w:lang w:val="en-GB"/>
              </w:rPr>
              <w:t>EcoBox</w:t>
            </w:r>
            <w:proofErr w:type="spellEnd"/>
            <w:r w:rsidRPr="00381EEA">
              <w:rPr>
                <w:color w:val="666666"/>
                <w:lang w:val="en-GB"/>
              </w:rPr>
              <w:t xml:space="preserve"> is a resource-conserving solution in modern wood construction for walls, ceilings and roofs. Precise and dimensionally accurate wooden components are produced in a modern, precise production process.</w:t>
            </w:r>
          </w:p>
        </w:tc>
        <w:tc>
          <w:tcPr>
            <w:tcW w:w="4182" w:type="dxa"/>
            <w:tcMar>
              <w:top w:w="0" w:type="dxa"/>
              <w:left w:w="0" w:type="dxa"/>
              <w:bottom w:w="170" w:type="dxa"/>
              <w:right w:w="0" w:type="dxa"/>
            </w:tcMar>
          </w:tcPr>
          <w:p w14:paraId="57BF9C67" w14:textId="77777777" w:rsidR="00DD5AF3" w:rsidRPr="00E63A75" w:rsidRDefault="00000000" w:rsidP="005B4D48">
            <w:pPr>
              <w:pStyle w:val="Listenabsatz"/>
              <w:numPr>
                <w:ilvl w:val="0"/>
                <w:numId w:val="3"/>
              </w:numPr>
              <w:spacing w:line="280" w:lineRule="exact"/>
              <w:jc w:val="left"/>
              <w:rPr>
                <w:color w:val="666666"/>
                <w:lang w:val="en-US"/>
              </w:rPr>
            </w:pPr>
            <w:r w:rsidRPr="3B202717">
              <w:rPr>
                <w:color w:val="666666"/>
                <w:lang w:val="en-GB"/>
              </w:rPr>
              <w:t>Finger-jointed roof battens are just as stable, resilient, temperature and moisture resistant as classic roof battens.</w:t>
            </w:r>
          </w:p>
          <w:p w14:paraId="6CE00F2E" w14:textId="77777777" w:rsidR="008F6DA6" w:rsidRPr="00E63A75" w:rsidRDefault="00000000" w:rsidP="0068441D">
            <w:pPr>
              <w:pStyle w:val="Factbox"/>
              <w:numPr>
                <w:ilvl w:val="0"/>
                <w:numId w:val="3"/>
              </w:numPr>
              <w:tabs>
                <w:tab w:val="clear" w:pos="355"/>
                <w:tab w:val="num" w:pos="143"/>
              </w:tabs>
              <w:spacing w:after="140"/>
              <w:ind w:left="427" w:hanging="427"/>
              <w:jc w:val="left"/>
              <w:rPr>
                <w:color w:val="666666"/>
                <w:lang w:val="en-US"/>
              </w:rPr>
            </w:pPr>
            <w:r w:rsidRPr="3B202717">
              <w:rPr>
                <w:color w:val="666666"/>
                <w:lang w:val="en-GB"/>
              </w:rPr>
              <w:t xml:space="preserve">The OSB </w:t>
            </w:r>
            <w:proofErr w:type="spellStart"/>
            <w:r w:rsidRPr="3B202717">
              <w:rPr>
                <w:color w:val="666666"/>
                <w:lang w:val="en-GB"/>
              </w:rPr>
              <w:t>Flammex</w:t>
            </w:r>
            <w:proofErr w:type="spellEnd"/>
            <w:r w:rsidRPr="3B202717">
              <w:rPr>
                <w:color w:val="666666"/>
                <w:lang w:val="en-GB"/>
              </w:rPr>
              <w:t xml:space="preserve"> is flame-retardant and fulfils the strict EU classification B-s1, d0 of the European standard EN 13501-1.</w:t>
            </w:r>
          </w:p>
          <w:p w14:paraId="6AB349E6" w14:textId="77777777" w:rsidR="0047230F" w:rsidRPr="00E63A75" w:rsidRDefault="00000000" w:rsidP="0068441D">
            <w:pPr>
              <w:pStyle w:val="Factbox"/>
              <w:numPr>
                <w:ilvl w:val="0"/>
                <w:numId w:val="3"/>
              </w:numPr>
              <w:tabs>
                <w:tab w:val="clear" w:pos="355"/>
                <w:tab w:val="num" w:pos="143"/>
              </w:tabs>
              <w:spacing w:after="140"/>
              <w:ind w:left="427" w:hanging="427"/>
              <w:jc w:val="left"/>
              <w:rPr>
                <w:color w:val="666666"/>
                <w:lang w:val="en-US"/>
              </w:rPr>
            </w:pPr>
            <w:r>
              <w:rPr>
                <w:color w:val="666666"/>
                <w:lang w:val="en-GB"/>
              </w:rPr>
              <w:t>The central online tool for planners, architects and craftspeople is the digital EGGER Planning support.</w:t>
            </w:r>
          </w:p>
        </w:tc>
      </w:tr>
    </w:tbl>
    <w:p w14:paraId="20B2FC0C" w14:textId="77777777" w:rsidR="005504D5" w:rsidRPr="00E63A75" w:rsidRDefault="005504D5" w:rsidP="007D3547">
      <w:pPr>
        <w:pBdr>
          <w:top w:val="single" w:sz="4" w:space="1" w:color="666666"/>
        </w:pBdr>
        <w:spacing w:after="280" w:line="280" w:lineRule="atLeast"/>
        <w:rPr>
          <w:b/>
          <w:color w:val="E31B37"/>
          <w:sz w:val="32"/>
          <w:szCs w:val="32"/>
          <w:u w:color="000000"/>
          <w:lang w:val="en-US"/>
        </w:rPr>
      </w:pPr>
    </w:p>
    <w:p w14:paraId="0D7C2D68" w14:textId="77777777" w:rsidR="0074392F" w:rsidRPr="0074392F" w:rsidRDefault="00000000" w:rsidP="00434205">
      <w:pPr>
        <w:spacing w:after="240" w:line="380" w:lineRule="exact"/>
        <w:rPr>
          <w:i/>
          <w:color w:val="666666"/>
          <w:lang w:val="de-DE"/>
        </w:rPr>
      </w:pPr>
      <w:r w:rsidRPr="008A2A1E">
        <w:rPr>
          <w:rFonts w:cs="Arial"/>
          <w:b/>
          <w:color w:val="auto"/>
          <w:sz w:val="32"/>
          <w:szCs w:val="32"/>
          <w:lang w:val="en-GB"/>
        </w:rPr>
        <w:br w:type="page"/>
      </w:r>
      <w:r w:rsidRPr="008A2A1E">
        <w:rPr>
          <w:rFonts w:cs="Arial"/>
          <w:b/>
          <w:color w:val="auto"/>
          <w:sz w:val="32"/>
          <w:szCs w:val="32"/>
          <w:lang w:val="en-GB"/>
        </w:rPr>
        <w:lastRenderedPageBreak/>
        <w:t>Captions</w:t>
      </w:r>
    </w:p>
    <w:tbl>
      <w:tblPr>
        <w:tblpPr w:vertAnchor="text" w:horzAnchor="margin" w:tblpY="1"/>
        <w:tblOverlap w:val="never"/>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right w:w="1134" w:type="dxa"/>
        </w:tblCellMar>
        <w:tblLook w:val="04A0" w:firstRow="1" w:lastRow="0" w:firstColumn="1" w:lastColumn="0" w:noHBand="0" w:noVBand="1"/>
      </w:tblPr>
      <w:tblGrid>
        <w:gridCol w:w="4751"/>
        <w:gridCol w:w="4535"/>
      </w:tblGrid>
      <w:tr w:rsidR="005D5357" w:rsidRPr="00A407FF" w14:paraId="1A98D7AB" w14:textId="77777777" w:rsidTr="0057105E">
        <w:tc>
          <w:tcPr>
            <w:tcW w:w="4751" w:type="dxa"/>
          </w:tcPr>
          <w:p w14:paraId="6FE6A879" w14:textId="77777777" w:rsidR="00A77CD8" w:rsidRPr="0074392F" w:rsidRDefault="00000000" w:rsidP="00D1028B">
            <w:pPr>
              <w:spacing w:before="216"/>
              <w:rPr>
                <w:color w:val="666666"/>
                <w:lang w:val="de-DE"/>
              </w:rPr>
            </w:pPr>
            <w:r>
              <w:rPr>
                <w:noProof/>
              </w:rPr>
              <w:drawing>
                <wp:inline distT="0" distB="0" distL="0" distR="0" wp14:anchorId="45386E21" wp14:editId="20E5BE75">
                  <wp:extent cx="2880000" cy="1915200"/>
                  <wp:effectExtent l="0" t="0" r="0" b="8890"/>
                  <wp:docPr id="136870047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8700476" name=""/>
                          <pic:cNvPicPr/>
                        </pic:nvPicPr>
                        <pic:blipFill>
                          <a:blip r:embed="rId11"/>
                          <a:stretch>
                            <a:fillRect/>
                          </a:stretch>
                        </pic:blipFill>
                        <pic:spPr>
                          <a:xfrm>
                            <a:off x="0" y="0"/>
                            <a:ext cx="2880000" cy="1915200"/>
                          </a:xfrm>
                          <a:prstGeom prst="rect">
                            <a:avLst/>
                          </a:prstGeom>
                        </pic:spPr>
                      </pic:pic>
                    </a:graphicData>
                  </a:graphic>
                </wp:inline>
              </w:drawing>
            </w:r>
          </w:p>
        </w:tc>
        <w:tc>
          <w:tcPr>
            <w:tcW w:w="4535" w:type="dxa"/>
          </w:tcPr>
          <w:p w14:paraId="7EDA24E9" w14:textId="77777777" w:rsidR="008F6DA6" w:rsidRPr="00E63A75" w:rsidRDefault="00000000" w:rsidP="008F6DA6">
            <w:pPr>
              <w:spacing w:before="216" w:line="280" w:lineRule="atLeast"/>
              <w:rPr>
                <w:color w:val="666666"/>
                <w:lang w:val="en-US"/>
              </w:rPr>
            </w:pPr>
            <w:r w:rsidRPr="008C346B">
              <w:rPr>
                <w:color w:val="666666"/>
                <w:lang w:val="en-GB"/>
              </w:rPr>
              <w:t>The EGGER EcoBox in use as an innovative alternative in timber frame construction walls.</w:t>
            </w:r>
          </w:p>
          <w:p w14:paraId="11C701B2" w14:textId="77777777" w:rsidR="00704878" w:rsidRPr="00E63A75" w:rsidRDefault="00704878" w:rsidP="00704878">
            <w:pPr>
              <w:spacing w:before="216" w:line="280" w:lineRule="atLeast"/>
              <w:rPr>
                <w:color w:val="666666"/>
                <w:lang w:val="en-US"/>
              </w:rPr>
            </w:pPr>
          </w:p>
        </w:tc>
      </w:tr>
      <w:tr w:rsidR="005D5357" w:rsidRPr="00A407FF" w14:paraId="531FF528" w14:textId="77777777" w:rsidTr="0057105E">
        <w:tc>
          <w:tcPr>
            <w:tcW w:w="4751" w:type="dxa"/>
          </w:tcPr>
          <w:p w14:paraId="749671F7" w14:textId="77777777" w:rsidR="008F6DA6" w:rsidRDefault="00000000" w:rsidP="00D1028B">
            <w:pPr>
              <w:spacing w:before="216"/>
              <w:rPr>
                <w:noProof/>
              </w:rPr>
            </w:pPr>
            <w:r>
              <w:rPr>
                <w:noProof/>
              </w:rPr>
              <w:drawing>
                <wp:inline distT="0" distB="0" distL="0" distR="0" wp14:anchorId="28C85982" wp14:editId="291EA340">
                  <wp:extent cx="2880000" cy="2131200"/>
                  <wp:effectExtent l="0" t="0" r="0" b="2540"/>
                  <wp:docPr id="95699244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992442" name=""/>
                          <pic:cNvPicPr/>
                        </pic:nvPicPr>
                        <pic:blipFill>
                          <a:blip r:embed="rId12"/>
                          <a:stretch>
                            <a:fillRect/>
                          </a:stretch>
                        </pic:blipFill>
                        <pic:spPr>
                          <a:xfrm>
                            <a:off x="0" y="0"/>
                            <a:ext cx="2880000" cy="2131200"/>
                          </a:xfrm>
                          <a:prstGeom prst="rect">
                            <a:avLst/>
                          </a:prstGeom>
                        </pic:spPr>
                      </pic:pic>
                    </a:graphicData>
                  </a:graphic>
                </wp:inline>
              </w:drawing>
            </w:r>
          </w:p>
        </w:tc>
        <w:tc>
          <w:tcPr>
            <w:tcW w:w="4535" w:type="dxa"/>
          </w:tcPr>
          <w:p w14:paraId="4A9F0F6F" w14:textId="77777777" w:rsidR="008F6DA6" w:rsidRPr="00E63A75" w:rsidRDefault="00000000" w:rsidP="008F6DA6">
            <w:pPr>
              <w:spacing w:before="216" w:line="280" w:lineRule="atLeast"/>
              <w:rPr>
                <w:color w:val="666666"/>
                <w:lang w:val="en-US"/>
              </w:rPr>
            </w:pPr>
            <w:r>
              <w:rPr>
                <w:color w:val="666666"/>
                <w:lang w:val="en-GB"/>
              </w:rPr>
              <w:t>With the EGGER EcoBox, exact and dimensionally stable wood components are created in a modern, precise production process.</w:t>
            </w:r>
          </w:p>
        </w:tc>
      </w:tr>
      <w:tr w:rsidR="005D5357" w:rsidRPr="00A407FF" w14:paraId="5323C381" w14:textId="77777777" w:rsidTr="0057105E">
        <w:tc>
          <w:tcPr>
            <w:tcW w:w="4751" w:type="dxa"/>
          </w:tcPr>
          <w:p w14:paraId="0C0CE596" w14:textId="77777777" w:rsidR="007806D6" w:rsidRPr="00EA4C1C" w:rsidRDefault="00000000" w:rsidP="00F07020">
            <w:pPr>
              <w:spacing w:before="216"/>
              <w:rPr>
                <w:noProof/>
                <w:lang w:val="de-DE" w:eastAsia="en-US"/>
              </w:rPr>
            </w:pPr>
            <w:r>
              <w:rPr>
                <w:noProof/>
              </w:rPr>
              <w:drawing>
                <wp:inline distT="0" distB="0" distL="0" distR="0" wp14:anchorId="17698B9E" wp14:editId="471DFD2C">
                  <wp:extent cx="2880000" cy="1926000"/>
                  <wp:effectExtent l="0" t="0" r="0" b="0"/>
                  <wp:docPr id="31404185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041850" name=""/>
                          <pic:cNvPicPr/>
                        </pic:nvPicPr>
                        <pic:blipFill>
                          <a:blip r:embed="rId13"/>
                          <a:stretch>
                            <a:fillRect/>
                          </a:stretch>
                        </pic:blipFill>
                        <pic:spPr>
                          <a:xfrm>
                            <a:off x="0" y="0"/>
                            <a:ext cx="2880000" cy="1926000"/>
                          </a:xfrm>
                          <a:prstGeom prst="rect">
                            <a:avLst/>
                          </a:prstGeom>
                        </pic:spPr>
                      </pic:pic>
                    </a:graphicData>
                  </a:graphic>
                </wp:inline>
              </w:drawing>
            </w:r>
          </w:p>
        </w:tc>
        <w:tc>
          <w:tcPr>
            <w:tcW w:w="4535" w:type="dxa"/>
          </w:tcPr>
          <w:p w14:paraId="65D06E1A" w14:textId="77777777" w:rsidR="009B009B" w:rsidRPr="00E63A75" w:rsidRDefault="00000000" w:rsidP="004D15FE">
            <w:pPr>
              <w:spacing w:before="216" w:line="280" w:lineRule="atLeast"/>
              <w:rPr>
                <w:color w:val="666666"/>
                <w:lang w:val="en-US"/>
              </w:rPr>
            </w:pPr>
            <w:r w:rsidRPr="004D15FE">
              <w:rPr>
                <w:color w:val="666666"/>
                <w:lang w:val="en-GB"/>
              </w:rPr>
              <w:t>Finger-jointed EGGER roof battens offer even more safety.</w:t>
            </w:r>
          </w:p>
          <w:p w14:paraId="081CC7A5" w14:textId="77777777" w:rsidR="004D15FE" w:rsidRPr="00E63A75" w:rsidRDefault="004D15FE" w:rsidP="004D15FE">
            <w:pPr>
              <w:spacing w:before="216" w:line="280" w:lineRule="atLeast"/>
              <w:rPr>
                <w:color w:val="666666"/>
                <w:lang w:val="en-US"/>
              </w:rPr>
            </w:pPr>
          </w:p>
        </w:tc>
      </w:tr>
      <w:tr w:rsidR="005D5357" w:rsidRPr="00A407FF" w14:paraId="4A42CBB3" w14:textId="77777777" w:rsidTr="0057105E">
        <w:tc>
          <w:tcPr>
            <w:tcW w:w="4751" w:type="dxa"/>
          </w:tcPr>
          <w:p w14:paraId="1E101F68" w14:textId="77777777" w:rsidR="00A960FE" w:rsidRPr="00174727" w:rsidRDefault="00000000" w:rsidP="00A960FE">
            <w:pPr>
              <w:spacing w:before="216"/>
              <w:rPr>
                <w:noProof/>
                <w:color w:val="666666"/>
                <w:lang w:val="de-DE"/>
              </w:rPr>
            </w:pPr>
            <w:r w:rsidRPr="001E4901">
              <w:rPr>
                <w:noProof/>
              </w:rPr>
              <w:lastRenderedPageBreak/>
              <w:drawing>
                <wp:inline distT="0" distB="0" distL="0" distR="0" wp14:anchorId="6486537B" wp14:editId="103D6F00">
                  <wp:extent cx="2879725" cy="1926590"/>
                  <wp:effectExtent l="0" t="0" r="0" b="0"/>
                  <wp:docPr id="117997155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9971550" name=""/>
                          <pic:cNvPicPr/>
                        </pic:nvPicPr>
                        <pic:blipFill>
                          <a:blip r:embed="rId14"/>
                          <a:stretch>
                            <a:fillRect/>
                          </a:stretch>
                        </pic:blipFill>
                        <pic:spPr>
                          <a:xfrm>
                            <a:off x="0" y="0"/>
                            <a:ext cx="2879725" cy="1926590"/>
                          </a:xfrm>
                          <a:prstGeom prst="rect">
                            <a:avLst/>
                          </a:prstGeom>
                        </pic:spPr>
                      </pic:pic>
                    </a:graphicData>
                  </a:graphic>
                </wp:inline>
              </w:drawing>
            </w:r>
          </w:p>
        </w:tc>
        <w:tc>
          <w:tcPr>
            <w:tcW w:w="4535" w:type="dxa"/>
          </w:tcPr>
          <w:p w14:paraId="6B918FB4" w14:textId="77777777" w:rsidR="00BB62FA" w:rsidRPr="00E63A75" w:rsidRDefault="00000000" w:rsidP="00587F73">
            <w:pPr>
              <w:spacing w:before="216" w:line="280" w:lineRule="atLeast"/>
              <w:rPr>
                <w:color w:val="666666"/>
                <w:lang w:val="en-US"/>
              </w:rPr>
            </w:pPr>
            <w:r w:rsidRPr="001E4901">
              <w:rPr>
                <w:color w:val="666666"/>
                <w:lang w:val="en-GB"/>
              </w:rPr>
              <w:t>The fire protection coating of the OSB Flammex ensures fulfilment of the strict EU classification B-s1, d0 of building and furnishing materials in accordance with the European standard EN 13501-1. </w:t>
            </w:r>
          </w:p>
        </w:tc>
      </w:tr>
      <w:tr w:rsidR="005D5357" w:rsidRPr="00A407FF" w14:paraId="6F5D0B9E" w14:textId="77777777" w:rsidTr="0057105E">
        <w:tc>
          <w:tcPr>
            <w:tcW w:w="4751" w:type="dxa"/>
          </w:tcPr>
          <w:p w14:paraId="7F8D6DA9" w14:textId="77777777" w:rsidR="00CC4859" w:rsidRPr="001E4901" w:rsidRDefault="00000000" w:rsidP="00A960FE">
            <w:pPr>
              <w:spacing w:before="216"/>
              <w:rPr>
                <w:noProof/>
              </w:rPr>
            </w:pPr>
            <w:r>
              <w:rPr>
                <w:noProof/>
              </w:rPr>
              <w:drawing>
                <wp:inline distT="0" distB="0" distL="0" distR="0" wp14:anchorId="1FD81A42" wp14:editId="407425DA">
                  <wp:extent cx="2877820" cy="1816735"/>
                  <wp:effectExtent l="0" t="0" r="0" b="0"/>
                  <wp:docPr id="133199312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993129" name="Picture 2"/>
                          <pic:cNvPicPr>
                            <a:picLocks noChangeAspect="1" noChangeArrowheads="1"/>
                          </pic:cNvPicPr>
                        </pic:nvPicPr>
                        <pic:blipFill>
                          <a:blip r:embed="rId15">
                            <a:extLst>
                              <a:ext uri="{28A0092B-C50C-407E-A947-70E740481C1C}">
                                <a14:useLocalDpi xmlns:a14="http://schemas.microsoft.com/office/drawing/2010/main" val="0"/>
                              </a:ext>
                            </a:extLst>
                          </a:blip>
                          <a:stretch>
                            <a:fillRect/>
                          </a:stretch>
                        </pic:blipFill>
                        <pic:spPr bwMode="auto">
                          <a:xfrm>
                            <a:off x="0" y="0"/>
                            <a:ext cx="2877820" cy="1816735"/>
                          </a:xfrm>
                          <a:prstGeom prst="rect">
                            <a:avLst/>
                          </a:prstGeom>
                          <a:noFill/>
                        </pic:spPr>
                      </pic:pic>
                    </a:graphicData>
                  </a:graphic>
                </wp:inline>
              </w:drawing>
            </w:r>
          </w:p>
        </w:tc>
        <w:tc>
          <w:tcPr>
            <w:tcW w:w="4535" w:type="dxa"/>
          </w:tcPr>
          <w:p w14:paraId="6FB4F237" w14:textId="77777777" w:rsidR="00CC4859" w:rsidRPr="00E63A75" w:rsidRDefault="00000000" w:rsidP="00CC4859">
            <w:pPr>
              <w:spacing w:before="216" w:line="280" w:lineRule="atLeast"/>
              <w:rPr>
                <w:color w:val="666666"/>
                <w:u w:color="000000"/>
                <w:lang w:val="en-US"/>
              </w:rPr>
            </w:pPr>
            <w:r>
              <w:rPr>
                <w:color w:val="666666"/>
                <w:u w:color="000000"/>
                <w:lang w:val="en-GB"/>
              </w:rPr>
              <w:t xml:space="preserve">EGGER not only offers a wide selection of building products for a wide range of applications, but also helpful digital services such as the planning support. </w:t>
            </w:r>
            <w:r>
              <w:rPr>
                <w:color w:val="666666"/>
                <w:u w:color="000000"/>
                <w:lang w:val="en-GB"/>
              </w:rPr>
              <w:br/>
            </w:r>
          </w:p>
          <w:p w14:paraId="0BBD11B5" w14:textId="77777777" w:rsidR="00CC4859" w:rsidRPr="00E63A75" w:rsidRDefault="00CC4859" w:rsidP="00587F73">
            <w:pPr>
              <w:spacing w:before="216" w:line="280" w:lineRule="atLeast"/>
              <w:rPr>
                <w:color w:val="666666"/>
                <w:lang w:val="en-US"/>
              </w:rPr>
            </w:pPr>
          </w:p>
        </w:tc>
      </w:tr>
    </w:tbl>
    <w:p w14:paraId="5F939572" w14:textId="77777777" w:rsidR="00174727" w:rsidRPr="00E63A75" w:rsidRDefault="00174727" w:rsidP="007068DE">
      <w:pPr>
        <w:rPr>
          <w:rStyle w:val="FOTOS"/>
          <w:color w:val="595959"/>
          <w:lang w:val="en-US"/>
        </w:rPr>
      </w:pPr>
    </w:p>
    <w:p w14:paraId="3BD929BB" w14:textId="77777777" w:rsidR="008272B0" w:rsidRPr="00E63A75" w:rsidRDefault="00000000" w:rsidP="007068DE">
      <w:pPr>
        <w:rPr>
          <w:rStyle w:val="Copyright"/>
          <w:color w:val="595959"/>
          <w:lang w:val="en-US"/>
        </w:rPr>
      </w:pPr>
      <w:r w:rsidRPr="00A77CD8">
        <w:rPr>
          <w:rStyle w:val="FOTOS"/>
          <w:color w:val="595959"/>
          <w:lang w:val="en-GB"/>
        </w:rPr>
        <w:t>PHOTOS:</w:t>
      </w:r>
      <w:r w:rsidRPr="00A77CD8">
        <w:rPr>
          <w:rStyle w:val="Copyright"/>
          <w:color w:val="595959"/>
          <w:lang w:val="en-GB"/>
        </w:rPr>
        <w:t xml:space="preserve"> EGGER </w:t>
      </w:r>
      <w:proofErr w:type="spellStart"/>
      <w:r w:rsidRPr="00A77CD8">
        <w:rPr>
          <w:rStyle w:val="Copyright"/>
          <w:color w:val="595959"/>
          <w:lang w:val="en-GB"/>
        </w:rPr>
        <w:t>Holzwerkstoffe</w:t>
      </w:r>
      <w:proofErr w:type="spellEnd"/>
      <w:r w:rsidRPr="00A77CD8">
        <w:rPr>
          <w:rStyle w:val="Copyright"/>
          <w:color w:val="595959"/>
          <w:lang w:val="en-GB"/>
        </w:rPr>
        <w:t>, reprints that quote the name of the copyright owner are free</w:t>
      </w:r>
      <w:bookmarkEnd w:id="0"/>
    </w:p>
    <w:p w14:paraId="1522B351" w14:textId="77777777" w:rsidR="008272B0" w:rsidRPr="00E63A75" w:rsidRDefault="00000000" w:rsidP="007068DE">
      <w:pPr>
        <w:rPr>
          <w:rStyle w:val="FOTOS"/>
          <w:b w:val="0"/>
          <w:bCs w:val="0"/>
          <w:color w:val="595959"/>
          <w:lang w:val="en-US"/>
        </w:rPr>
      </w:pPr>
      <w:r w:rsidRPr="00AC2843">
        <w:rPr>
          <w:rStyle w:val="FOTOS"/>
          <w:caps/>
          <w:color w:val="595959"/>
          <w:lang w:val="en-GB"/>
        </w:rPr>
        <w:t>REPRODUCTION:</w:t>
      </w:r>
      <w:r>
        <w:rPr>
          <w:rStyle w:val="Copyright"/>
          <w:color w:val="595959"/>
          <w:lang w:val="en-GB"/>
        </w:rPr>
        <w:t xml:space="preserve"> All our mentioned decors are reproductions.</w:t>
      </w:r>
    </w:p>
    <w:p w14:paraId="6F45EFBB" w14:textId="77777777" w:rsidR="00D9580D" w:rsidRPr="00E63A75" w:rsidRDefault="00000000" w:rsidP="007068DE">
      <w:pPr>
        <w:rPr>
          <w:rStyle w:val="FOTOS"/>
          <w:caps/>
          <w:color w:val="595959"/>
          <w:lang w:val="en-US"/>
        </w:rPr>
      </w:pPr>
      <w:r w:rsidRPr="000D5906">
        <w:rPr>
          <w:rStyle w:val="FOTOS"/>
          <w:caps/>
          <w:color w:val="595959"/>
          <w:lang w:val="en-GB"/>
        </w:rPr>
        <w:t xml:space="preserve">Image download: </w:t>
      </w:r>
      <w:r w:rsidR="00D560BB">
        <w:fldChar w:fldCharType="begin"/>
      </w:r>
      <w:r w:rsidR="00D560BB" w:rsidRPr="00A407FF">
        <w:rPr>
          <w:lang w:val="en-US"/>
        </w:rPr>
        <w:instrText>HYPERLINK "https://celum.egger.com/pinaccess/showpin.do?pinCode=DWwhenwPeHUN"</w:instrText>
      </w:r>
      <w:r w:rsidR="00D560BB">
        <w:fldChar w:fldCharType="separate"/>
      </w:r>
      <w:r w:rsidR="00D560BB" w:rsidRPr="00D978A2">
        <w:rPr>
          <w:rStyle w:val="Hyperlink"/>
          <w:caps/>
          <w:sz w:val="16"/>
          <w:lang w:val="en-GB"/>
        </w:rPr>
        <w:t>https://celum.egger.com/pinaccess/showpin.do?pinCode=DWwhenwPeHUN</w:t>
      </w:r>
      <w:r w:rsidR="00D560BB">
        <w:fldChar w:fldCharType="end"/>
      </w:r>
    </w:p>
    <w:p w14:paraId="690AD9CF" w14:textId="77777777" w:rsidR="004F1160" w:rsidRPr="00E63A75" w:rsidRDefault="004F1160" w:rsidP="007068DE">
      <w:pPr>
        <w:rPr>
          <w:rStyle w:val="FOTOS"/>
          <w:caps/>
          <w:color w:val="595959"/>
          <w:lang w:val="en-US"/>
        </w:rPr>
      </w:pPr>
    </w:p>
    <w:p w14:paraId="6052C439" w14:textId="77777777" w:rsidR="00B04BFA" w:rsidRPr="00E63A75" w:rsidRDefault="00B04BFA" w:rsidP="00B34F10">
      <w:pPr>
        <w:tabs>
          <w:tab w:val="left" w:pos="992"/>
        </w:tabs>
        <w:spacing w:line="280" w:lineRule="exact"/>
        <w:ind w:right="-1701"/>
        <w:jc w:val="both"/>
        <w:rPr>
          <w:b/>
          <w:color w:val="E31B37"/>
          <w:sz w:val="16"/>
          <w:szCs w:val="16"/>
          <w:lang w:val="en-US"/>
        </w:rPr>
      </w:pPr>
    </w:p>
    <w:p w14:paraId="623E995E" w14:textId="77777777" w:rsidR="003C1734" w:rsidRPr="00E63A75" w:rsidRDefault="00000000" w:rsidP="00B34F10">
      <w:pPr>
        <w:tabs>
          <w:tab w:val="left" w:pos="992"/>
        </w:tabs>
        <w:spacing w:line="280" w:lineRule="exact"/>
        <w:ind w:right="-1701"/>
        <w:jc w:val="both"/>
        <w:rPr>
          <w:b/>
          <w:color w:val="E31B37"/>
          <w:sz w:val="16"/>
          <w:szCs w:val="16"/>
          <w:lang w:val="en-US"/>
        </w:rPr>
      </w:pPr>
      <w:r w:rsidRPr="00B410F3">
        <w:rPr>
          <w:b/>
          <w:color w:val="E31B37"/>
          <w:sz w:val="16"/>
          <w:szCs w:val="16"/>
          <w:lang w:val="en-GB"/>
        </w:rPr>
        <w:t>For queries:</w:t>
      </w:r>
    </w:p>
    <w:p w14:paraId="168EA31D" w14:textId="77777777" w:rsidR="003C1734" w:rsidRPr="00E63A75" w:rsidRDefault="003C1734" w:rsidP="003C1734">
      <w:pPr>
        <w:spacing w:line="260" w:lineRule="exact"/>
        <w:jc w:val="both"/>
        <w:rPr>
          <w:color w:val="666666"/>
          <w:lang w:val="en-US"/>
        </w:rPr>
      </w:pPr>
    </w:p>
    <w:p w14:paraId="79143B97" w14:textId="77777777" w:rsidR="009F0632" w:rsidRPr="00E63A75" w:rsidRDefault="00000000" w:rsidP="009F0632">
      <w:pPr>
        <w:rPr>
          <w:bCs/>
          <w:color w:val="666666"/>
          <w:sz w:val="16"/>
          <w:szCs w:val="16"/>
          <w:lang w:val="en-US"/>
        </w:rPr>
      </w:pPr>
      <w:r w:rsidRPr="009F0632">
        <w:rPr>
          <w:bCs/>
          <w:color w:val="666666"/>
          <w:sz w:val="16"/>
          <w:szCs w:val="16"/>
          <w:lang w:val="en-GB"/>
        </w:rPr>
        <w:t xml:space="preserve">EGGER </w:t>
      </w:r>
      <w:proofErr w:type="spellStart"/>
      <w:r w:rsidRPr="009F0632">
        <w:rPr>
          <w:bCs/>
          <w:color w:val="666666"/>
          <w:sz w:val="16"/>
          <w:szCs w:val="16"/>
          <w:lang w:val="en-GB"/>
        </w:rPr>
        <w:t>Holzwerkstoffe</w:t>
      </w:r>
      <w:proofErr w:type="spellEnd"/>
      <w:r w:rsidRPr="009F0632">
        <w:rPr>
          <w:bCs/>
          <w:color w:val="666666"/>
          <w:sz w:val="16"/>
          <w:szCs w:val="16"/>
          <w:lang w:val="en-GB"/>
        </w:rPr>
        <w:t xml:space="preserve"> Wismar GmbH &amp; CO.KG</w:t>
      </w:r>
      <w:r w:rsidRPr="009F0632">
        <w:rPr>
          <w:bCs/>
          <w:color w:val="666666"/>
          <w:sz w:val="16"/>
          <w:szCs w:val="16"/>
          <w:lang w:val="en-GB"/>
        </w:rPr>
        <w:br/>
        <w:t>Ulrike Brosius</w:t>
      </w:r>
      <w:r w:rsidRPr="009F0632">
        <w:rPr>
          <w:bCs/>
          <w:color w:val="666666"/>
          <w:sz w:val="16"/>
          <w:szCs w:val="16"/>
          <w:lang w:val="en-GB"/>
        </w:rPr>
        <w:br/>
        <w:t>Am Haffeld 1</w:t>
      </w:r>
      <w:r w:rsidRPr="009F0632">
        <w:rPr>
          <w:bCs/>
          <w:color w:val="666666"/>
          <w:sz w:val="16"/>
          <w:szCs w:val="16"/>
          <w:lang w:val="en-GB"/>
        </w:rPr>
        <w:br/>
        <w:t>D-23970 Wismar</w:t>
      </w:r>
      <w:r w:rsidRPr="009F0632">
        <w:rPr>
          <w:bCs/>
          <w:color w:val="666666"/>
          <w:sz w:val="16"/>
          <w:szCs w:val="16"/>
          <w:lang w:val="en-GB"/>
        </w:rPr>
        <w:br/>
      </w:r>
      <w:r w:rsidRPr="009F0632">
        <w:rPr>
          <w:bCs/>
          <w:color w:val="666666"/>
          <w:sz w:val="16"/>
          <w:szCs w:val="16"/>
          <w:lang w:val="en-GB"/>
        </w:rPr>
        <w:br/>
        <w:t>Tel: +49 3841 301 21284</w:t>
      </w:r>
      <w:r w:rsidRPr="009F0632">
        <w:rPr>
          <w:bCs/>
          <w:color w:val="666666"/>
          <w:sz w:val="16"/>
          <w:szCs w:val="16"/>
          <w:lang w:val="en-GB"/>
        </w:rPr>
        <w:br/>
        <w:t>Fax: +49 3841 301 61284</w:t>
      </w:r>
    </w:p>
    <w:p w14:paraId="183F0891" w14:textId="77777777" w:rsidR="009F0632" w:rsidRPr="00D9580D" w:rsidRDefault="009F0632" w:rsidP="00200820">
      <w:pPr>
        <w:pStyle w:val="Adresse"/>
        <w:framePr w:hSpace="0" w:wrap="auto" w:vAnchor="margin" w:hAnchor="text" w:yAlign="inline"/>
        <w:spacing w:before="0" w:after="672" w:line="280" w:lineRule="exact"/>
        <w:ind w:right="-1701"/>
        <w:suppressOverlap w:val="0"/>
        <w:rPr>
          <w:color w:val="666666"/>
          <w:lang w:val="en-US"/>
        </w:rPr>
      </w:pPr>
      <w:hyperlink r:id="rId16" w:history="1">
        <w:r>
          <w:rPr>
            <w:rStyle w:val="Hyperlink"/>
            <w:rFonts w:eastAsiaTheme="minorEastAsia" w:cs="Arial"/>
            <w:noProof/>
            <w:lang w:val="en-GB"/>
          </w:rPr>
          <w:t>ulrike.brosius@egger.com</w:t>
        </w:r>
      </w:hyperlink>
    </w:p>
    <w:sectPr w:rsidR="009F0632" w:rsidRPr="00D9580D" w:rsidSect="008272B0">
      <w:headerReference w:type="default" r:id="rId17"/>
      <w:footerReference w:type="default" r:id="rId18"/>
      <w:headerReference w:type="first" r:id="rId19"/>
      <w:footerReference w:type="first" r:id="rId20"/>
      <w:pgSz w:w="11906" w:h="16838" w:code="9"/>
      <w:pgMar w:top="4139" w:right="2126" w:bottom="709" w:left="1361"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E63761" w14:textId="77777777" w:rsidR="000E527C" w:rsidRPr="002724CD" w:rsidRDefault="000E527C">
      <w:pPr>
        <w:spacing w:line="240" w:lineRule="auto"/>
        <w:rPr>
          <w:lang w:val="de-DE"/>
        </w:rPr>
      </w:pPr>
      <w:r w:rsidRPr="002724CD">
        <w:rPr>
          <w:lang w:val="de-DE"/>
        </w:rPr>
        <w:separator/>
      </w:r>
    </w:p>
  </w:endnote>
  <w:endnote w:type="continuationSeparator" w:id="0">
    <w:p w14:paraId="2F9B7343" w14:textId="77777777" w:rsidR="000E527C" w:rsidRPr="002724CD" w:rsidRDefault="000E527C">
      <w:pPr>
        <w:spacing w:line="240" w:lineRule="auto"/>
        <w:rPr>
          <w:lang w:val="de-DE"/>
        </w:rPr>
      </w:pPr>
      <w:r w:rsidRPr="002724CD">
        <w:rPr>
          <w:lang w:val="de-DE"/>
        </w:rPr>
        <w:continuationSeparator/>
      </w:r>
    </w:p>
  </w:endnote>
  <w:endnote w:type="continuationNotice" w:id="1">
    <w:p w14:paraId="47651596" w14:textId="77777777" w:rsidR="000E527C" w:rsidRDefault="000E527C">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MetaSerifPro-Book">
    <w:altName w:val="Calibri"/>
    <w:panose1 w:val="00000000000000000000"/>
    <w:charset w:val="4D"/>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F725F2" w14:textId="77777777" w:rsidR="00FB3C59" w:rsidRPr="002B2E62" w:rsidRDefault="00000000" w:rsidP="00BB60AD">
    <w:pPr>
      <w:tabs>
        <w:tab w:val="left" w:pos="6624"/>
      </w:tabs>
      <w:spacing w:after="672" w:line="240" w:lineRule="auto"/>
      <w:rPr>
        <w:sz w:val="2"/>
        <w:szCs w:val="2"/>
        <w:lang w:val="en-US"/>
      </w:rPr>
    </w:pPr>
    <w:r>
      <w:rPr>
        <w:noProof/>
        <w:sz w:val="2"/>
        <w:szCs w:val="2"/>
        <w:lang w:val="de-DE"/>
      </w:rPr>
      <mc:AlternateContent>
        <mc:Choice Requires="wps">
          <w:drawing>
            <wp:anchor distT="0" distB="0" distL="114300" distR="114300" simplePos="0" relativeHeight="251659264" behindDoc="0" locked="0" layoutInCell="1" allowOverlap="1" wp14:anchorId="73F56619" wp14:editId="285AC0FF">
              <wp:simplePos x="0" y="0"/>
              <wp:positionH relativeFrom="page">
                <wp:posOffset>6430645</wp:posOffset>
              </wp:positionH>
              <wp:positionV relativeFrom="page">
                <wp:posOffset>10067925</wp:posOffset>
              </wp:positionV>
              <wp:extent cx="417830" cy="220345"/>
              <wp:effectExtent l="1270" t="0" r="0" b="0"/>
              <wp:wrapNone/>
              <wp:docPr id="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830" cy="220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9062E3" w14:textId="7CFFBC9F" w:rsidR="00FB3C59" w:rsidRPr="00BB60AD" w:rsidRDefault="00000000" w:rsidP="00A672DE">
                          <w:pPr>
                            <w:pStyle w:val="Fuzeile"/>
                            <w:jc w:val="right"/>
                            <w:rPr>
                              <w:rFonts w:cs="Arial"/>
                              <w:color w:val="E31937"/>
                              <w:sz w:val="14"/>
                              <w:szCs w:val="14"/>
                            </w:rPr>
                          </w:pPr>
                          <w:r w:rsidRPr="00BB60AD">
                            <w:rPr>
                              <w:rFonts w:cs="Arial"/>
                              <w:color w:val="E31937"/>
                              <w:sz w:val="14"/>
                              <w:szCs w:val="14"/>
                            </w:rPr>
                            <w:fldChar w:fldCharType="begin"/>
                          </w:r>
                          <w:r w:rsidRPr="00BB60AD">
                            <w:rPr>
                              <w:rFonts w:cs="Arial"/>
                              <w:color w:val="E31937"/>
                              <w:sz w:val="14"/>
                              <w:szCs w:val="14"/>
                            </w:rPr>
                            <w:instrText xml:space="preserve"> IF </w:instrText>
                          </w:r>
                          <w:r w:rsidRPr="00BB60AD">
                            <w:rPr>
                              <w:rStyle w:val="Seitenzahl"/>
                              <w:rFonts w:cs="Arial"/>
                              <w:color w:val="E31937"/>
                              <w:sz w:val="14"/>
                              <w:szCs w:val="14"/>
                            </w:rPr>
                            <w:fldChar w:fldCharType="begin"/>
                          </w:r>
                          <w:r w:rsidRPr="00BB60AD">
                            <w:rPr>
                              <w:rStyle w:val="Seitenzahl"/>
                              <w:rFonts w:cs="Arial"/>
                              <w:color w:val="E31937"/>
                              <w:sz w:val="14"/>
                              <w:szCs w:val="14"/>
                            </w:rPr>
                            <w:instrText xml:space="preserve">PAGE  </w:instrText>
                          </w:r>
                          <w:r w:rsidRPr="00BB60AD">
                            <w:rPr>
                              <w:rStyle w:val="Seitenzahl"/>
                              <w:rFonts w:cs="Arial"/>
                              <w:color w:val="E31937"/>
                              <w:sz w:val="14"/>
                              <w:szCs w:val="14"/>
                            </w:rPr>
                            <w:fldChar w:fldCharType="separate"/>
                          </w:r>
                          <w:r w:rsidR="00A407FF">
                            <w:rPr>
                              <w:rStyle w:val="Seitenzahl"/>
                              <w:rFonts w:cs="Arial"/>
                              <w:noProof/>
                              <w:color w:val="E31937"/>
                              <w:sz w:val="14"/>
                              <w:szCs w:val="14"/>
                            </w:rPr>
                            <w:instrText>6</w:instrText>
                          </w:r>
                          <w:r w:rsidRPr="00BB60AD">
                            <w:rPr>
                              <w:rStyle w:val="Seitenzahl"/>
                              <w:rFonts w:cs="Arial"/>
                              <w:color w:val="E31937"/>
                              <w:sz w:val="14"/>
                              <w:szCs w:val="14"/>
                            </w:rPr>
                            <w:fldChar w:fldCharType="end"/>
                          </w:r>
                          <w:r w:rsidRPr="00BB60AD">
                            <w:rPr>
                              <w:rFonts w:cs="Arial"/>
                              <w:color w:val="E31937"/>
                              <w:sz w:val="14"/>
                              <w:szCs w:val="14"/>
                            </w:rPr>
                            <w:instrText xml:space="preserve"> &lt; 10 "0" "" 0</w:instrText>
                          </w:r>
                          <w:r w:rsidRPr="00BB60AD">
                            <w:rPr>
                              <w:rFonts w:cs="Arial"/>
                              <w:color w:val="E31937"/>
                              <w:sz w:val="14"/>
                              <w:szCs w:val="14"/>
                            </w:rPr>
                            <w:fldChar w:fldCharType="separate"/>
                          </w:r>
                          <w:r w:rsidR="00A407FF" w:rsidRPr="00BB60AD">
                            <w:rPr>
                              <w:rFonts w:cs="Arial"/>
                              <w:noProof/>
                              <w:color w:val="E31937"/>
                              <w:sz w:val="14"/>
                              <w:szCs w:val="14"/>
                            </w:rPr>
                            <w:t>0</w:t>
                          </w:r>
                          <w:r w:rsidRPr="00BB60AD">
                            <w:rPr>
                              <w:rFonts w:cs="Arial"/>
                              <w:color w:val="E31937"/>
                              <w:sz w:val="14"/>
                              <w:szCs w:val="14"/>
                            </w:rPr>
                            <w:fldChar w:fldCharType="end"/>
                          </w:r>
                          <w:r w:rsidRPr="00BB60AD">
                            <w:rPr>
                              <w:rFonts w:cs="Arial"/>
                              <w:color w:val="E31937"/>
                              <w:sz w:val="14"/>
                              <w:szCs w:val="14"/>
                            </w:rPr>
                            <w:fldChar w:fldCharType="begin"/>
                          </w:r>
                          <w:r w:rsidRPr="00BB60AD">
                            <w:rPr>
                              <w:rFonts w:cs="Arial"/>
                              <w:color w:val="E31937"/>
                              <w:sz w:val="14"/>
                              <w:szCs w:val="14"/>
                            </w:rPr>
                            <w:instrText xml:space="preserve"> PAGE  \* Arabic  \* MERGEFORMAT </w:instrText>
                          </w:r>
                          <w:r w:rsidRPr="00BB60AD">
                            <w:rPr>
                              <w:rFonts w:cs="Arial"/>
                              <w:color w:val="E31937"/>
                              <w:sz w:val="14"/>
                              <w:szCs w:val="14"/>
                            </w:rPr>
                            <w:fldChar w:fldCharType="separate"/>
                          </w:r>
                          <w:r w:rsidR="00A729BA">
                            <w:rPr>
                              <w:rFonts w:cs="Arial"/>
                              <w:noProof/>
                              <w:color w:val="E31937"/>
                              <w:sz w:val="14"/>
                              <w:szCs w:val="14"/>
                            </w:rPr>
                            <w:t>6</w:t>
                          </w:r>
                          <w:r w:rsidRPr="00BB60AD">
                            <w:rPr>
                              <w:rFonts w:cs="Arial"/>
                              <w:color w:val="E31937"/>
                              <w:sz w:val="14"/>
                              <w:szCs w:val="14"/>
                            </w:rPr>
                            <w:fldChar w:fldCharType="end"/>
                          </w:r>
                        </w:p>
                        <w:p w14:paraId="692E5892" w14:textId="77777777" w:rsidR="00FB3C59" w:rsidRDefault="00FB3C59" w:rsidP="00A672DE"/>
                        <w:p w14:paraId="3208C0C7" w14:textId="77777777" w:rsidR="00FB3C59" w:rsidRDefault="00FB3C59" w:rsidP="00A672DE"/>
                        <w:p w14:paraId="14D86B76" w14:textId="77777777" w:rsidR="00FB3C59" w:rsidRDefault="00FB3C59" w:rsidP="00A672DE"/>
                        <w:p w14:paraId="4D9F4730" w14:textId="77777777" w:rsidR="00FB3C59" w:rsidRDefault="00FB3C59" w:rsidP="00A672DE"/>
                        <w:p w14:paraId="727AD48D" w14:textId="77777777" w:rsidR="00FB3C59" w:rsidRDefault="00FB3C59" w:rsidP="00A672DE"/>
                      </w:txbxContent>
                    </wps:txbx>
                    <wps:bodyPr rot="0" vert="horz" wrap="square" lIns="0" tIns="0" rIns="0" bIns="0" anchor="t" anchorCtr="0" upright="1"/>
                  </wps:wsp>
                </a:graphicData>
              </a:graphic>
              <wp14:sizeRelH relativeFrom="page">
                <wp14:pctWidth>0</wp14:pctWidth>
              </wp14:sizeRelH>
              <wp14:sizeRelV relativeFrom="page">
                <wp14:pctHeight>0</wp14:pctHeight>
              </wp14:sizeRelV>
            </wp:anchor>
          </w:drawing>
        </mc:Choice>
        <mc:Fallback>
          <w:pict>
            <v:shapetype w14:anchorId="73F56619" id="_x0000_t202" coordsize="21600,21600" o:spt="202" path="m,l,21600r21600,l21600,xe">
              <v:stroke joinstyle="miter"/>
              <v:path gradientshapeok="t" o:connecttype="rect"/>
            </v:shapetype>
            <v:shape id="Text Box 21" o:spid="_x0000_s1027" type="#_x0000_t202" style="position:absolute;margin-left:506.35pt;margin-top:792.75pt;width:32.9pt;height:17.3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" filled="f" stroked="f">
              <v:textbox inset="0,0,0,0">
                <w:txbxContent>
                  <w:p w14:paraId="279062E3" w14:textId="7CFFBC9F" w:rsidR="00FB3C59" w:rsidRPr="00BB60AD" w:rsidRDefault="00000000" w:rsidP="00A672DE">
                    <w:pPr>
                      <w:pStyle w:val="Fuzeile"/>
                      <w:jc w:val="right"/>
                      <w:rPr>
                        <w:rFonts w:cs="Arial"/>
                        <w:color w:val="E31937"/>
                        <w:sz w:val="14"/>
                        <w:szCs w:val="14"/>
                      </w:rPr>
                    </w:pPr>
                    <w:r w:rsidRPr="00BB60AD">
                      <w:rPr>
                        <w:rFonts w:cs="Arial"/>
                        <w:color w:val="E31937"/>
                        <w:sz w:val="14"/>
                        <w:szCs w:val="14"/>
                      </w:rPr>
                      <w:fldChar w:fldCharType="begin"/>
                    </w:r>
                    <w:r w:rsidRPr="00BB60AD">
                      <w:rPr>
                        <w:rFonts w:cs="Arial"/>
                        <w:color w:val="E31937"/>
                        <w:sz w:val="14"/>
                        <w:szCs w:val="14"/>
                      </w:rPr>
                      <w:instrText xml:space="preserve"> IF </w:instrText>
                    </w:r>
                    <w:r w:rsidRPr="00BB60AD">
                      <w:rPr>
                        <w:rStyle w:val="Seitenzahl"/>
                        <w:rFonts w:cs="Arial"/>
                        <w:color w:val="E31937"/>
                        <w:sz w:val="14"/>
                        <w:szCs w:val="14"/>
                      </w:rPr>
                      <w:fldChar w:fldCharType="begin"/>
                    </w:r>
                    <w:r w:rsidRPr="00BB60AD">
                      <w:rPr>
                        <w:rStyle w:val="Seitenzahl"/>
                        <w:rFonts w:cs="Arial"/>
                        <w:color w:val="E31937"/>
                        <w:sz w:val="14"/>
                        <w:szCs w:val="14"/>
                      </w:rPr>
                      <w:instrText xml:space="preserve">PAGE  </w:instrText>
                    </w:r>
                    <w:r w:rsidRPr="00BB60AD">
                      <w:rPr>
                        <w:rStyle w:val="Seitenzahl"/>
                        <w:rFonts w:cs="Arial"/>
                        <w:color w:val="E31937"/>
                        <w:sz w:val="14"/>
                        <w:szCs w:val="14"/>
                      </w:rPr>
                      <w:fldChar w:fldCharType="separate"/>
                    </w:r>
                    <w:r w:rsidR="00A407FF">
                      <w:rPr>
                        <w:rStyle w:val="Seitenzahl"/>
                        <w:rFonts w:cs="Arial"/>
                        <w:noProof/>
                        <w:color w:val="E31937"/>
                        <w:sz w:val="14"/>
                        <w:szCs w:val="14"/>
                      </w:rPr>
                      <w:instrText>6</w:instrText>
                    </w:r>
                    <w:r w:rsidRPr="00BB60AD">
                      <w:rPr>
                        <w:rStyle w:val="Seitenzahl"/>
                        <w:rFonts w:cs="Arial"/>
                        <w:color w:val="E31937"/>
                        <w:sz w:val="14"/>
                        <w:szCs w:val="14"/>
                      </w:rPr>
                      <w:fldChar w:fldCharType="end"/>
                    </w:r>
                    <w:r w:rsidRPr="00BB60AD">
                      <w:rPr>
                        <w:rFonts w:cs="Arial"/>
                        <w:color w:val="E31937"/>
                        <w:sz w:val="14"/>
                        <w:szCs w:val="14"/>
                      </w:rPr>
                      <w:instrText xml:space="preserve"> &lt; 10 "0" "" 0</w:instrText>
                    </w:r>
                    <w:r w:rsidRPr="00BB60AD">
                      <w:rPr>
                        <w:rFonts w:cs="Arial"/>
                        <w:color w:val="E31937"/>
                        <w:sz w:val="14"/>
                        <w:szCs w:val="14"/>
                      </w:rPr>
                      <w:fldChar w:fldCharType="separate"/>
                    </w:r>
                    <w:r w:rsidR="00A407FF" w:rsidRPr="00BB60AD">
                      <w:rPr>
                        <w:rFonts w:cs="Arial"/>
                        <w:noProof/>
                        <w:color w:val="E31937"/>
                        <w:sz w:val="14"/>
                        <w:szCs w:val="14"/>
                      </w:rPr>
                      <w:t>0</w:t>
                    </w:r>
                    <w:r w:rsidRPr="00BB60AD">
                      <w:rPr>
                        <w:rFonts w:cs="Arial"/>
                        <w:color w:val="E31937"/>
                        <w:sz w:val="14"/>
                        <w:szCs w:val="14"/>
                      </w:rPr>
                      <w:fldChar w:fldCharType="end"/>
                    </w:r>
                    <w:r w:rsidRPr="00BB60AD">
                      <w:rPr>
                        <w:rFonts w:cs="Arial"/>
                        <w:color w:val="E31937"/>
                        <w:sz w:val="14"/>
                        <w:szCs w:val="14"/>
                      </w:rPr>
                      <w:fldChar w:fldCharType="begin"/>
                    </w:r>
                    <w:r w:rsidRPr="00BB60AD">
                      <w:rPr>
                        <w:rFonts w:cs="Arial"/>
                        <w:color w:val="E31937"/>
                        <w:sz w:val="14"/>
                        <w:szCs w:val="14"/>
                      </w:rPr>
                      <w:instrText xml:space="preserve"> PAGE  \* Arabic  \* MERGEFORMAT </w:instrText>
                    </w:r>
                    <w:r w:rsidRPr="00BB60AD">
                      <w:rPr>
                        <w:rFonts w:cs="Arial"/>
                        <w:color w:val="E31937"/>
                        <w:sz w:val="14"/>
                        <w:szCs w:val="14"/>
                      </w:rPr>
                      <w:fldChar w:fldCharType="separate"/>
                    </w:r>
                    <w:r w:rsidR="00A729BA">
                      <w:rPr>
                        <w:rFonts w:cs="Arial"/>
                        <w:noProof/>
                        <w:color w:val="E31937"/>
                        <w:sz w:val="14"/>
                        <w:szCs w:val="14"/>
                      </w:rPr>
                      <w:t>6</w:t>
                    </w:r>
                    <w:r w:rsidRPr="00BB60AD">
                      <w:rPr>
                        <w:rFonts w:cs="Arial"/>
                        <w:color w:val="E31937"/>
                        <w:sz w:val="14"/>
                        <w:szCs w:val="14"/>
                      </w:rPr>
                      <w:fldChar w:fldCharType="end"/>
                    </w:r>
                  </w:p>
                  <w:p w14:paraId="692E5892" w14:textId="77777777" w:rsidR="00FB3C59" w:rsidRDefault="00FB3C59" w:rsidP="00A672DE"/>
                  <w:p w14:paraId="3208C0C7" w14:textId="77777777" w:rsidR="00FB3C59" w:rsidRDefault="00FB3C59" w:rsidP="00A672DE"/>
                  <w:p w14:paraId="14D86B76" w14:textId="77777777" w:rsidR="00FB3C59" w:rsidRDefault="00FB3C59" w:rsidP="00A672DE"/>
                  <w:p w14:paraId="4D9F4730" w14:textId="77777777" w:rsidR="00FB3C59" w:rsidRDefault="00FB3C59" w:rsidP="00A672DE"/>
                  <w:p w14:paraId="727AD48D" w14:textId="77777777" w:rsidR="00FB3C59" w:rsidRDefault="00FB3C59" w:rsidP="00A672DE"/>
                </w:txbxContent>
              </v:textbox>
              <w10:wrap anchorx="page" anchory="page"/>
            </v:shape>
          </w:pict>
        </mc:Fallback>
      </mc:AlternateContent>
    </w:r>
    <w:r>
      <w:rPr>
        <w:sz w:val="2"/>
        <w:szCs w:val="2"/>
        <w:lang w:val="en-US"/>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EAF78B" w14:textId="77777777" w:rsidR="00FB3C59" w:rsidRPr="002724CD" w:rsidRDefault="00FB3C59" w:rsidP="00EF3465">
    <w:pPr>
      <w:spacing w:after="672" w:line="240" w:lineRule="auto"/>
      <w:rPr>
        <w:sz w:val="2"/>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8E13EF" w14:textId="77777777" w:rsidR="000E527C" w:rsidRPr="002724CD" w:rsidRDefault="000E527C" w:rsidP="00EF3465">
      <w:pPr>
        <w:spacing w:after="672" w:line="240" w:lineRule="auto"/>
        <w:rPr>
          <w:lang w:val="de-DE"/>
        </w:rPr>
      </w:pPr>
      <w:r w:rsidRPr="002724CD">
        <w:rPr>
          <w:lang w:val="de-DE"/>
        </w:rPr>
        <w:separator/>
      </w:r>
    </w:p>
  </w:footnote>
  <w:footnote w:type="continuationSeparator" w:id="0">
    <w:p w14:paraId="06855EEB" w14:textId="77777777" w:rsidR="000E527C" w:rsidRPr="002724CD" w:rsidRDefault="000E527C">
      <w:pPr>
        <w:spacing w:line="240" w:lineRule="auto"/>
        <w:rPr>
          <w:lang w:val="de-DE"/>
        </w:rPr>
      </w:pPr>
      <w:r w:rsidRPr="002724CD">
        <w:rPr>
          <w:lang w:val="de-DE"/>
        </w:rPr>
        <w:continuationSeparator/>
      </w:r>
    </w:p>
  </w:footnote>
  <w:footnote w:type="continuationNotice" w:id="1">
    <w:p w14:paraId="4CBF256A" w14:textId="77777777" w:rsidR="000E527C" w:rsidRDefault="000E527C">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91EA37" w14:textId="6CAF8464" w:rsidR="00FB3C59" w:rsidRPr="002724CD" w:rsidRDefault="00E63A75" w:rsidP="00BC1B1A">
    <w:pPr>
      <w:spacing w:after="672"/>
      <w:ind w:left="-426"/>
      <w:rPr>
        <w:lang w:val="de-DE"/>
      </w:rPr>
    </w:pPr>
    <w:r>
      <w:rPr>
        <w:noProof/>
        <w:lang w:val="de-DE" w:eastAsia="ja-JP"/>
      </w:rPr>
      <w:drawing>
        <wp:anchor distT="0" distB="0" distL="114300" distR="114300" simplePos="0" relativeHeight="251664384" behindDoc="0" locked="0" layoutInCell="1" allowOverlap="1" wp14:anchorId="2476E837" wp14:editId="6659546A">
          <wp:simplePos x="0" y="0"/>
          <wp:positionH relativeFrom="page">
            <wp:align>left</wp:align>
          </wp:positionH>
          <wp:positionV relativeFrom="page">
            <wp:posOffset>15240</wp:posOffset>
          </wp:positionV>
          <wp:extent cx="7546975" cy="862330"/>
          <wp:effectExtent l="0" t="0" r="0" b="0"/>
          <wp:wrapNone/>
          <wp:docPr id="1998862786" name="Logo2" descr="C:\Users\dzehetn\AppData\Local\Temp\EGGTData\header_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 descr="C:\Users\dzehetn\AppData\Local\Temp\EGGTData\header_e.jpg"/>
                  <pic:cNvPicPr>
                    <a:picLocks noChangeAspect="1" noChangeArrowheads="1"/>
                  </pic:cNvPicPr>
                </pic:nvPicPr>
                <pic:blipFill>
                  <a:blip r:embed="rId1"/>
                  <a:srcRect/>
                  <a:stretch>
                    <a:fillRect/>
                  </a:stretch>
                </pic:blipFill>
                <pic:spPr bwMode="auto">
                  <a:xfrm>
                    <a:off x="0" y="0"/>
                    <a:ext cx="7546975" cy="862330"/>
                  </a:xfrm>
                  <a:prstGeom prst="rect">
                    <a:avLst/>
                  </a:prstGeom>
                  <a:noFill/>
                  <a:ln w="9525">
                    <a:noFill/>
                    <a:miter lim="800000"/>
                    <a:headEnd/>
                    <a:tailEnd/>
                  </a:ln>
                </pic:spPr>
              </pic:pic>
            </a:graphicData>
          </a:graphic>
        </wp:anchor>
      </w:drawing>
    </w:r>
    <w:r w:rsidRPr="00BB60AD">
      <w:rPr>
        <w:noProof/>
        <w:color w:val="E31937"/>
        <w:lang w:val="de-DE"/>
      </w:rPr>
      <mc:AlternateContent>
        <mc:Choice Requires="wps">
          <w:drawing>
            <wp:anchor distT="0" distB="0" distL="114300" distR="114300" simplePos="0" relativeHeight="251662336" behindDoc="0" locked="0" layoutInCell="1" allowOverlap="1" wp14:anchorId="434D089D" wp14:editId="7D5055E9">
              <wp:simplePos x="0" y="0"/>
              <wp:positionH relativeFrom="page">
                <wp:posOffset>647813</wp:posOffset>
              </wp:positionH>
              <wp:positionV relativeFrom="page">
                <wp:posOffset>1438223</wp:posOffset>
              </wp:positionV>
              <wp:extent cx="4500384" cy="798830"/>
              <wp:effectExtent l="0" t="0" r="0" b="0"/>
              <wp:wrapNone/>
              <wp:docPr id="3"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00384" cy="798830"/>
                      </a:xfrm>
                      <a:prstGeom prst="rect">
                        <a:avLst/>
                      </a:prstGeom>
                      <a:solidFill>
                        <a:srgbClr val="E31937"/>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0E24EAB" w14:textId="77777777" w:rsidR="00FB3C59" w:rsidRPr="00E63A75" w:rsidRDefault="00000000" w:rsidP="00F83548">
                          <w:pPr>
                            <w:pStyle w:val="TITEL1"/>
                            <w:spacing w:line="380" w:lineRule="exact"/>
                            <w:jc w:val="left"/>
                            <w:rPr>
                              <w:rStyle w:val="TITEL1Char"/>
                              <w:sz w:val="32"/>
                              <w:szCs w:val="32"/>
                              <w:lang w:val="en-US"/>
                            </w:rPr>
                          </w:pPr>
                          <w:r w:rsidRPr="00BB60AD">
                            <w:rPr>
                              <w:rStyle w:val="TITEL1Char"/>
                              <w:sz w:val="32"/>
                              <w:szCs w:val="32"/>
                              <w:lang w:val="en-GB"/>
                            </w:rPr>
                            <w:t>Egger press information</w:t>
                          </w:r>
                        </w:p>
                        <w:p w14:paraId="04F09DFD" w14:textId="77777777" w:rsidR="00FB3C59" w:rsidRPr="00E63A75" w:rsidRDefault="00000000" w:rsidP="001A2F28">
                          <w:pPr>
                            <w:pStyle w:val="TITEL1"/>
                            <w:spacing w:after="0" w:line="380" w:lineRule="exact"/>
                            <w:jc w:val="left"/>
                            <w:rPr>
                              <w:lang w:val="en-US"/>
                            </w:rPr>
                          </w:pPr>
                          <w:r>
                            <w:rPr>
                              <w:rStyle w:val="TITEL1Char"/>
                              <w:b/>
                              <w:sz w:val="32"/>
                              <w:szCs w:val="32"/>
                              <w:lang w:val="en-GB"/>
                            </w:rPr>
                            <w:t>EGGER at the DACH+HOLZ International 2026 in Cologne, February 2026</w:t>
                          </w:r>
                        </w:p>
                      </w:txbxContent>
                    </wps:txbx>
                    <wps:bodyPr rot="0" vert="horz" wrap="square" lIns="135000" tIns="135000" rIns="135000" bIns="135000" anchor="t" anchorCtr="0" upright="1">
                      <a:spAutoFit/>
                    </wps:bodyPr>
                  </wps:wsp>
                </a:graphicData>
              </a:graphic>
              <wp14:sizeRelH relativeFrom="page">
                <wp14:pctWidth>0</wp14:pctWidth>
              </wp14:sizeRelH>
              <wp14:sizeRelV relativeFrom="page">
                <wp14:pctHeight>0</wp14:pctHeight>
              </wp14:sizeRelV>
            </wp:anchor>
          </w:drawing>
        </mc:Choice>
        <mc:Fallback>
          <w:pict>
            <v:rect w14:anchorId="434D089D" id="Rectangle 20" o:spid="_x0000_s1026" style="position:absolute;left:0;text-align:left;margin-left:51pt;margin-top:113.25pt;width:354.35pt;height:62.9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" fillcolor="#e31937" stroked="f">
              <v:textbox style="mso-fit-shape-to-text:t" inset="3.75mm,3.75mm,3.75mm,3.75mm">
                <w:txbxContent>
                  <w:p w14:paraId="00E24EAB" w14:textId="77777777" w:rsidR="00FB3C59" w:rsidRPr="00E63A75" w:rsidRDefault="00000000" w:rsidP="00F83548">
                    <w:pPr>
                      <w:pStyle w:val="TITEL1"/>
                      <w:spacing w:line="380" w:lineRule="exact"/>
                      <w:jc w:val="left"/>
                      <w:rPr>
                        <w:rStyle w:val="TITEL1Char"/>
                        <w:sz w:val="32"/>
                        <w:szCs w:val="32"/>
                        <w:lang w:val="en-US"/>
                      </w:rPr>
                    </w:pPr>
                    <w:r w:rsidRPr="00BB60AD">
                      <w:rPr>
                        <w:rStyle w:val="TITEL1Char"/>
                        <w:sz w:val="32"/>
                        <w:szCs w:val="32"/>
                        <w:lang w:val="en-GB"/>
                      </w:rPr>
                      <w:t>Egger press information</w:t>
                    </w:r>
                  </w:p>
                  <w:p w14:paraId="04F09DFD" w14:textId="77777777" w:rsidR="00FB3C59" w:rsidRPr="00E63A75" w:rsidRDefault="00000000" w:rsidP="001A2F28">
                    <w:pPr>
                      <w:pStyle w:val="TITEL1"/>
                      <w:spacing w:after="0" w:line="380" w:lineRule="exact"/>
                      <w:jc w:val="left"/>
                      <w:rPr>
                        <w:lang w:val="en-US"/>
                      </w:rPr>
                    </w:pPr>
                    <w:r>
                      <w:rPr>
                        <w:rStyle w:val="TITEL1Char"/>
                        <w:b/>
                        <w:sz w:val="32"/>
                        <w:szCs w:val="32"/>
                        <w:lang w:val="en-GB"/>
                      </w:rPr>
                      <w:t>EGGER at the DACH+HOLZ International 2026 in Cologne, February 2026</w:t>
                    </w:r>
                  </w:p>
                </w:txbxContent>
              </v:textbox>
              <w10:wrap anchorx="page" anchory="page"/>
            </v:rect>
          </w:pict>
        </mc:Fallback>
      </mc:AlternateContent>
    </w:r>
    <w:r w:rsidRPr="00006633">
      <w:rPr>
        <w:noProof/>
        <w:lang w:val="de-DE"/>
      </w:rPr>
      <mc:AlternateContent>
        <mc:Choice Requires="wps">
          <w:drawing>
            <wp:anchor distT="0" distB="0" distL="114300" distR="114300" simplePos="0" relativeHeight="251658240" behindDoc="0" locked="0" layoutInCell="1" allowOverlap="1" wp14:anchorId="502C2B41" wp14:editId="1F3884B3">
              <wp:simplePos x="0" y="0"/>
              <wp:positionH relativeFrom="page">
                <wp:posOffset>377190</wp:posOffset>
              </wp:positionH>
              <wp:positionV relativeFrom="page">
                <wp:posOffset>3935095</wp:posOffset>
              </wp:positionV>
              <wp:extent cx="0" cy="0"/>
              <wp:effectExtent l="5715" t="10795" r="13335" b="8255"/>
              <wp:wrapNone/>
              <wp:docPr id="2"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170AD2" id="Line 13"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9.7pt,309.85pt" to="29.7pt,30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">
              <w10:wrap anchorx="page" anchory="page"/>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75E1C0" w14:textId="77777777" w:rsidR="00FB3C59" w:rsidRPr="002724CD" w:rsidRDefault="00000000" w:rsidP="00EF3465">
    <w:pPr>
      <w:pStyle w:val="Kopfzeile"/>
      <w:spacing w:after="672"/>
      <w:rPr>
        <w:lang w:val="de-DE"/>
      </w:rPr>
    </w:pPr>
    <w:r w:rsidRPr="00006633">
      <w:rPr>
        <w:noProof/>
        <w:lang w:val="de-DE"/>
      </w:rPr>
      <w:drawing>
        <wp:anchor distT="0" distB="0" distL="114300" distR="114300" simplePos="0" relativeHeight="251660288" behindDoc="0" locked="0" layoutInCell="1" allowOverlap="1" wp14:anchorId="3CAAD07A" wp14:editId="000CA9FF">
          <wp:simplePos x="0" y="0"/>
          <wp:positionH relativeFrom="page">
            <wp:align>left</wp:align>
          </wp:positionH>
          <wp:positionV relativeFrom="page">
            <wp:align>top</wp:align>
          </wp:positionV>
          <wp:extent cx="7546975" cy="862330"/>
          <wp:effectExtent l="0" t="0" r="3175" b="0"/>
          <wp:wrapNone/>
          <wp:docPr id="12" name="Logo2" descr="header_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Logo2" descr="header_d"/>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546975" cy="86233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0925C8"/>
    <w:multiLevelType w:val="hybridMultilevel"/>
    <w:tmpl w:val="CC18642C"/>
    <w:lvl w:ilvl="0" w:tplc="1914547E">
      <w:numFmt w:val="bullet"/>
      <w:lvlText w:val=""/>
      <w:lvlJc w:val="left"/>
      <w:pPr>
        <w:ind w:left="720" w:hanging="360"/>
      </w:pPr>
      <w:rPr>
        <w:rFonts w:ascii="Wingdings" w:eastAsia="Times New Roman" w:hAnsi="Wingdings" w:cs="Times New Roman" w:hint="default"/>
      </w:rPr>
    </w:lvl>
    <w:lvl w:ilvl="1" w:tplc="B97A17B0" w:tentative="1">
      <w:start w:val="1"/>
      <w:numFmt w:val="bullet"/>
      <w:lvlText w:val="o"/>
      <w:lvlJc w:val="left"/>
      <w:pPr>
        <w:ind w:left="1440" w:hanging="360"/>
      </w:pPr>
      <w:rPr>
        <w:rFonts w:ascii="Courier New" w:hAnsi="Courier New" w:cs="Courier New" w:hint="default"/>
      </w:rPr>
    </w:lvl>
    <w:lvl w:ilvl="2" w:tplc="127EC35A" w:tentative="1">
      <w:start w:val="1"/>
      <w:numFmt w:val="bullet"/>
      <w:lvlText w:val=""/>
      <w:lvlJc w:val="left"/>
      <w:pPr>
        <w:ind w:left="2160" w:hanging="360"/>
      </w:pPr>
      <w:rPr>
        <w:rFonts w:ascii="Wingdings" w:hAnsi="Wingdings" w:hint="default"/>
      </w:rPr>
    </w:lvl>
    <w:lvl w:ilvl="3" w:tplc="C5141DC6" w:tentative="1">
      <w:start w:val="1"/>
      <w:numFmt w:val="bullet"/>
      <w:lvlText w:val=""/>
      <w:lvlJc w:val="left"/>
      <w:pPr>
        <w:ind w:left="2880" w:hanging="360"/>
      </w:pPr>
      <w:rPr>
        <w:rFonts w:ascii="Symbol" w:hAnsi="Symbol" w:hint="default"/>
      </w:rPr>
    </w:lvl>
    <w:lvl w:ilvl="4" w:tplc="78003862" w:tentative="1">
      <w:start w:val="1"/>
      <w:numFmt w:val="bullet"/>
      <w:lvlText w:val="o"/>
      <w:lvlJc w:val="left"/>
      <w:pPr>
        <w:ind w:left="3600" w:hanging="360"/>
      </w:pPr>
      <w:rPr>
        <w:rFonts w:ascii="Courier New" w:hAnsi="Courier New" w:cs="Courier New" w:hint="default"/>
      </w:rPr>
    </w:lvl>
    <w:lvl w:ilvl="5" w:tplc="995AB030" w:tentative="1">
      <w:start w:val="1"/>
      <w:numFmt w:val="bullet"/>
      <w:lvlText w:val=""/>
      <w:lvlJc w:val="left"/>
      <w:pPr>
        <w:ind w:left="4320" w:hanging="360"/>
      </w:pPr>
      <w:rPr>
        <w:rFonts w:ascii="Wingdings" w:hAnsi="Wingdings" w:hint="default"/>
      </w:rPr>
    </w:lvl>
    <w:lvl w:ilvl="6" w:tplc="C9B83148" w:tentative="1">
      <w:start w:val="1"/>
      <w:numFmt w:val="bullet"/>
      <w:lvlText w:val=""/>
      <w:lvlJc w:val="left"/>
      <w:pPr>
        <w:ind w:left="5040" w:hanging="360"/>
      </w:pPr>
      <w:rPr>
        <w:rFonts w:ascii="Symbol" w:hAnsi="Symbol" w:hint="default"/>
      </w:rPr>
    </w:lvl>
    <w:lvl w:ilvl="7" w:tplc="F9E0A266" w:tentative="1">
      <w:start w:val="1"/>
      <w:numFmt w:val="bullet"/>
      <w:lvlText w:val="o"/>
      <w:lvlJc w:val="left"/>
      <w:pPr>
        <w:ind w:left="5760" w:hanging="360"/>
      </w:pPr>
      <w:rPr>
        <w:rFonts w:ascii="Courier New" w:hAnsi="Courier New" w:cs="Courier New" w:hint="default"/>
      </w:rPr>
    </w:lvl>
    <w:lvl w:ilvl="8" w:tplc="CEF88CBA" w:tentative="1">
      <w:start w:val="1"/>
      <w:numFmt w:val="bullet"/>
      <w:lvlText w:val=""/>
      <w:lvlJc w:val="left"/>
      <w:pPr>
        <w:ind w:left="6480" w:hanging="360"/>
      </w:pPr>
      <w:rPr>
        <w:rFonts w:ascii="Wingdings" w:hAnsi="Wingdings" w:hint="default"/>
      </w:rPr>
    </w:lvl>
  </w:abstractNum>
  <w:abstractNum w:abstractNumId="1" w15:restartNumberingAfterBreak="0">
    <w:nsid w:val="1E2B0BF9"/>
    <w:multiLevelType w:val="hybridMultilevel"/>
    <w:tmpl w:val="E3F85FB4"/>
    <w:lvl w:ilvl="0" w:tplc="734A7F32">
      <w:numFmt w:val="bullet"/>
      <w:lvlText w:val="•"/>
      <w:lvlJc w:val="left"/>
      <w:pPr>
        <w:ind w:left="720" w:hanging="360"/>
      </w:pPr>
      <w:rPr>
        <w:rFonts w:ascii="Arial" w:eastAsia="Times New Roman" w:hAnsi="Arial" w:cs="Arial" w:hint="default"/>
      </w:rPr>
    </w:lvl>
    <w:lvl w:ilvl="1" w:tplc="40AC956A" w:tentative="1">
      <w:start w:val="1"/>
      <w:numFmt w:val="bullet"/>
      <w:lvlText w:val="o"/>
      <w:lvlJc w:val="left"/>
      <w:pPr>
        <w:ind w:left="1440" w:hanging="360"/>
      </w:pPr>
      <w:rPr>
        <w:rFonts w:ascii="Courier New" w:hAnsi="Courier New" w:cs="Courier New" w:hint="default"/>
      </w:rPr>
    </w:lvl>
    <w:lvl w:ilvl="2" w:tplc="7BA4CA0C" w:tentative="1">
      <w:start w:val="1"/>
      <w:numFmt w:val="bullet"/>
      <w:lvlText w:val=""/>
      <w:lvlJc w:val="left"/>
      <w:pPr>
        <w:ind w:left="2160" w:hanging="360"/>
      </w:pPr>
      <w:rPr>
        <w:rFonts w:ascii="Wingdings" w:hAnsi="Wingdings" w:hint="default"/>
      </w:rPr>
    </w:lvl>
    <w:lvl w:ilvl="3" w:tplc="A1722864" w:tentative="1">
      <w:start w:val="1"/>
      <w:numFmt w:val="bullet"/>
      <w:lvlText w:val=""/>
      <w:lvlJc w:val="left"/>
      <w:pPr>
        <w:ind w:left="2880" w:hanging="360"/>
      </w:pPr>
      <w:rPr>
        <w:rFonts w:ascii="Symbol" w:hAnsi="Symbol" w:hint="default"/>
      </w:rPr>
    </w:lvl>
    <w:lvl w:ilvl="4" w:tplc="CAAA51C4" w:tentative="1">
      <w:start w:val="1"/>
      <w:numFmt w:val="bullet"/>
      <w:lvlText w:val="o"/>
      <w:lvlJc w:val="left"/>
      <w:pPr>
        <w:ind w:left="3600" w:hanging="360"/>
      </w:pPr>
      <w:rPr>
        <w:rFonts w:ascii="Courier New" w:hAnsi="Courier New" w:cs="Courier New" w:hint="default"/>
      </w:rPr>
    </w:lvl>
    <w:lvl w:ilvl="5" w:tplc="5CFA4D32" w:tentative="1">
      <w:start w:val="1"/>
      <w:numFmt w:val="bullet"/>
      <w:lvlText w:val=""/>
      <w:lvlJc w:val="left"/>
      <w:pPr>
        <w:ind w:left="4320" w:hanging="360"/>
      </w:pPr>
      <w:rPr>
        <w:rFonts w:ascii="Wingdings" w:hAnsi="Wingdings" w:hint="default"/>
      </w:rPr>
    </w:lvl>
    <w:lvl w:ilvl="6" w:tplc="F3165B6C" w:tentative="1">
      <w:start w:val="1"/>
      <w:numFmt w:val="bullet"/>
      <w:lvlText w:val=""/>
      <w:lvlJc w:val="left"/>
      <w:pPr>
        <w:ind w:left="5040" w:hanging="360"/>
      </w:pPr>
      <w:rPr>
        <w:rFonts w:ascii="Symbol" w:hAnsi="Symbol" w:hint="default"/>
      </w:rPr>
    </w:lvl>
    <w:lvl w:ilvl="7" w:tplc="D262714E" w:tentative="1">
      <w:start w:val="1"/>
      <w:numFmt w:val="bullet"/>
      <w:lvlText w:val="o"/>
      <w:lvlJc w:val="left"/>
      <w:pPr>
        <w:ind w:left="5760" w:hanging="360"/>
      </w:pPr>
      <w:rPr>
        <w:rFonts w:ascii="Courier New" w:hAnsi="Courier New" w:cs="Courier New" w:hint="default"/>
      </w:rPr>
    </w:lvl>
    <w:lvl w:ilvl="8" w:tplc="5B6C9814" w:tentative="1">
      <w:start w:val="1"/>
      <w:numFmt w:val="bullet"/>
      <w:lvlText w:val=""/>
      <w:lvlJc w:val="left"/>
      <w:pPr>
        <w:ind w:left="6480" w:hanging="360"/>
      </w:pPr>
      <w:rPr>
        <w:rFonts w:ascii="Wingdings" w:hAnsi="Wingdings" w:hint="default"/>
      </w:rPr>
    </w:lvl>
  </w:abstractNum>
  <w:abstractNum w:abstractNumId="2" w15:restartNumberingAfterBreak="0">
    <w:nsid w:val="302B2C1D"/>
    <w:multiLevelType w:val="multilevel"/>
    <w:tmpl w:val="2E62CB18"/>
    <w:lvl w:ilvl="0">
      <w:start w:val="1"/>
      <w:numFmt w:val="bullet"/>
      <w:lvlText w:val=""/>
      <w:lvlJc w:val="left"/>
      <w:pPr>
        <w:tabs>
          <w:tab w:val="num" w:pos="213"/>
        </w:tabs>
        <w:ind w:left="213" w:hanging="213"/>
      </w:pPr>
      <w:rPr>
        <w:rFonts w:ascii="Wingdings" w:hAnsi="Wingdings"/>
        <w:color w:val="E31937"/>
        <w:sz w:val="20"/>
      </w:rPr>
    </w:lvl>
    <w:lvl w:ilvl="1">
      <w:start w:val="1"/>
      <w:numFmt w:val="bullet"/>
      <w:lvlText w:val=""/>
      <w:lvlJc w:val="left"/>
      <w:pPr>
        <w:tabs>
          <w:tab w:val="num" w:pos="1865"/>
        </w:tabs>
        <w:ind w:left="1865" w:hanging="360"/>
      </w:pPr>
      <w:rPr>
        <w:rFonts w:ascii="Wingdings" w:hAnsi="Wingdings"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3" w15:restartNumberingAfterBreak="0">
    <w:nsid w:val="36370D98"/>
    <w:multiLevelType w:val="multilevel"/>
    <w:tmpl w:val="728A9E18"/>
    <w:lvl w:ilvl="0">
      <w:start w:val="1"/>
      <w:numFmt w:val="bullet"/>
      <w:lvlText w:val=""/>
      <w:lvlJc w:val="left"/>
      <w:pPr>
        <w:tabs>
          <w:tab w:val="num" w:pos="213"/>
        </w:tabs>
        <w:ind w:left="213" w:hanging="213"/>
      </w:pPr>
      <w:rPr>
        <w:rFonts w:ascii="Wingdings" w:hAnsi="Wingdings"/>
        <w:color w:val="E31937"/>
        <w:sz w:val="20"/>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4" w15:restartNumberingAfterBreak="0">
    <w:nsid w:val="381E09E4"/>
    <w:multiLevelType w:val="multilevel"/>
    <w:tmpl w:val="48429694"/>
    <w:lvl w:ilvl="0">
      <w:start w:val="1"/>
      <w:numFmt w:val="bullet"/>
      <w:lvlText w:val="→"/>
      <w:lvlJc w:val="left"/>
      <w:pPr>
        <w:tabs>
          <w:tab w:val="num" w:pos="355"/>
        </w:tabs>
        <w:ind w:left="355" w:hanging="213"/>
      </w:pPr>
      <w:rPr>
        <w:rFonts w:ascii="Arial" w:hAnsi="Arial" w:hint="default"/>
        <w:color w:val="E31B37"/>
        <w:sz w:val="24"/>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5" w15:restartNumberingAfterBreak="0">
    <w:nsid w:val="3B020D05"/>
    <w:multiLevelType w:val="multilevel"/>
    <w:tmpl w:val="4D2CEB7E"/>
    <w:lvl w:ilvl="0">
      <w:start w:val="1"/>
      <w:numFmt w:val="bullet"/>
      <w:lvlText w:val=""/>
      <w:lvlJc w:val="left"/>
      <w:pPr>
        <w:tabs>
          <w:tab w:val="num" w:pos="355"/>
        </w:tabs>
        <w:ind w:left="355" w:hanging="213"/>
      </w:pPr>
      <w:rPr>
        <w:rFonts w:ascii="Wingdings" w:hAnsi="Wingdings" w:hint="default"/>
        <w:color w:val="E31B37"/>
        <w:sz w:val="24"/>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6" w15:restartNumberingAfterBreak="0">
    <w:nsid w:val="4763552D"/>
    <w:multiLevelType w:val="multilevel"/>
    <w:tmpl w:val="E550DCAC"/>
    <w:lvl w:ilvl="0">
      <w:start w:val="1"/>
      <w:numFmt w:val="bullet"/>
      <w:lvlText w:val="→"/>
      <w:lvlJc w:val="left"/>
      <w:pPr>
        <w:tabs>
          <w:tab w:val="num" w:pos="213"/>
        </w:tabs>
        <w:ind w:left="213" w:hanging="213"/>
      </w:pPr>
      <w:rPr>
        <w:rFonts w:ascii="Arial" w:hAnsi="Arial" w:hint="default"/>
        <w:color w:val="E31B37"/>
        <w:sz w:val="18"/>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7" w15:restartNumberingAfterBreak="0">
    <w:nsid w:val="59BD01E9"/>
    <w:multiLevelType w:val="hybridMultilevel"/>
    <w:tmpl w:val="CA7229DC"/>
    <w:lvl w:ilvl="0" w:tplc="ECDEACE8">
      <w:start w:val="1"/>
      <w:numFmt w:val="bullet"/>
      <w:lvlText w:val=""/>
      <w:lvlJc w:val="left"/>
      <w:pPr>
        <w:ind w:left="720" w:hanging="360"/>
      </w:pPr>
      <w:rPr>
        <w:rFonts w:ascii="Symbol" w:hAnsi="Symbol" w:hint="default"/>
      </w:rPr>
    </w:lvl>
    <w:lvl w:ilvl="1" w:tplc="D96EF4E6" w:tentative="1">
      <w:start w:val="1"/>
      <w:numFmt w:val="bullet"/>
      <w:lvlText w:val="o"/>
      <w:lvlJc w:val="left"/>
      <w:pPr>
        <w:ind w:left="1440" w:hanging="360"/>
      </w:pPr>
      <w:rPr>
        <w:rFonts w:ascii="Courier New" w:hAnsi="Courier New" w:cs="Courier New" w:hint="default"/>
      </w:rPr>
    </w:lvl>
    <w:lvl w:ilvl="2" w:tplc="C2AE30D6" w:tentative="1">
      <w:start w:val="1"/>
      <w:numFmt w:val="bullet"/>
      <w:lvlText w:val=""/>
      <w:lvlJc w:val="left"/>
      <w:pPr>
        <w:ind w:left="2160" w:hanging="360"/>
      </w:pPr>
      <w:rPr>
        <w:rFonts w:ascii="Wingdings" w:hAnsi="Wingdings" w:hint="default"/>
      </w:rPr>
    </w:lvl>
    <w:lvl w:ilvl="3" w:tplc="11FE8EBA" w:tentative="1">
      <w:start w:val="1"/>
      <w:numFmt w:val="bullet"/>
      <w:lvlText w:val=""/>
      <w:lvlJc w:val="left"/>
      <w:pPr>
        <w:ind w:left="2880" w:hanging="360"/>
      </w:pPr>
      <w:rPr>
        <w:rFonts w:ascii="Symbol" w:hAnsi="Symbol" w:hint="default"/>
      </w:rPr>
    </w:lvl>
    <w:lvl w:ilvl="4" w:tplc="EDD6E08E" w:tentative="1">
      <w:start w:val="1"/>
      <w:numFmt w:val="bullet"/>
      <w:lvlText w:val="o"/>
      <w:lvlJc w:val="left"/>
      <w:pPr>
        <w:ind w:left="3600" w:hanging="360"/>
      </w:pPr>
      <w:rPr>
        <w:rFonts w:ascii="Courier New" w:hAnsi="Courier New" w:cs="Courier New" w:hint="default"/>
      </w:rPr>
    </w:lvl>
    <w:lvl w:ilvl="5" w:tplc="36B8A19E" w:tentative="1">
      <w:start w:val="1"/>
      <w:numFmt w:val="bullet"/>
      <w:lvlText w:val=""/>
      <w:lvlJc w:val="left"/>
      <w:pPr>
        <w:ind w:left="4320" w:hanging="360"/>
      </w:pPr>
      <w:rPr>
        <w:rFonts w:ascii="Wingdings" w:hAnsi="Wingdings" w:hint="default"/>
      </w:rPr>
    </w:lvl>
    <w:lvl w:ilvl="6" w:tplc="C81C6160" w:tentative="1">
      <w:start w:val="1"/>
      <w:numFmt w:val="bullet"/>
      <w:lvlText w:val=""/>
      <w:lvlJc w:val="left"/>
      <w:pPr>
        <w:ind w:left="5040" w:hanging="360"/>
      </w:pPr>
      <w:rPr>
        <w:rFonts w:ascii="Symbol" w:hAnsi="Symbol" w:hint="default"/>
      </w:rPr>
    </w:lvl>
    <w:lvl w:ilvl="7" w:tplc="36E8C852" w:tentative="1">
      <w:start w:val="1"/>
      <w:numFmt w:val="bullet"/>
      <w:lvlText w:val="o"/>
      <w:lvlJc w:val="left"/>
      <w:pPr>
        <w:ind w:left="5760" w:hanging="360"/>
      </w:pPr>
      <w:rPr>
        <w:rFonts w:ascii="Courier New" w:hAnsi="Courier New" w:cs="Courier New" w:hint="default"/>
      </w:rPr>
    </w:lvl>
    <w:lvl w:ilvl="8" w:tplc="99DAB6E2" w:tentative="1">
      <w:start w:val="1"/>
      <w:numFmt w:val="bullet"/>
      <w:lvlText w:val=""/>
      <w:lvlJc w:val="left"/>
      <w:pPr>
        <w:ind w:left="6480" w:hanging="360"/>
      </w:pPr>
      <w:rPr>
        <w:rFonts w:ascii="Wingdings" w:hAnsi="Wingdings" w:hint="default"/>
      </w:rPr>
    </w:lvl>
  </w:abstractNum>
  <w:num w:numId="1" w16cid:durableId="1330139230">
    <w:abstractNumId w:val="3"/>
  </w:num>
  <w:num w:numId="2" w16cid:durableId="208152933">
    <w:abstractNumId w:val="6"/>
  </w:num>
  <w:num w:numId="3" w16cid:durableId="1010449037">
    <w:abstractNumId w:val="4"/>
  </w:num>
  <w:num w:numId="4" w16cid:durableId="1333993117">
    <w:abstractNumId w:val="2"/>
  </w:num>
  <w:num w:numId="5" w16cid:durableId="98179956">
    <w:abstractNumId w:val="5"/>
  </w:num>
  <w:num w:numId="6" w16cid:durableId="1258517961">
    <w:abstractNumId w:val="0"/>
  </w:num>
  <w:num w:numId="7" w16cid:durableId="1022634408">
    <w:abstractNumId w:val="7"/>
  </w:num>
  <w:num w:numId="8" w16cid:durableId="8784675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15"/>
  <w:hyphenationZone w:val="425"/>
  <w:drawingGridHorizontalSpacing w:val="100"/>
  <w:displayHorizontalDrawingGridEvery w:val="2"/>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3E01"/>
    <w:rsid w:val="00006633"/>
    <w:rsid w:val="00010A13"/>
    <w:rsid w:val="00014804"/>
    <w:rsid w:val="0001630D"/>
    <w:rsid w:val="00023F32"/>
    <w:rsid w:val="00024EBD"/>
    <w:rsid w:val="00034D46"/>
    <w:rsid w:val="000364DF"/>
    <w:rsid w:val="0003678A"/>
    <w:rsid w:val="000376F4"/>
    <w:rsid w:val="000507FB"/>
    <w:rsid w:val="00053858"/>
    <w:rsid w:val="000643E9"/>
    <w:rsid w:val="0006464C"/>
    <w:rsid w:val="00066D54"/>
    <w:rsid w:val="00067147"/>
    <w:rsid w:val="00067246"/>
    <w:rsid w:val="00067B59"/>
    <w:rsid w:val="00070374"/>
    <w:rsid w:val="0007069D"/>
    <w:rsid w:val="0007565A"/>
    <w:rsid w:val="0008517B"/>
    <w:rsid w:val="00086468"/>
    <w:rsid w:val="000879CF"/>
    <w:rsid w:val="000911EF"/>
    <w:rsid w:val="00093261"/>
    <w:rsid w:val="0009359F"/>
    <w:rsid w:val="00094A3A"/>
    <w:rsid w:val="000A09EB"/>
    <w:rsid w:val="000A2C0F"/>
    <w:rsid w:val="000A3DEC"/>
    <w:rsid w:val="000A7726"/>
    <w:rsid w:val="000B06D6"/>
    <w:rsid w:val="000B0AC3"/>
    <w:rsid w:val="000B45A4"/>
    <w:rsid w:val="000C14C0"/>
    <w:rsid w:val="000D036B"/>
    <w:rsid w:val="000D3F69"/>
    <w:rsid w:val="000D5906"/>
    <w:rsid w:val="000E527C"/>
    <w:rsid w:val="000F3936"/>
    <w:rsid w:val="000F5679"/>
    <w:rsid w:val="000F6261"/>
    <w:rsid w:val="000F7DE5"/>
    <w:rsid w:val="00114F77"/>
    <w:rsid w:val="0012003C"/>
    <w:rsid w:val="00120D0F"/>
    <w:rsid w:val="0012181B"/>
    <w:rsid w:val="001238B2"/>
    <w:rsid w:val="00134796"/>
    <w:rsid w:val="001409BA"/>
    <w:rsid w:val="00141280"/>
    <w:rsid w:val="00145ACA"/>
    <w:rsid w:val="00151BE5"/>
    <w:rsid w:val="00155043"/>
    <w:rsid w:val="00161DA9"/>
    <w:rsid w:val="00162C6C"/>
    <w:rsid w:val="001637C4"/>
    <w:rsid w:val="00163D85"/>
    <w:rsid w:val="00165196"/>
    <w:rsid w:val="00165D6C"/>
    <w:rsid w:val="00167BD9"/>
    <w:rsid w:val="00173454"/>
    <w:rsid w:val="00174727"/>
    <w:rsid w:val="0017657B"/>
    <w:rsid w:val="0017690C"/>
    <w:rsid w:val="00177661"/>
    <w:rsid w:val="00190232"/>
    <w:rsid w:val="00192B45"/>
    <w:rsid w:val="00193647"/>
    <w:rsid w:val="001950C4"/>
    <w:rsid w:val="001A2D8D"/>
    <w:rsid w:val="001A2F28"/>
    <w:rsid w:val="001B0116"/>
    <w:rsid w:val="001B3EFC"/>
    <w:rsid w:val="001C1E73"/>
    <w:rsid w:val="001C414B"/>
    <w:rsid w:val="001C5E07"/>
    <w:rsid w:val="001D2231"/>
    <w:rsid w:val="001E1CB1"/>
    <w:rsid w:val="001E2992"/>
    <w:rsid w:val="001E4901"/>
    <w:rsid w:val="001E4B2D"/>
    <w:rsid w:val="001F6F7C"/>
    <w:rsid w:val="00200820"/>
    <w:rsid w:val="00200D2E"/>
    <w:rsid w:val="002068D2"/>
    <w:rsid w:val="00206E64"/>
    <w:rsid w:val="00210A9C"/>
    <w:rsid w:val="00211ECB"/>
    <w:rsid w:val="0021662B"/>
    <w:rsid w:val="00230C20"/>
    <w:rsid w:val="00232525"/>
    <w:rsid w:val="00236A52"/>
    <w:rsid w:val="00243AEC"/>
    <w:rsid w:val="00244CCC"/>
    <w:rsid w:val="002506AA"/>
    <w:rsid w:val="002520F8"/>
    <w:rsid w:val="002548F1"/>
    <w:rsid w:val="00260495"/>
    <w:rsid w:val="00260D41"/>
    <w:rsid w:val="00266C71"/>
    <w:rsid w:val="00271A5E"/>
    <w:rsid w:val="002724CD"/>
    <w:rsid w:val="00273B55"/>
    <w:rsid w:val="002902D1"/>
    <w:rsid w:val="00290EBF"/>
    <w:rsid w:val="00296E19"/>
    <w:rsid w:val="002A1F50"/>
    <w:rsid w:val="002A5BEF"/>
    <w:rsid w:val="002A7A86"/>
    <w:rsid w:val="002B10B9"/>
    <w:rsid w:val="002B10D3"/>
    <w:rsid w:val="002B2E62"/>
    <w:rsid w:val="002B3BCC"/>
    <w:rsid w:val="002B4BAF"/>
    <w:rsid w:val="002C3513"/>
    <w:rsid w:val="002C395E"/>
    <w:rsid w:val="002C50E2"/>
    <w:rsid w:val="002D36A8"/>
    <w:rsid w:val="002D46AD"/>
    <w:rsid w:val="002D5EC2"/>
    <w:rsid w:val="002D6C69"/>
    <w:rsid w:val="002D7E9F"/>
    <w:rsid w:val="002E5B20"/>
    <w:rsid w:val="002E73F5"/>
    <w:rsid w:val="002F0A03"/>
    <w:rsid w:val="00302647"/>
    <w:rsid w:val="003040A4"/>
    <w:rsid w:val="003063CB"/>
    <w:rsid w:val="00307A85"/>
    <w:rsid w:val="00311693"/>
    <w:rsid w:val="003140FD"/>
    <w:rsid w:val="00315EF6"/>
    <w:rsid w:val="00317F68"/>
    <w:rsid w:val="00321C80"/>
    <w:rsid w:val="00323714"/>
    <w:rsid w:val="00323985"/>
    <w:rsid w:val="0032519B"/>
    <w:rsid w:val="0032571C"/>
    <w:rsid w:val="00325DD3"/>
    <w:rsid w:val="00331717"/>
    <w:rsid w:val="003325A7"/>
    <w:rsid w:val="00333B45"/>
    <w:rsid w:val="00340CF1"/>
    <w:rsid w:val="0034393C"/>
    <w:rsid w:val="0034622D"/>
    <w:rsid w:val="00362398"/>
    <w:rsid w:val="00367573"/>
    <w:rsid w:val="00372910"/>
    <w:rsid w:val="0037627A"/>
    <w:rsid w:val="00381EEA"/>
    <w:rsid w:val="00383116"/>
    <w:rsid w:val="003877F8"/>
    <w:rsid w:val="003907E4"/>
    <w:rsid w:val="003970C5"/>
    <w:rsid w:val="003A5843"/>
    <w:rsid w:val="003B4130"/>
    <w:rsid w:val="003B63E0"/>
    <w:rsid w:val="003B7360"/>
    <w:rsid w:val="003C1734"/>
    <w:rsid w:val="003C2B61"/>
    <w:rsid w:val="003C45CA"/>
    <w:rsid w:val="003C476E"/>
    <w:rsid w:val="003C4D13"/>
    <w:rsid w:val="003D1523"/>
    <w:rsid w:val="003D3017"/>
    <w:rsid w:val="003E295D"/>
    <w:rsid w:val="003E3F23"/>
    <w:rsid w:val="003F3351"/>
    <w:rsid w:val="003F4F51"/>
    <w:rsid w:val="004024D2"/>
    <w:rsid w:val="004048F0"/>
    <w:rsid w:val="00407425"/>
    <w:rsid w:val="00411F3B"/>
    <w:rsid w:val="00413E3B"/>
    <w:rsid w:val="004159F3"/>
    <w:rsid w:val="00420CEB"/>
    <w:rsid w:val="004261D5"/>
    <w:rsid w:val="00426C8B"/>
    <w:rsid w:val="0043404F"/>
    <w:rsid w:val="00434205"/>
    <w:rsid w:val="004342BB"/>
    <w:rsid w:val="00436F9E"/>
    <w:rsid w:val="00440E23"/>
    <w:rsid w:val="00441029"/>
    <w:rsid w:val="00443B88"/>
    <w:rsid w:val="004450B4"/>
    <w:rsid w:val="00445228"/>
    <w:rsid w:val="004477CE"/>
    <w:rsid w:val="00452BEC"/>
    <w:rsid w:val="00453C81"/>
    <w:rsid w:val="00454BEC"/>
    <w:rsid w:val="00457735"/>
    <w:rsid w:val="00461D80"/>
    <w:rsid w:val="00462E14"/>
    <w:rsid w:val="0046441C"/>
    <w:rsid w:val="0047230F"/>
    <w:rsid w:val="004752F8"/>
    <w:rsid w:val="00476384"/>
    <w:rsid w:val="004800AA"/>
    <w:rsid w:val="004807CD"/>
    <w:rsid w:val="00482C21"/>
    <w:rsid w:val="00485941"/>
    <w:rsid w:val="00490A42"/>
    <w:rsid w:val="004919FF"/>
    <w:rsid w:val="00491B23"/>
    <w:rsid w:val="004A0A46"/>
    <w:rsid w:val="004A3C7F"/>
    <w:rsid w:val="004A55C4"/>
    <w:rsid w:val="004B1275"/>
    <w:rsid w:val="004B35E8"/>
    <w:rsid w:val="004C1BB0"/>
    <w:rsid w:val="004D15FE"/>
    <w:rsid w:val="004D1AD6"/>
    <w:rsid w:val="004D5C07"/>
    <w:rsid w:val="004D5E31"/>
    <w:rsid w:val="004E06FC"/>
    <w:rsid w:val="004E2488"/>
    <w:rsid w:val="004E4F29"/>
    <w:rsid w:val="004E4F51"/>
    <w:rsid w:val="004E7436"/>
    <w:rsid w:val="004F1160"/>
    <w:rsid w:val="004F1AD4"/>
    <w:rsid w:val="004F33E5"/>
    <w:rsid w:val="004F4795"/>
    <w:rsid w:val="00511138"/>
    <w:rsid w:val="0051287A"/>
    <w:rsid w:val="00513232"/>
    <w:rsid w:val="00513FF5"/>
    <w:rsid w:val="00521546"/>
    <w:rsid w:val="00524F72"/>
    <w:rsid w:val="00525EB0"/>
    <w:rsid w:val="00525FDA"/>
    <w:rsid w:val="005278EA"/>
    <w:rsid w:val="005308A7"/>
    <w:rsid w:val="00541C42"/>
    <w:rsid w:val="005504D5"/>
    <w:rsid w:val="005518E0"/>
    <w:rsid w:val="00552F9D"/>
    <w:rsid w:val="00556365"/>
    <w:rsid w:val="00564841"/>
    <w:rsid w:val="00566421"/>
    <w:rsid w:val="00567823"/>
    <w:rsid w:val="0057105E"/>
    <w:rsid w:val="00572C6D"/>
    <w:rsid w:val="00572F99"/>
    <w:rsid w:val="005733C2"/>
    <w:rsid w:val="00574139"/>
    <w:rsid w:val="00574AED"/>
    <w:rsid w:val="0058208D"/>
    <w:rsid w:val="00586266"/>
    <w:rsid w:val="00587578"/>
    <w:rsid w:val="00587F73"/>
    <w:rsid w:val="00591617"/>
    <w:rsid w:val="00593AAF"/>
    <w:rsid w:val="00597048"/>
    <w:rsid w:val="00597243"/>
    <w:rsid w:val="005A09F6"/>
    <w:rsid w:val="005A6F06"/>
    <w:rsid w:val="005A7883"/>
    <w:rsid w:val="005B4D48"/>
    <w:rsid w:val="005B7AF0"/>
    <w:rsid w:val="005B7FFE"/>
    <w:rsid w:val="005C29C7"/>
    <w:rsid w:val="005C5C94"/>
    <w:rsid w:val="005C64C8"/>
    <w:rsid w:val="005C728A"/>
    <w:rsid w:val="005D0519"/>
    <w:rsid w:val="005D4054"/>
    <w:rsid w:val="005D5357"/>
    <w:rsid w:val="005E1FDE"/>
    <w:rsid w:val="005E2606"/>
    <w:rsid w:val="005E32E1"/>
    <w:rsid w:val="005E34DB"/>
    <w:rsid w:val="005E3FCA"/>
    <w:rsid w:val="005E50D9"/>
    <w:rsid w:val="005E5EF8"/>
    <w:rsid w:val="005E70F6"/>
    <w:rsid w:val="0060023E"/>
    <w:rsid w:val="00602EF1"/>
    <w:rsid w:val="006039B4"/>
    <w:rsid w:val="00605380"/>
    <w:rsid w:val="00605FC5"/>
    <w:rsid w:val="0061131D"/>
    <w:rsid w:val="0061326F"/>
    <w:rsid w:val="00613C56"/>
    <w:rsid w:val="00613F4B"/>
    <w:rsid w:val="00614526"/>
    <w:rsid w:val="00621040"/>
    <w:rsid w:val="00622CFF"/>
    <w:rsid w:val="00626A63"/>
    <w:rsid w:val="006277CD"/>
    <w:rsid w:val="006278D7"/>
    <w:rsid w:val="006279E0"/>
    <w:rsid w:val="00627A4F"/>
    <w:rsid w:val="00633B84"/>
    <w:rsid w:val="00635DE6"/>
    <w:rsid w:val="0064585C"/>
    <w:rsid w:val="0065278A"/>
    <w:rsid w:val="00654BCC"/>
    <w:rsid w:val="00655700"/>
    <w:rsid w:val="00660A93"/>
    <w:rsid w:val="00667262"/>
    <w:rsid w:val="00674284"/>
    <w:rsid w:val="00674E1E"/>
    <w:rsid w:val="00681B29"/>
    <w:rsid w:val="006833E5"/>
    <w:rsid w:val="006835B4"/>
    <w:rsid w:val="0068441D"/>
    <w:rsid w:val="00685104"/>
    <w:rsid w:val="00685E24"/>
    <w:rsid w:val="006943B9"/>
    <w:rsid w:val="00695457"/>
    <w:rsid w:val="00697AEE"/>
    <w:rsid w:val="00697BB6"/>
    <w:rsid w:val="006A3CC3"/>
    <w:rsid w:val="006A47FD"/>
    <w:rsid w:val="006A5977"/>
    <w:rsid w:val="006B1CF3"/>
    <w:rsid w:val="006B2DAB"/>
    <w:rsid w:val="006B38D0"/>
    <w:rsid w:val="006B4A5E"/>
    <w:rsid w:val="006C1A4A"/>
    <w:rsid w:val="006C269D"/>
    <w:rsid w:val="006C4B91"/>
    <w:rsid w:val="006C6625"/>
    <w:rsid w:val="006D088F"/>
    <w:rsid w:val="006D7D80"/>
    <w:rsid w:val="006E2535"/>
    <w:rsid w:val="006E3314"/>
    <w:rsid w:val="006E6194"/>
    <w:rsid w:val="006F13E7"/>
    <w:rsid w:val="006F548C"/>
    <w:rsid w:val="00700488"/>
    <w:rsid w:val="00700DC4"/>
    <w:rsid w:val="00701399"/>
    <w:rsid w:val="00704878"/>
    <w:rsid w:val="00706735"/>
    <w:rsid w:val="007068DE"/>
    <w:rsid w:val="00710129"/>
    <w:rsid w:val="007101BF"/>
    <w:rsid w:val="00712A21"/>
    <w:rsid w:val="00722542"/>
    <w:rsid w:val="007239C5"/>
    <w:rsid w:val="007242BD"/>
    <w:rsid w:val="00726BD9"/>
    <w:rsid w:val="00727E9E"/>
    <w:rsid w:val="00737DC5"/>
    <w:rsid w:val="00741995"/>
    <w:rsid w:val="00742DDB"/>
    <w:rsid w:val="00743874"/>
    <w:rsid w:val="0074392F"/>
    <w:rsid w:val="00745661"/>
    <w:rsid w:val="00756E88"/>
    <w:rsid w:val="007648A4"/>
    <w:rsid w:val="00765AE5"/>
    <w:rsid w:val="007675F9"/>
    <w:rsid w:val="00774C7F"/>
    <w:rsid w:val="00777DF7"/>
    <w:rsid w:val="007806D6"/>
    <w:rsid w:val="00781C4A"/>
    <w:rsid w:val="00782EB9"/>
    <w:rsid w:val="00784C56"/>
    <w:rsid w:val="007949CD"/>
    <w:rsid w:val="00795BF7"/>
    <w:rsid w:val="00796AA2"/>
    <w:rsid w:val="007976A6"/>
    <w:rsid w:val="00797D84"/>
    <w:rsid w:val="007A231A"/>
    <w:rsid w:val="007A3392"/>
    <w:rsid w:val="007A40A4"/>
    <w:rsid w:val="007A4273"/>
    <w:rsid w:val="007A4BE2"/>
    <w:rsid w:val="007A5A74"/>
    <w:rsid w:val="007A7F82"/>
    <w:rsid w:val="007B0E73"/>
    <w:rsid w:val="007B21B8"/>
    <w:rsid w:val="007B21E0"/>
    <w:rsid w:val="007B6C41"/>
    <w:rsid w:val="007C6D8A"/>
    <w:rsid w:val="007D33B4"/>
    <w:rsid w:val="007D3547"/>
    <w:rsid w:val="007D51F7"/>
    <w:rsid w:val="007D79EE"/>
    <w:rsid w:val="007E2B91"/>
    <w:rsid w:val="007F2853"/>
    <w:rsid w:val="00801223"/>
    <w:rsid w:val="00803497"/>
    <w:rsid w:val="008040E4"/>
    <w:rsid w:val="00816BC6"/>
    <w:rsid w:val="00817731"/>
    <w:rsid w:val="00820CD9"/>
    <w:rsid w:val="008272B0"/>
    <w:rsid w:val="0082770C"/>
    <w:rsid w:val="0083026C"/>
    <w:rsid w:val="00831C0A"/>
    <w:rsid w:val="00833E72"/>
    <w:rsid w:val="00834940"/>
    <w:rsid w:val="00835227"/>
    <w:rsid w:val="00837A6B"/>
    <w:rsid w:val="00837D7E"/>
    <w:rsid w:val="00841C09"/>
    <w:rsid w:val="00842371"/>
    <w:rsid w:val="00842441"/>
    <w:rsid w:val="00850946"/>
    <w:rsid w:val="00850C6B"/>
    <w:rsid w:val="00852A50"/>
    <w:rsid w:val="00861980"/>
    <w:rsid w:val="008660E0"/>
    <w:rsid w:val="00872B87"/>
    <w:rsid w:val="00873F27"/>
    <w:rsid w:val="00876E31"/>
    <w:rsid w:val="008771AC"/>
    <w:rsid w:val="00881825"/>
    <w:rsid w:val="00881CEC"/>
    <w:rsid w:val="00883A74"/>
    <w:rsid w:val="00886BFB"/>
    <w:rsid w:val="00893B1F"/>
    <w:rsid w:val="00893C72"/>
    <w:rsid w:val="00897CCB"/>
    <w:rsid w:val="008A29D1"/>
    <w:rsid w:val="008A2A1E"/>
    <w:rsid w:val="008A366B"/>
    <w:rsid w:val="008A46B1"/>
    <w:rsid w:val="008A4D3B"/>
    <w:rsid w:val="008A4DB8"/>
    <w:rsid w:val="008B123A"/>
    <w:rsid w:val="008B1ACC"/>
    <w:rsid w:val="008B1E74"/>
    <w:rsid w:val="008C0582"/>
    <w:rsid w:val="008C1FD4"/>
    <w:rsid w:val="008C2696"/>
    <w:rsid w:val="008C346B"/>
    <w:rsid w:val="008C4CB4"/>
    <w:rsid w:val="008C667B"/>
    <w:rsid w:val="008C7C20"/>
    <w:rsid w:val="008D558B"/>
    <w:rsid w:val="008D704F"/>
    <w:rsid w:val="008F10E1"/>
    <w:rsid w:val="008F1F9A"/>
    <w:rsid w:val="008F2A4E"/>
    <w:rsid w:val="008F6DA6"/>
    <w:rsid w:val="00900B53"/>
    <w:rsid w:val="0090236A"/>
    <w:rsid w:val="0091090D"/>
    <w:rsid w:val="00914D1E"/>
    <w:rsid w:val="009273F2"/>
    <w:rsid w:val="00933182"/>
    <w:rsid w:val="00933EBE"/>
    <w:rsid w:val="00941A01"/>
    <w:rsid w:val="009427DF"/>
    <w:rsid w:val="00946B19"/>
    <w:rsid w:val="009507CA"/>
    <w:rsid w:val="00952BCD"/>
    <w:rsid w:val="00954349"/>
    <w:rsid w:val="009549BF"/>
    <w:rsid w:val="00956617"/>
    <w:rsid w:val="00960AAB"/>
    <w:rsid w:val="009613BF"/>
    <w:rsid w:val="009640EC"/>
    <w:rsid w:val="009651B5"/>
    <w:rsid w:val="009653C0"/>
    <w:rsid w:val="00965852"/>
    <w:rsid w:val="0096635A"/>
    <w:rsid w:val="00967AC6"/>
    <w:rsid w:val="00967EFC"/>
    <w:rsid w:val="00971A94"/>
    <w:rsid w:val="0097646B"/>
    <w:rsid w:val="009801EB"/>
    <w:rsid w:val="0098465F"/>
    <w:rsid w:val="00985165"/>
    <w:rsid w:val="00987318"/>
    <w:rsid w:val="00987D86"/>
    <w:rsid w:val="00996E2E"/>
    <w:rsid w:val="00996F55"/>
    <w:rsid w:val="00997638"/>
    <w:rsid w:val="009A06C3"/>
    <w:rsid w:val="009A08C8"/>
    <w:rsid w:val="009A206D"/>
    <w:rsid w:val="009A2B29"/>
    <w:rsid w:val="009A4597"/>
    <w:rsid w:val="009A57B2"/>
    <w:rsid w:val="009B009B"/>
    <w:rsid w:val="009B2BB0"/>
    <w:rsid w:val="009B3A3F"/>
    <w:rsid w:val="009B4E4E"/>
    <w:rsid w:val="009C14FF"/>
    <w:rsid w:val="009C29AA"/>
    <w:rsid w:val="009C6533"/>
    <w:rsid w:val="009C70D9"/>
    <w:rsid w:val="009C784E"/>
    <w:rsid w:val="009C789C"/>
    <w:rsid w:val="009D0947"/>
    <w:rsid w:val="009E0FC5"/>
    <w:rsid w:val="009E377F"/>
    <w:rsid w:val="009E51DE"/>
    <w:rsid w:val="009F0632"/>
    <w:rsid w:val="009F1ACF"/>
    <w:rsid w:val="00A007BD"/>
    <w:rsid w:val="00A04E3E"/>
    <w:rsid w:val="00A06001"/>
    <w:rsid w:val="00A10669"/>
    <w:rsid w:val="00A164AF"/>
    <w:rsid w:val="00A21B6C"/>
    <w:rsid w:val="00A22134"/>
    <w:rsid w:val="00A23336"/>
    <w:rsid w:val="00A234C3"/>
    <w:rsid w:val="00A2470E"/>
    <w:rsid w:val="00A25B43"/>
    <w:rsid w:val="00A26AEA"/>
    <w:rsid w:val="00A4033E"/>
    <w:rsid w:val="00A407FF"/>
    <w:rsid w:val="00A43AA2"/>
    <w:rsid w:val="00A44B7D"/>
    <w:rsid w:val="00A50B40"/>
    <w:rsid w:val="00A554C8"/>
    <w:rsid w:val="00A6268A"/>
    <w:rsid w:val="00A63638"/>
    <w:rsid w:val="00A63F7F"/>
    <w:rsid w:val="00A656D6"/>
    <w:rsid w:val="00A672DE"/>
    <w:rsid w:val="00A677A8"/>
    <w:rsid w:val="00A67B68"/>
    <w:rsid w:val="00A72429"/>
    <w:rsid w:val="00A729BA"/>
    <w:rsid w:val="00A7460C"/>
    <w:rsid w:val="00A77B76"/>
    <w:rsid w:val="00A77CD8"/>
    <w:rsid w:val="00A77E69"/>
    <w:rsid w:val="00A77EB0"/>
    <w:rsid w:val="00A80C80"/>
    <w:rsid w:val="00A817DC"/>
    <w:rsid w:val="00A843CA"/>
    <w:rsid w:val="00A8548E"/>
    <w:rsid w:val="00A905F7"/>
    <w:rsid w:val="00A92D2C"/>
    <w:rsid w:val="00A92E7A"/>
    <w:rsid w:val="00A94E83"/>
    <w:rsid w:val="00A95D4F"/>
    <w:rsid w:val="00A960FE"/>
    <w:rsid w:val="00AA2ADA"/>
    <w:rsid w:val="00AA64A0"/>
    <w:rsid w:val="00AA7DC7"/>
    <w:rsid w:val="00AB014A"/>
    <w:rsid w:val="00AB4165"/>
    <w:rsid w:val="00AB4ECD"/>
    <w:rsid w:val="00AB4FE5"/>
    <w:rsid w:val="00AB6964"/>
    <w:rsid w:val="00AB6CB2"/>
    <w:rsid w:val="00AC1D1C"/>
    <w:rsid w:val="00AC2843"/>
    <w:rsid w:val="00AC3497"/>
    <w:rsid w:val="00AC7853"/>
    <w:rsid w:val="00AD0DF8"/>
    <w:rsid w:val="00AD25EC"/>
    <w:rsid w:val="00AD68F7"/>
    <w:rsid w:val="00AD6C8E"/>
    <w:rsid w:val="00AE10F7"/>
    <w:rsid w:val="00AE2554"/>
    <w:rsid w:val="00AE5235"/>
    <w:rsid w:val="00AF155B"/>
    <w:rsid w:val="00AF4020"/>
    <w:rsid w:val="00B009FA"/>
    <w:rsid w:val="00B03AD3"/>
    <w:rsid w:val="00B04BFA"/>
    <w:rsid w:val="00B07AA7"/>
    <w:rsid w:val="00B122A5"/>
    <w:rsid w:val="00B178C7"/>
    <w:rsid w:val="00B246FA"/>
    <w:rsid w:val="00B34F10"/>
    <w:rsid w:val="00B3614A"/>
    <w:rsid w:val="00B410F3"/>
    <w:rsid w:val="00B411F8"/>
    <w:rsid w:val="00B424F1"/>
    <w:rsid w:val="00B45552"/>
    <w:rsid w:val="00B53A43"/>
    <w:rsid w:val="00B55318"/>
    <w:rsid w:val="00B55A33"/>
    <w:rsid w:val="00B57B08"/>
    <w:rsid w:val="00B61165"/>
    <w:rsid w:val="00B640F7"/>
    <w:rsid w:val="00B712D2"/>
    <w:rsid w:val="00B72048"/>
    <w:rsid w:val="00B80CF2"/>
    <w:rsid w:val="00B82E41"/>
    <w:rsid w:val="00B8504F"/>
    <w:rsid w:val="00B964E5"/>
    <w:rsid w:val="00BA0E94"/>
    <w:rsid w:val="00BA14E2"/>
    <w:rsid w:val="00BA3CA6"/>
    <w:rsid w:val="00BA3DCB"/>
    <w:rsid w:val="00BB60AD"/>
    <w:rsid w:val="00BB62FA"/>
    <w:rsid w:val="00BC0A9E"/>
    <w:rsid w:val="00BC1B1A"/>
    <w:rsid w:val="00BC495E"/>
    <w:rsid w:val="00BC6FC0"/>
    <w:rsid w:val="00BC73DE"/>
    <w:rsid w:val="00BC76EB"/>
    <w:rsid w:val="00BD025C"/>
    <w:rsid w:val="00BD569F"/>
    <w:rsid w:val="00BD5E26"/>
    <w:rsid w:val="00BE1291"/>
    <w:rsid w:val="00BE1A0C"/>
    <w:rsid w:val="00BE4D47"/>
    <w:rsid w:val="00BE6490"/>
    <w:rsid w:val="00BF27D3"/>
    <w:rsid w:val="00BF7C59"/>
    <w:rsid w:val="00C02AD5"/>
    <w:rsid w:val="00C1753A"/>
    <w:rsid w:val="00C17E9E"/>
    <w:rsid w:val="00C2081E"/>
    <w:rsid w:val="00C24D11"/>
    <w:rsid w:val="00C375BA"/>
    <w:rsid w:val="00C3774B"/>
    <w:rsid w:val="00C40BCB"/>
    <w:rsid w:val="00C466F5"/>
    <w:rsid w:val="00C4757C"/>
    <w:rsid w:val="00C52A6C"/>
    <w:rsid w:val="00C55FD7"/>
    <w:rsid w:val="00C6022C"/>
    <w:rsid w:val="00C60E6D"/>
    <w:rsid w:val="00C6268B"/>
    <w:rsid w:val="00C64D68"/>
    <w:rsid w:val="00C714F9"/>
    <w:rsid w:val="00C7218B"/>
    <w:rsid w:val="00C74450"/>
    <w:rsid w:val="00C81ED3"/>
    <w:rsid w:val="00C86F5C"/>
    <w:rsid w:val="00C91F33"/>
    <w:rsid w:val="00CA6D40"/>
    <w:rsid w:val="00CB2362"/>
    <w:rsid w:val="00CB2A92"/>
    <w:rsid w:val="00CC056A"/>
    <w:rsid w:val="00CC4859"/>
    <w:rsid w:val="00CC4D71"/>
    <w:rsid w:val="00CC6B74"/>
    <w:rsid w:val="00CD060F"/>
    <w:rsid w:val="00CD0778"/>
    <w:rsid w:val="00CD373E"/>
    <w:rsid w:val="00CD4769"/>
    <w:rsid w:val="00CE05D8"/>
    <w:rsid w:val="00CE18C7"/>
    <w:rsid w:val="00CE3849"/>
    <w:rsid w:val="00CE4B90"/>
    <w:rsid w:val="00CF5BF1"/>
    <w:rsid w:val="00CF747B"/>
    <w:rsid w:val="00D02310"/>
    <w:rsid w:val="00D027E3"/>
    <w:rsid w:val="00D0354C"/>
    <w:rsid w:val="00D06CC5"/>
    <w:rsid w:val="00D1028B"/>
    <w:rsid w:val="00D11795"/>
    <w:rsid w:val="00D117B9"/>
    <w:rsid w:val="00D14809"/>
    <w:rsid w:val="00D15D54"/>
    <w:rsid w:val="00D320B0"/>
    <w:rsid w:val="00D373FD"/>
    <w:rsid w:val="00D407E0"/>
    <w:rsid w:val="00D4246A"/>
    <w:rsid w:val="00D45AAB"/>
    <w:rsid w:val="00D51DB6"/>
    <w:rsid w:val="00D5313D"/>
    <w:rsid w:val="00D53E01"/>
    <w:rsid w:val="00D560BB"/>
    <w:rsid w:val="00D6166B"/>
    <w:rsid w:val="00D654E4"/>
    <w:rsid w:val="00D65A3A"/>
    <w:rsid w:val="00D700A9"/>
    <w:rsid w:val="00D77048"/>
    <w:rsid w:val="00D80930"/>
    <w:rsid w:val="00D810DE"/>
    <w:rsid w:val="00D930CC"/>
    <w:rsid w:val="00D9580D"/>
    <w:rsid w:val="00D978A2"/>
    <w:rsid w:val="00DA51FD"/>
    <w:rsid w:val="00DB72E1"/>
    <w:rsid w:val="00DB7478"/>
    <w:rsid w:val="00DB7DAC"/>
    <w:rsid w:val="00DC1C93"/>
    <w:rsid w:val="00DC6104"/>
    <w:rsid w:val="00DD0722"/>
    <w:rsid w:val="00DD2089"/>
    <w:rsid w:val="00DD2B45"/>
    <w:rsid w:val="00DD3A34"/>
    <w:rsid w:val="00DD5AF3"/>
    <w:rsid w:val="00DE0343"/>
    <w:rsid w:val="00DE35D7"/>
    <w:rsid w:val="00DE4845"/>
    <w:rsid w:val="00DE4F39"/>
    <w:rsid w:val="00DE7586"/>
    <w:rsid w:val="00DF24BA"/>
    <w:rsid w:val="00DF2B24"/>
    <w:rsid w:val="00DF3251"/>
    <w:rsid w:val="00DF38E3"/>
    <w:rsid w:val="00DF54F1"/>
    <w:rsid w:val="00E053C5"/>
    <w:rsid w:val="00E06532"/>
    <w:rsid w:val="00E06F66"/>
    <w:rsid w:val="00E13A03"/>
    <w:rsid w:val="00E145B4"/>
    <w:rsid w:val="00E15DC8"/>
    <w:rsid w:val="00E16BA9"/>
    <w:rsid w:val="00E1724E"/>
    <w:rsid w:val="00E1763C"/>
    <w:rsid w:val="00E17E3A"/>
    <w:rsid w:val="00E2338C"/>
    <w:rsid w:val="00E25A0D"/>
    <w:rsid w:val="00E26201"/>
    <w:rsid w:val="00E34759"/>
    <w:rsid w:val="00E351A2"/>
    <w:rsid w:val="00E352AF"/>
    <w:rsid w:val="00E364AE"/>
    <w:rsid w:val="00E50774"/>
    <w:rsid w:val="00E53EB3"/>
    <w:rsid w:val="00E54986"/>
    <w:rsid w:val="00E63A75"/>
    <w:rsid w:val="00E65212"/>
    <w:rsid w:val="00E66228"/>
    <w:rsid w:val="00E74012"/>
    <w:rsid w:val="00E75987"/>
    <w:rsid w:val="00E818A1"/>
    <w:rsid w:val="00E820B8"/>
    <w:rsid w:val="00EA3586"/>
    <w:rsid w:val="00EA4C1C"/>
    <w:rsid w:val="00EA4F16"/>
    <w:rsid w:val="00EA69E6"/>
    <w:rsid w:val="00EA6E5E"/>
    <w:rsid w:val="00EA7D12"/>
    <w:rsid w:val="00EB0498"/>
    <w:rsid w:val="00ED0EEC"/>
    <w:rsid w:val="00ED1452"/>
    <w:rsid w:val="00ED1985"/>
    <w:rsid w:val="00ED47AC"/>
    <w:rsid w:val="00EE49BB"/>
    <w:rsid w:val="00EE60C9"/>
    <w:rsid w:val="00EE67ED"/>
    <w:rsid w:val="00EF3465"/>
    <w:rsid w:val="00EF7DB4"/>
    <w:rsid w:val="00F02BC8"/>
    <w:rsid w:val="00F05BF8"/>
    <w:rsid w:val="00F07020"/>
    <w:rsid w:val="00F0779E"/>
    <w:rsid w:val="00F12591"/>
    <w:rsid w:val="00F13C03"/>
    <w:rsid w:val="00F14D91"/>
    <w:rsid w:val="00F2214D"/>
    <w:rsid w:val="00F25B4D"/>
    <w:rsid w:val="00F25E73"/>
    <w:rsid w:val="00F25FF9"/>
    <w:rsid w:val="00F30C5B"/>
    <w:rsid w:val="00F314BC"/>
    <w:rsid w:val="00F41A37"/>
    <w:rsid w:val="00F508A9"/>
    <w:rsid w:val="00F526FB"/>
    <w:rsid w:val="00F54E4F"/>
    <w:rsid w:val="00F55851"/>
    <w:rsid w:val="00F611EA"/>
    <w:rsid w:val="00F63F76"/>
    <w:rsid w:val="00F67075"/>
    <w:rsid w:val="00F72AB2"/>
    <w:rsid w:val="00F7603B"/>
    <w:rsid w:val="00F763AE"/>
    <w:rsid w:val="00F83548"/>
    <w:rsid w:val="00F86972"/>
    <w:rsid w:val="00F905D8"/>
    <w:rsid w:val="00F9234B"/>
    <w:rsid w:val="00FA2DB7"/>
    <w:rsid w:val="00FB3C59"/>
    <w:rsid w:val="00FB64CD"/>
    <w:rsid w:val="00FB7411"/>
    <w:rsid w:val="00FC0B16"/>
    <w:rsid w:val="00FC2722"/>
    <w:rsid w:val="00FC2AB4"/>
    <w:rsid w:val="00FC380B"/>
    <w:rsid w:val="00FC4DDA"/>
    <w:rsid w:val="00FC6AC6"/>
    <w:rsid w:val="00FD17C4"/>
    <w:rsid w:val="00FD26CA"/>
    <w:rsid w:val="00FD2CCD"/>
    <w:rsid w:val="00FD4A76"/>
    <w:rsid w:val="00FD5B32"/>
    <w:rsid w:val="00FE273D"/>
    <w:rsid w:val="00FE3971"/>
    <w:rsid w:val="00FF42A6"/>
    <w:rsid w:val="00FF46BA"/>
    <w:rsid w:val="105D7178"/>
    <w:rsid w:val="3B202717"/>
    <w:rsid w:val="4F4C8AA4"/>
    <w:rsid w:val="5C6399B4"/>
    <w:rsid w:val="65A32DA3"/>
    <w:rsid w:val="67DBC766"/>
    <w:rsid w:val="6CB96B69"/>
    <w:rsid w:val="75AF4B3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D09BFEF"/>
  <w15:chartTrackingRefBased/>
  <w15:docId w15:val="{9FF11A91-5633-4793-9816-9F742FB7F9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6268A"/>
    <w:pPr>
      <w:spacing w:line="270" w:lineRule="atLeast"/>
    </w:pPr>
    <w:rPr>
      <w:rFonts w:ascii="Arial" w:hAnsi="Arial"/>
      <w:color w:val="000000"/>
      <w:lang w:val="fr-FR" w:eastAsia="de-DE"/>
    </w:rPr>
  </w:style>
  <w:style w:type="paragraph" w:styleId="berschrift1">
    <w:name w:val="heading 1"/>
    <w:aliases w:val="Überschrift"/>
    <w:basedOn w:val="Standard"/>
    <w:next w:val="Standard"/>
    <w:link w:val="berschrift1Zchn"/>
    <w:qFormat/>
    <w:rsid w:val="00A26AEA"/>
    <w:pPr>
      <w:keepNext/>
      <w:spacing w:after="140" w:line="360" w:lineRule="atLeast"/>
      <w:ind w:left="-425"/>
      <w:jc w:val="both"/>
      <w:outlineLvl w:val="0"/>
    </w:pPr>
    <w:rPr>
      <w:rFonts w:cs="Arial"/>
      <w:b/>
      <w:bCs/>
      <w:caps/>
      <w:color w:val="8B8D8E"/>
      <w:spacing w:val="5"/>
      <w:sz w:val="28"/>
      <w:szCs w:val="28"/>
      <w:lang w:val="de-DE"/>
    </w:rPr>
  </w:style>
  <w:style w:type="paragraph" w:styleId="berschrift2">
    <w:name w:val="heading 2"/>
    <w:basedOn w:val="Standard"/>
    <w:next w:val="Standard"/>
    <w:link w:val="berschrift2Zchn"/>
    <w:uiPriority w:val="9"/>
    <w:semiHidden/>
    <w:unhideWhenUsed/>
    <w:qFormat/>
    <w:rsid w:val="00271A5E"/>
    <w:pPr>
      <w:keepNext/>
      <w:spacing w:before="240" w:after="60"/>
      <w:outlineLvl w:val="1"/>
    </w:pPr>
    <w:rPr>
      <w:rFonts w:ascii="Cambria" w:hAnsi="Cambria"/>
      <w:b/>
      <w:bCs/>
      <w:i/>
      <w:iCs/>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oterNormal">
    <w:name w:val="Footer_Normal"/>
    <w:basedOn w:val="Standard"/>
    <w:next w:val="Standard"/>
    <w:link w:val="FooterNormalChar"/>
    <w:rsid w:val="00816BC6"/>
    <w:pPr>
      <w:spacing w:line="170" w:lineRule="exact"/>
    </w:pPr>
    <w:rPr>
      <w:color w:val="8B8D8E"/>
      <w:sz w:val="12"/>
    </w:rPr>
  </w:style>
  <w:style w:type="character" w:customStyle="1" w:styleId="FooterNormalChar">
    <w:name w:val="Footer_Normal Char"/>
    <w:link w:val="FooterNormal"/>
    <w:rsid w:val="00A72429"/>
    <w:rPr>
      <w:rFonts w:ascii="Arial" w:hAnsi="Arial"/>
      <w:color w:val="8B8D8E"/>
      <w:sz w:val="12"/>
      <w:lang w:val="fr-FR" w:eastAsia="de-DE" w:bidi="ar-SA"/>
    </w:rPr>
  </w:style>
  <w:style w:type="paragraph" w:styleId="Kopfzeile">
    <w:name w:val="header"/>
    <w:basedOn w:val="Standard"/>
    <w:rsid w:val="000D3F69"/>
    <w:pPr>
      <w:tabs>
        <w:tab w:val="center" w:pos="4153"/>
        <w:tab w:val="right" w:pos="8306"/>
      </w:tabs>
    </w:pPr>
  </w:style>
  <w:style w:type="paragraph" w:styleId="Sprechblasentext">
    <w:name w:val="Balloon Text"/>
    <w:basedOn w:val="Standard"/>
    <w:semiHidden/>
    <w:rsid w:val="00307A85"/>
    <w:rPr>
      <w:rFonts w:ascii="Tahoma" w:hAnsi="Tahoma" w:cs="Tahoma"/>
      <w:sz w:val="16"/>
      <w:szCs w:val="16"/>
    </w:rPr>
  </w:style>
  <w:style w:type="paragraph" w:styleId="Fuzeile">
    <w:name w:val="footer"/>
    <w:basedOn w:val="Standard"/>
    <w:link w:val="FuzeileZchn"/>
    <w:unhideWhenUsed/>
    <w:rsid w:val="00C81ED3"/>
    <w:pPr>
      <w:tabs>
        <w:tab w:val="center" w:pos="4680"/>
        <w:tab w:val="right" w:pos="9360"/>
      </w:tabs>
    </w:pPr>
  </w:style>
  <w:style w:type="character" w:customStyle="1" w:styleId="FuzeileZchn">
    <w:name w:val="Fußzeile Zchn"/>
    <w:link w:val="Fuzeile"/>
    <w:rsid w:val="00C81ED3"/>
    <w:rPr>
      <w:rFonts w:ascii="Arial" w:hAnsi="Arial"/>
      <w:color w:val="000000"/>
      <w:lang w:val="fr-FR" w:eastAsia="de-DE"/>
    </w:rPr>
  </w:style>
  <w:style w:type="paragraph" w:customStyle="1" w:styleId="TITEL1">
    <w:name w:val="TITEL_1"/>
    <w:basedOn w:val="Standard"/>
    <w:link w:val="TITEL1Char"/>
    <w:rsid w:val="00BD5E26"/>
    <w:pPr>
      <w:spacing w:after="68" w:line="308" w:lineRule="exact"/>
      <w:jc w:val="both"/>
    </w:pPr>
    <w:rPr>
      <w:caps/>
      <w:color w:val="FFFFFF"/>
      <w:sz w:val="25"/>
      <w:szCs w:val="25"/>
      <w:lang w:val="de-DE"/>
    </w:rPr>
  </w:style>
  <w:style w:type="character" w:customStyle="1" w:styleId="TITEL1Char">
    <w:name w:val="TITEL_1 Char"/>
    <w:link w:val="TITEL1"/>
    <w:rsid w:val="00BD5E26"/>
    <w:rPr>
      <w:rFonts w:ascii="Arial" w:hAnsi="Arial"/>
      <w:caps/>
      <w:color w:val="FFFFFF"/>
      <w:sz w:val="25"/>
      <w:szCs w:val="25"/>
      <w:lang w:val="de-DE" w:eastAsia="de-DE"/>
    </w:rPr>
  </w:style>
  <w:style w:type="paragraph" w:customStyle="1" w:styleId="Titel2">
    <w:name w:val="Titel_2"/>
    <w:basedOn w:val="Standard"/>
    <w:rsid w:val="00BD5E26"/>
    <w:pPr>
      <w:spacing w:before="220" w:after="68" w:line="240" w:lineRule="exact"/>
      <w:jc w:val="both"/>
    </w:pPr>
    <w:rPr>
      <w:caps/>
      <w:color w:val="FFFFFF"/>
      <w:lang w:val="de-DE"/>
    </w:rPr>
  </w:style>
  <w:style w:type="character" w:customStyle="1" w:styleId="Titel2Datum">
    <w:name w:val="Titel_2_Datum"/>
    <w:rsid w:val="00BD5E26"/>
    <w:rPr>
      <w:b/>
    </w:rPr>
  </w:style>
  <w:style w:type="character" w:customStyle="1" w:styleId="berschrift1Zchn">
    <w:name w:val="Überschrift 1 Zchn"/>
    <w:aliases w:val="Überschrift Zchn"/>
    <w:link w:val="berschrift1"/>
    <w:rsid w:val="00A26AEA"/>
    <w:rPr>
      <w:rFonts w:ascii="Arial" w:hAnsi="Arial" w:cs="Arial"/>
      <w:b/>
      <w:bCs/>
      <w:caps/>
      <w:color w:val="8B8D8E"/>
      <w:spacing w:val="5"/>
      <w:sz w:val="28"/>
      <w:szCs w:val="28"/>
      <w:lang w:val="de-DE" w:eastAsia="de-DE"/>
    </w:rPr>
  </w:style>
  <w:style w:type="paragraph" w:customStyle="1" w:styleId="Adresse">
    <w:name w:val="Adresse"/>
    <w:basedOn w:val="Adressebold"/>
    <w:rsid w:val="00A26AEA"/>
    <w:pPr>
      <w:framePr w:wrap="around"/>
      <w:tabs>
        <w:tab w:val="left" w:pos="213"/>
      </w:tabs>
    </w:pPr>
    <w:rPr>
      <w:b w:val="0"/>
      <w:szCs w:val="16"/>
      <w:lang w:val="de-AT"/>
    </w:rPr>
  </w:style>
  <w:style w:type="paragraph" w:customStyle="1" w:styleId="Adressebold">
    <w:name w:val="Adresse_bold"/>
    <w:basedOn w:val="Standard"/>
    <w:next w:val="Adresse"/>
    <w:rsid w:val="00A26AEA"/>
    <w:pPr>
      <w:framePr w:hSpace="181" w:wrap="around" w:vAnchor="text" w:hAnchor="margin" w:y="216"/>
      <w:spacing w:before="2" w:line="240" w:lineRule="auto"/>
      <w:suppressOverlap/>
      <w:jc w:val="both"/>
    </w:pPr>
    <w:rPr>
      <w:b/>
      <w:bCs/>
      <w:color w:val="auto"/>
      <w:sz w:val="16"/>
      <w:lang w:val="de-DE"/>
    </w:rPr>
  </w:style>
  <w:style w:type="character" w:styleId="Hyperlink">
    <w:name w:val="Hyperlink"/>
    <w:uiPriority w:val="99"/>
    <w:unhideWhenUsed/>
    <w:rsid w:val="00A26AEA"/>
    <w:rPr>
      <w:color w:val="0000FF"/>
      <w:u w:val="single"/>
    </w:rPr>
  </w:style>
  <w:style w:type="paragraph" w:styleId="Verzeichnis1">
    <w:name w:val="toc 1"/>
    <w:basedOn w:val="Standard"/>
    <w:next w:val="Standard"/>
    <w:link w:val="Verzeichnis1Zchn"/>
    <w:autoRedefine/>
    <w:uiPriority w:val="39"/>
    <w:qFormat/>
    <w:rsid w:val="004D5E31"/>
    <w:pPr>
      <w:tabs>
        <w:tab w:val="right" w:leader="dot" w:pos="7362"/>
      </w:tabs>
      <w:spacing w:after="68" w:line="640" w:lineRule="exact"/>
      <w:jc w:val="both"/>
    </w:pPr>
    <w:rPr>
      <w:rFonts w:cs="Arial"/>
      <w:bCs/>
      <w:iCs/>
      <w:color w:val="666666"/>
      <w:sz w:val="24"/>
      <w:szCs w:val="24"/>
      <w:u w:color="000000"/>
      <w:lang w:val="de-DE"/>
    </w:rPr>
  </w:style>
  <w:style w:type="character" w:customStyle="1" w:styleId="Verzeichnis1Zchn">
    <w:name w:val="Verzeichnis 1 Zchn"/>
    <w:link w:val="Verzeichnis1"/>
    <w:uiPriority w:val="39"/>
    <w:rsid w:val="004D5E31"/>
    <w:rPr>
      <w:rFonts w:ascii="Arial" w:hAnsi="Arial" w:cs="Arial"/>
      <w:bCs/>
      <w:iCs/>
      <w:color w:val="666666"/>
      <w:sz w:val="24"/>
      <w:szCs w:val="24"/>
      <w:u w:color="000000"/>
      <w:lang w:val="de-DE" w:eastAsia="de-DE"/>
    </w:rPr>
  </w:style>
  <w:style w:type="paragraph" w:customStyle="1" w:styleId="Unterzeile">
    <w:name w:val="Unterzeile"/>
    <w:basedOn w:val="Standard"/>
    <w:next w:val="Standard"/>
    <w:rsid w:val="00EF3465"/>
    <w:pPr>
      <w:spacing w:after="68" w:line="320" w:lineRule="atLeast"/>
      <w:ind w:left="-425"/>
      <w:jc w:val="both"/>
    </w:pPr>
    <w:rPr>
      <w:color w:val="auto"/>
      <w:sz w:val="24"/>
      <w:szCs w:val="24"/>
      <w:lang w:val="de-DE"/>
    </w:rPr>
  </w:style>
  <w:style w:type="paragraph" w:styleId="NurText">
    <w:name w:val="Plain Text"/>
    <w:basedOn w:val="Standard"/>
    <w:link w:val="NurTextZchn"/>
    <w:uiPriority w:val="99"/>
    <w:unhideWhenUsed/>
    <w:rsid w:val="00EF3465"/>
    <w:pPr>
      <w:spacing w:line="240" w:lineRule="auto"/>
    </w:pPr>
    <w:rPr>
      <w:rFonts w:ascii="Consolas" w:eastAsia="Calibri" w:hAnsi="Consolas"/>
      <w:color w:val="auto"/>
      <w:sz w:val="21"/>
      <w:szCs w:val="21"/>
      <w:lang w:val="de-DE" w:eastAsia="en-US"/>
    </w:rPr>
  </w:style>
  <w:style w:type="character" w:customStyle="1" w:styleId="NurTextZchn">
    <w:name w:val="Nur Text Zchn"/>
    <w:link w:val="NurText"/>
    <w:uiPriority w:val="99"/>
    <w:rsid w:val="00EF3465"/>
    <w:rPr>
      <w:rFonts w:ascii="Consolas" w:eastAsia="Calibri" w:hAnsi="Consolas" w:cs="Times New Roman"/>
      <w:sz w:val="21"/>
      <w:szCs w:val="21"/>
      <w:lang w:val="de-DE"/>
    </w:rPr>
  </w:style>
  <w:style w:type="paragraph" w:customStyle="1" w:styleId="Factboxberschrift">
    <w:name w:val="Factbox_Überschrift"/>
    <w:basedOn w:val="Standard"/>
    <w:rsid w:val="00315EF6"/>
    <w:pPr>
      <w:spacing w:before="2" w:after="2" w:line="360" w:lineRule="exact"/>
    </w:pPr>
    <w:rPr>
      <w:b/>
      <w:caps/>
      <w:color w:val="E31937"/>
      <w:spacing w:val="5"/>
      <w:sz w:val="28"/>
      <w:szCs w:val="28"/>
      <w:lang w:val="de-DE"/>
    </w:rPr>
  </w:style>
  <w:style w:type="paragraph" w:customStyle="1" w:styleId="Factbox">
    <w:name w:val="Factbox"/>
    <w:basedOn w:val="Standard"/>
    <w:rsid w:val="00315EF6"/>
    <w:pPr>
      <w:spacing w:line="280" w:lineRule="atLeast"/>
      <w:jc w:val="both"/>
    </w:pPr>
    <w:rPr>
      <w:color w:val="auto"/>
      <w:lang w:val="de-DE"/>
    </w:rPr>
  </w:style>
  <w:style w:type="character" w:customStyle="1" w:styleId="berschrift2Zchn">
    <w:name w:val="Überschrift 2 Zchn"/>
    <w:link w:val="berschrift2"/>
    <w:uiPriority w:val="9"/>
    <w:semiHidden/>
    <w:rsid w:val="00271A5E"/>
    <w:rPr>
      <w:rFonts w:ascii="Cambria" w:eastAsia="Times New Roman" w:hAnsi="Cambria" w:cs="Times New Roman"/>
      <w:b/>
      <w:bCs/>
      <w:i/>
      <w:iCs/>
      <w:color w:val="000000"/>
      <w:sz w:val="28"/>
      <w:szCs w:val="28"/>
      <w:lang w:val="fr-FR" w:eastAsia="de-DE"/>
    </w:rPr>
  </w:style>
  <w:style w:type="paragraph" w:customStyle="1" w:styleId="Vorspann">
    <w:name w:val="Vorspann"/>
    <w:basedOn w:val="Standard"/>
    <w:next w:val="Standard"/>
    <w:rsid w:val="00271A5E"/>
    <w:pPr>
      <w:spacing w:after="68" w:line="280" w:lineRule="atLeast"/>
      <w:jc w:val="both"/>
    </w:pPr>
    <w:rPr>
      <w:b/>
      <w:color w:val="auto"/>
      <w:szCs w:val="24"/>
      <w:lang w:val="de-DE"/>
    </w:rPr>
  </w:style>
  <w:style w:type="paragraph" w:styleId="Listenabsatz">
    <w:name w:val="List Paragraph"/>
    <w:basedOn w:val="Standard"/>
    <w:qFormat/>
    <w:rsid w:val="00271A5E"/>
    <w:pPr>
      <w:spacing w:after="68" w:line="280" w:lineRule="atLeast"/>
      <w:ind w:left="720"/>
      <w:contextualSpacing/>
      <w:jc w:val="both"/>
    </w:pPr>
    <w:rPr>
      <w:color w:val="auto"/>
      <w:szCs w:val="24"/>
      <w:lang w:val="de-DE"/>
    </w:rPr>
  </w:style>
  <w:style w:type="table" w:customStyle="1" w:styleId="Tabellengitternetz">
    <w:name w:val="Tabellengitternetz"/>
    <w:basedOn w:val="NormaleTabelle"/>
    <w:uiPriority w:val="59"/>
    <w:rsid w:val="00D65A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ckfragen">
    <w:name w:val="Rückfragen"/>
    <w:basedOn w:val="Standard"/>
    <w:rsid w:val="006277CD"/>
    <w:pPr>
      <w:spacing w:before="310" w:after="68" w:line="280" w:lineRule="atLeast"/>
      <w:jc w:val="both"/>
    </w:pPr>
    <w:rPr>
      <w:b/>
      <w:bCs/>
      <w:color w:val="auto"/>
      <w:lang w:val="de-DE"/>
    </w:rPr>
  </w:style>
  <w:style w:type="character" w:customStyle="1" w:styleId="Copyright">
    <w:name w:val="Copyright"/>
    <w:rsid w:val="006277CD"/>
    <w:rPr>
      <w:sz w:val="16"/>
    </w:rPr>
  </w:style>
  <w:style w:type="paragraph" w:customStyle="1" w:styleId="Copytext75kInhalt">
    <w:name w:val="Copytext_75k (Inhalt)"/>
    <w:basedOn w:val="Standard"/>
    <w:uiPriority w:val="99"/>
    <w:rsid w:val="006277CD"/>
    <w:pPr>
      <w:widowControl w:val="0"/>
      <w:autoSpaceDE w:val="0"/>
      <w:autoSpaceDN w:val="0"/>
      <w:adjustRightInd w:val="0"/>
      <w:spacing w:line="320" w:lineRule="atLeast"/>
      <w:textAlignment w:val="center"/>
    </w:pPr>
    <w:rPr>
      <w:rFonts w:ascii="MetaSerifPro-Book" w:eastAsia="MS Mincho" w:hAnsi="MetaSerifPro-Book" w:cs="MetaSerifPro-Book"/>
      <w:color w:val="626261"/>
      <w:spacing w:val="2"/>
      <w:sz w:val="18"/>
      <w:szCs w:val="18"/>
      <w:lang w:val="de-DE"/>
    </w:rPr>
  </w:style>
  <w:style w:type="paragraph" w:styleId="Kommentartext">
    <w:name w:val="annotation text"/>
    <w:basedOn w:val="Standard"/>
    <w:link w:val="KommentartextZchn"/>
    <w:uiPriority w:val="99"/>
    <w:rsid w:val="00F55851"/>
    <w:pPr>
      <w:spacing w:after="68" w:line="280" w:lineRule="atLeast"/>
      <w:jc w:val="both"/>
    </w:pPr>
    <w:rPr>
      <w:color w:val="auto"/>
      <w:lang w:val="de-DE"/>
    </w:rPr>
  </w:style>
  <w:style w:type="character" w:customStyle="1" w:styleId="KommentartextZchn">
    <w:name w:val="Kommentartext Zchn"/>
    <w:link w:val="Kommentartext"/>
    <w:uiPriority w:val="99"/>
    <w:rsid w:val="00F55851"/>
    <w:rPr>
      <w:rFonts w:ascii="Arial" w:hAnsi="Arial"/>
      <w:lang w:val="de-DE" w:eastAsia="de-DE"/>
    </w:rPr>
  </w:style>
  <w:style w:type="character" w:styleId="Fett">
    <w:name w:val="Strong"/>
    <w:uiPriority w:val="22"/>
    <w:qFormat/>
    <w:rsid w:val="00F55851"/>
    <w:rPr>
      <w:b/>
      <w:bCs/>
    </w:rPr>
  </w:style>
  <w:style w:type="character" w:styleId="Seitenzahl">
    <w:name w:val="page number"/>
    <w:rsid w:val="004E4F29"/>
  </w:style>
  <w:style w:type="character" w:customStyle="1" w:styleId="FOTOS">
    <w:name w:val="FOTOS"/>
    <w:rsid w:val="00A77CD8"/>
    <w:rPr>
      <w:b/>
      <w:bCs/>
      <w:color w:val="8B8D8E"/>
      <w:sz w:val="16"/>
    </w:rPr>
  </w:style>
  <w:style w:type="character" w:styleId="Kommentarzeichen">
    <w:name w:val="annotation reference"/>
    <w:basedOn w:val="Absatz-Standardschriftart"/>
    <w:uiPriority w:val="99"/>
    <w:semiHidden/>
    <w:unhideWhenUsed/>
    <w:rsid w:val="00FB64CD"/>
    <w:rPr>
      <w:sz w:val="16"/>
      <w:szCs w:val="16"/>
    </w:rPr>
  </w:style>
  <w:style w:type="paragraph" w:styleId="Kommentarthema">
    <w:name w:val="annotation subject"/>
    <w:basedOn w:val="Kommentartext"/>
    <w:next w:val="Kommentartext"/>
    <w:link w:val="KommentarthemaZchn"/>
    <w:uiPriority w:val="99"/>
    <w:semiHidden/>
    <w:unhideWhenUsed/>
    <w:rsid w:val="00FB64CD"/>
    <w:pPr>
      <w:spacing w:after="0" w:line="240" w:lineRule="auto"/>
      <w:jc w:val="left"/>
    </w:pPr>
    <w:rPr>
      <w:b/>
      <w:bCs/>
      <w:color w:val="000000"/>
      <w:lang w:val="fr-FR"/>
    </w:rPr>
  </w:style>
  <w:style w:type="character" w:customStyle="1" w:styleId="KommentarthemaZchn">
    <w:name w:val="Kommentarthema Zchn"/>
    <w:basedOn w:val="KommentartextZchn"/>
    <w:link w:val="Kommentarthema"/>
    <w:uiPriority w:val="99"/>
    <w:semiHidden/>
    <w:rsid w:val="00FB64CD"/>
    <w:rPr>
      <w:rFonts w:ascii="Arial" w:hAnsi="Arial"/>
      <w:b/>
      <w:bCs/>
      <w:color w:val="000000"/>
      <w:lang w:val="fr-FR" w:eastAsia="de-DE"/>
    </w:rPr>
  </w:style>
  <w:style w:type="paragraph" w:styleId="StandardWeb">
    <w:name w:val="Normal (Web)"/>
    <w:basedOn w:val="Standard"/>
    <w:uiPriority w:val="99"/>
    <w:semiHidden/>
    <w:unhideWhenUsed/>
    <w:rsid w:val="005504D5"/>
    <w:pPr>
      <w:spacing w:before="100" w:beforeAutospacing="1" w:after="100" w:afterAutospacing="1" w:line="240" w:lineRule="auto"/>
    </w:pPr>
    <w:rPr>
      <w:rFonts w:ascii="Times New Roman" w:hAnsi="Times New Roman"/>
      <w:color w:val="auto"/>
      <w:sz w:val="24"/>
      <w:szCs w:val="24"/>
      <w:lang w:val="de-DE"/>
    </w:rPr>
  </w:style>
  <w:style w:type="paragraph" w:styleId="berarbeitung">
    <w:name w:val="Revision"/>
    <w:hidden/>
    <w:uiPriority w:val="99"/>
    <w:semiHidden/>
    <w:rsid w:val="00BE1A0C"/>
    <w:rPr>
      <w:rFonts w:ascii="Arial" w:hAnsi="Arial"/>
      <w:color w:val="000000"/>
      <w:lang w:val="fr-FR" w:eastAsia="de-DE"/>
    </w:rPr>
  </w:style>
  <w:style w:type="paragraph" w:customStyle="1" w:styleId="FlietextE">
    <w:name w:val="Fließtext E"/>
    <w:basedOn w:val="Standard"/>
    <w:link w:val="FlietextEZchn"/>
    <w:qFormat/>
    <w:rsid w:val="00587F73"/>
    <w:pPr>
      <w:spacing w:after="200" w:line="280" w:lineRule="exact"/>
      <w:jc w:val="both"/>
    </w:pPr>
    <w:rPr>
      <w:color w:val="666666"/>
      <w:lang w:val="de-DE"/>
    </w:rPr>
  </w:style>
  <w:style w:type="character" w:customStyle="1" w:styleId="FlietextEZchn">
    <w:name w:val="Fließtext E Zchn"/>
    <w:basedOn w:val="Absatz-Standardschriftart"/>
    <w:link w:val="FlietextE"/>
    <w:rsid w:val="00587F73"/>
    <w:rPr>
      <w:rFonts w:ascii="Arial" w:hAnsi="Arial"/>
      <w:color w:val="666666"/>
      <w:lang w:val="de-DE" w:eastAsia="de-DE"/>
    </w:rPr>
  </w:style>
  <w:style w:type="paragraph" w:customStyle="1" w:styleId="Zwischentitel">
    <w:name w:val="Zwischentitel"/>
    <w:basedOn w:val="Standard"/>
    <w:link w:val="ZwischentitelZchn"/>
    <w:qFormat/>
    <w:rsid w:val="00587F73"/>
    <w:pPr>
      <w:spacing w:after="120" w:line="280" w:lineRule="exact"/>
    </w:pPr>
    <w:rPr>
      <w:b/>
      <w:color w:val="666666"/>
      <w:sz w:val="24"/>
      <w:szCs w:val="24"/>
      <w:u w:color="000000"/>
      <w:lang w:val="de-DE"/>
    </w:rPr>
  </w:style>
  <w:style w:type="character" w:customStyle="1" w:styleId="ZwischentitelZchn">
    <w:name w:val="Zwischentitel Zchn"/>
    <w:basedOn w:val="Absatz-Standardschriftart"/>
    <w:link w:val="Zwischentitel"/>
    <w:rsid w:val="00587F73"/>
    <w:rPr>
      <w:rFonts w:ascii="Arial" w:hAnsi="Arial"/>
      <w:b/>
      <w:color w:val="666666"/>
      <w:sz w:val="24"/>
      <w:szCs w:val="24"/>
      <w:u w:color="000000"/>
      <w:lang w:val="de-DE" w:eastAsia="de-DE"/>
    </w:rPr>
  </w:style>
  <w:style w:type="character" w:styleId="NichtaufgelsteErwhnung">
    <w:name w:val="Unresolved Mention"/>
    <w:basedOn w:val="Absatz-Standardschriftart"/>
    <w:uiPriority w:val="99"/>
    <w:semiHidden/>
    <w:unhideWhenUsed/>
    <w:rsid w:val="009C70D9"/>
    <w:rPr>
      <w:color w:val="605E5C"/>
      <w:shd w:val="clear" w:color="auto" w:fill="E1DFDD"/>
    </w:rPr>
  </w:style>
  <w:style w:type="character" w:styleId="BesuchterLink">
    <w:name w:val="FollowedHyperlink"/>
    <w:basedOn w:val="Absatz-Standardschriftart"/>
    <w:uiPriority w:val="99"/>
    <w:semiHidden/>
    <w:unhideWhenUsed/>
    <w:rsid w:val="0058757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ulrike.brosius@egger.com"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_rels/header2.xml.rels><?xml version="1.0" encoding="UTF-8" standalone="yes"?>
<Relationships xmlns="http://schemas.openxmlformats.org/package/2006/relationships"><Relationship Id="rId1" Type="http://schemas.openxmlformats.org/officeDocument/2006/relationships/image" Target="media/image7.jpeg"/></Relationships>
</file>

<file path=word/_rels/settings.xml.rels><?xml version="1.0" encoding="UTF-8" standalone="yes"?>
<Relationships xmlns="http://schemas.openxmlformats.org/package/2006/relationships"><Relationship Id="rId1" Type="http://schemas.openxmlformats.org/officeDocument/2006/relationships/attachedTemplate" Target="file:///S:\lib\template\PR_Template_D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9260bf9-88f2-4d5f-a923-10ad584a6b13" xsi:nil="true"/>
    <lcf76f155ced4ddcb4097134ff3c332f xmlns="ea836433-997d-471c-ba13-11f625e41a9d">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92DA5459E3E2A042A027629CCE92F2A6" ma:contentTypeVersion="14" ma:contentTypeDescription="Ein neues Dokument erstellen." ma:contentTypeScope="" ma:versionID="ea3937c786c006317b01c7d3dd82a2f9">
  <xsd:schema xmlns:xsd="http://www.w3.org/2001/XMLSchema" xmlns:xs="http://www.w3.org/2001/XMLSchema" xmlns:p="http://schemas.microsoft.com/office/2006/metadata/properties" xmlns:ns2="ea836433-997d-471c-ba13-11f625e41a9d" xmlns:ns3="a9260bf9-88f2-4d5f-a923-10ad584a6b13" targetNamespace="http://schemas.microsoft.com/office/2006/metadata/properties" ma:root="true" ma:fieldsID="dce19608def33fcc7506a73bc989e412" ns2:_="" ns3:_="">
    <xsd:import namespace="ea836433-997d-471c-ba13-11f625e41a9d"/>
    <xsd:import namespace="a9260bf9-88f2-4d5f-a923-10ad584a6b1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a836433-997d-471c-ba13-11f625e41a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Bildmarkierungen" ma:readOnly="false" ma:fieldId="{5cf76f15-5ced-4ddc-b409-7134ff3c332f}" ma:taxonomyMulti="true" ma:sspId="20cc5117-0818-42a7-b5f7-8713f4e99b6f"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9260bf9-88f2-4d5f-a923-10ad584a6b13"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ab97b23-a68f-4d1a-9e8b-d81c301934b2}" ma:internalName="TaxCatchAll" ma:showField="CatchAllData" ma:web="a9260bf9-88f2-4d5f-a923-10ad584a6b1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4DE06B-96A7-4FE9-A715-08F2265F5567}">
  <ds:schemaRefs>
    <ds:schemaRef ds:uri="http://schemas.microsoft.com/office/2006/metadata/properties"/>
    <ds:schemaRef ds:uri="http://schemas.microsoft.com/office/infopath/2007/PartnerControls"/>
    <ds:schemaRef ds:uri="a9260bf9-88f2-4d5f-a923-10ad584a6b13"/>
    <ds:schemaRef ds:uri="ea836433-997d-471c-ba13-11f625e41a9d"/>
  </ds:schemaRefs>
</ds:datastoreItem>
</file>

<file path=customXml/itemProps2.xml><?xml version="1.0" encoding="utf-8"?>
<ds:datastoreItem xmlns:ds="http://schemas.openxmlformats.org/officeDocument/2006/customXml" ds:itemID="{FED260C5-DDFC-47EE-8ECD-1A54DE0BF8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a836433-997d-471c-ba13-11f625e41a9d"/>
    <ds:schemaRef ds:uri="a9260bf9-88f2-4d5f-a923-10ad584a6b1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FAAC792-B4E6-49E5-BECB-6DDD257BA1EE}">
  <ds:schemaRefs>
    <ds:schemaRef ds:uri="http://schemas.openxmlformats.org/officeDocument/2006/bibliography"/>
  </ds:schemaRefs>
</ds:datastoreItem>
</file>

<file path=customXml/itemProps4.xml><?xml version="1.0" encoding="utf-8"?>
<ds:datastoreItem xmlns:ds="http://schemas.openxmlformats.org/officeDocument/2006/customXml" ds:itemID="{059FC8F0-D9D2-48F9-8319-B8BC3DAAB56D}">
  <ds:schemaRefs>
    <ds:schemaRef ds:uri="http://schemas.microsoft.com/sharepoint/v3/contenttype/forms"/>
  </ds:schemaRefs>
</ds:datastoreItem>
</file>

<file path=docMetadata/LabelInfo.xml><?xml version="1.0" encoding="utf-8"?>
<clbl:labelList xmlns:clbl="http://schemas.microsoft.com/office/2020/mipLabelMetadata">
  <clbl:label id="{89f231fa-0954-42bf-87d4-fa4f5d047bcc}" enabled="1" method="Standard" siteId="{2b673a0a-c0fa-4f5e-82ac-859d713ce86e}" removed="0"/>
</clbl:labelList>
</file>

<file path=docProps/app.xml><?xml version="1.0" encoding="utf-8"?>
<Properties xmlns="http://schemas.openxmlformats.org/officeDocument/2006/extended-properties" xmlns:vt="http://schemas.openxmlformats.org/officeDocument/2006/docPropsVTypes">
  <Template>PR_Template_DE.dotx</Template>
  <TotalTime>0</TotalTime>
  <Pages>6</Pages>
  <Words>1422</Words>
  <Characters>8963</Characters>
  <Application>Microsoft Office Word</Application>
  <DocSecurity>0</DocSecurity>
  <Lines>74</Lines>
  <Paragraphs>20</Paragraphs>
  <ScaleCrop>false</ScaleCrop>
  <Company/>
  <LinksUpToDate>false</LinksUpToDate>
  <CharactersWithSpaces>10365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Brosius Ulrike</dc:creator>
  <cp:lastModifiedBy>Brosius Ulrike</cp:lastModifiedBy>
  <cp:revision>40</cp:revision>
  <cp:lastPrinted>2025-11-20T00:24:00Z</cp:lastPrinted>
  <dcterms:created xsi:type="dcterms:W3CDTF">2026-01-26T13:36:00Z</dcterms:created>
  <dcterms:modified xsi:type="dcterms:W3CDTF">2026-02-16T14:10:00Z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0x01010092DA5459E3E2A042A027629CCE92F2A6</vt:lpwstr>
  </property>
  <property fmtid="{D5CDD505-2E9C-101B-9397-08002B2CF9AE}" pid="3" name="docLang">
    <vt:lpwstr>de</vt:lpwstr>
  </property>
  <property fmtid="{D5CDD505-2E9C-101B-9397-08002B2CF9AE}" pid="4" name="EGGCompanyNumber">
    <vt:lpwstr/>
  </property>
  <property fmtid="{D5CDD505-2E9C-101B-9397-08002B2CF9AE}" pid="5" name="EGGLanguage">
    <vt:lpwstr>3;#EN|53f74a3a-54b8-42ea-b622-8c58d302321d</vt:lpwstr>
  </property>
  <property fmtid="{D5CDD505-2E9C-101B-9397-08002B2CF9AE}" pid="6" name="EGGLocation">
    <vt:lpwstr/>
  </property>
  <property fmtid="{D5CDD505-2E9C-101B-9397-08002B2CF9AE}" pid="7" name="EGGManagedMetadata">
    <vt:lpwstr/>
  </property>
  <property fmtid="{D5CDD505-2E9C-101B-9397-08002B2CF9AE}" pid="8" name="MediaServiceImageTags">
    <vt:lpwstr/>
  </property>
  <property fmtid="{D5CDD505-2E9C-101B-9397-08002B2CF9AE}" pid="9" name="Order">
    <vt:r8>194100</vt:r8>
  </property>
  <property fmtid="{D5CDD505-2E9C-101B-9397-08002B2CF9AE}" pid="10" name="TaxCatchAll">
    <vt:lpwstr>3;#EN|53f74a3a-54b8-42ea-b622-8c58d302321d</vt:lpwstr>
  </property>
  <property fmtid="{D5CDD505-2E9C-101B-9397-08002B2CF9AE}" pid="11" name="_dlc_DocIdItemGuid">
    <vt:lpwstr>d9cabe40-2a58-4ff5-8e20-678ca93597ec</vt:lpwstr>
  </property>
</Properties>
</file>