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0E39" w14:textId="77777777" w:rsidR="00F83548" w:rsidRDefault="00085565" w:rsidP="00643D70">
      <w:pPr>
        <w:spacing w:after="240" w:line="380" w:lineRule="exact"/>
        <w:rPr>
          <w:b/>
          <w:color w:val="E31B37"/>
          <w:sz w:val="32"/>
          <w:szCs w:val="32"/>
          <w:u w:color="000000"/>
        </w:rPr>
      </w:pPr>
      <w:bookmarkStart w:id="0" w:name="_Toc208392761"/>
      <w:r>
        <w:rPr>
          <w:b/>
          <w:color w:val="E31B37"/>
          <w:sz w:val="32"/>
          <w:u w:color="000000"/>
        </w:rPr>
        <w:t xml:space="preserve">EGGER pregătește </w:t>
      </w:r>
      <w:r w:rsidR="00BE2ADE">
        <w:rPr>
          <w:b/>
          <w:color w:val="E31B37"/>
          <w:sz w:val="32"/>
          <w:u w:color="000000"/>
        </w:rPr>
        <w:t>următoarea generație de profesioniști</w:t>
      </w:r>
    </w:p>
    <w:p w14:paraId="20FA7215" w14:textId="77777777" w:rsidR="006277CD" w:rsidRPr="00F83548" w:rsidRDefault="00085565" w:rsidP="00476384">
      <w:pPr>
        <w:spacing w:after="240" w:line="300" w:lineRule="exact"/>
        <w:jc w:val="both"/>
        <w:rPr>
          <w:sz w:val="24"/>
          <w:szCs w:val="24"/>
        </w:rPr>
      </w:pPr>
      <w:r>
        <w:rPr>
          <w:b/>
          <w:color w:val="666666"/>
          <w:sz w:val="24"/>
          <w:u w:color="000000"/>
        </w:rPr>
        <w:t xml:space="preserve">Două clase noi de </w:t>
      </w:r>
      <w:r w:rsidR="00696C84">
        <w:rPr>
          <w:b/>
          <w:color w:val="666666"/>
          <w:sz w:val="24"/>
          <w:u w:color="000000"/>
        </w:rPr>
        <w:t>învățământ în sistem</w:t>
      </w:r>
      <w:r>
        <w:rPr>
          <w:b/>
          <w:color w:val="666666"/>
          <w:sz w:val="24"/>
          <w:u w:color="000000"/>
        </w:rPr>
        <w:t xml:space="preserve"> dual </w:t>
      </w:r>
      <w:r w:rsidR="0085353D">
        <w:rPr>
          <w:b/>
          <w:color w:val="666666"/>
          <w:sz w:val="24"/>
          <w:u w:color="000000"/>
        </w:rPr>
        <w:t>în parteneriat cu</w:t>
      </w:r>
      <w:r>
        <w:rPr>
          <w:b/>
          <w:color w:val="666666"/>
          <w:sz w:val="24"/>
          <w:u w:color="000000"/>
        </w:rPr>
        <w:t xml:space="preserve"> EGGER începând din anul școlar 2019-2020</w:t>
      </w:r>
    </w:p>
    <w:p w14:paraId="42F74D25" w14:textId="77777777" w:rsidR="00BE2ADE" w:rsidRPr="005A661B" w:rsidRDefault="00BE2ADE" w:rsidP="00BE2ADE">
      <w:pPr>
        <w:pStyle w:val="Unterzeile"/>
        <w:spacing w:after="360" w:line="280" w:lineRule="exact"/>
        <w:ind w:left="0"/>
        <w:rPr>
          <w:b/>
          <w:color w:val="666666"/>
          <w:sz w:val="20"/>
          <w:u w:color="000000"/>
        </w:rPr>
      </w:pPr>
      <w:r>
        <w:rPr>
          <w:b/>
          <w:color w:val="666666"/>
          <w:sz w:val="20"/>
          <w:u w:color="000000"/>
        </w:rPr>
        <w:t xml:space="preserve">Compania EGGER </w:t>
      </w:r>
      <w:r w:rsidR="00D2530A">
        <w:rPr>
          <w:b/>
          <w:color w:val="666666"/>
          <w:sz w:val="20"/>
          <w:u w:color="000000"/>
        </w:rPr>
        <w:t xml:space="preserve">susține </w:t>
      </w:r>
      <w:r>
        <w:rPr>
          <w:b/>
          <w:color w:val="666666"/>
          <w:sz w:val="20"/>
          <w:u w:color="000000"/>
        </w:rPr>
        <w:t xml:space="preserve">înființarea a două clase noi de învățământ în sistem dual în județul Suceava. Astfel, EGGER a încheiat parteneriate pentru formarea profesională a elevilor în sistemul învățământului dual cu Colegiul Tehnic „Lațcu Vodă” Siret și Primăria Siret pentru specializarea </w:t>
      </w:r>
      <w:r w:rsidRPr="00C93782">
        <w:rPr>
          <w:b/>
          <w:i/>
          <w:color w:val="666666"/>
          <w:sz w:val="20"/>
          <w:u w:color="000000"/>
        </w:rPr>
        <w:t xml:space="preserve">Mecanic </w:t>
      </w:r>
      <w:r>
        <w:rPr>
          <w:b/>
          <w:i/>
          <w:color w:val="666666"/>
          <w:sz w:val="20"/>
          <w:u w:color="000000"/>
        </w:rPr>
        <w:t>u</w:t>
      </w:r>
      <w:r w:rsidRPr="00C93782">
        <w:rPr>
          <w:b/>
          <w:i/>
          <w:color w:val="666666"/>
          <w:sz w:val="20"/>
          <w:u w:color="000000"/>
        </w:rPr>
        <w:t>tilaje și instalații în industrie</w:t>
      </w:r>
      <w:r>
        <w:rPr>
          <w:b/>
          <w:color w:val="666666"/>
          <w:sz w:val="20"/>
          <w:u w:color="000000"/>
        </w:rPr>
        <w:t xml:space="preserve"> și cu Colegiul Tehnic „Samuil Isopescu” Suceava și Primăria Municipiului Suceava pentru specializarea </w:t>
      </w:r>
      <w:r w:rsidRPr="00C93782">
        <w:rPr>
          <w:b/>
          <w:i/>
          <w:color w:val="666666"/>
          <w:sz w:val="20"/>
          <w:u w:color="000000"/>
        </w:rPr>
        <w:t>Electrician exploatare joasă tensiune</w:t>
      </w:r>
      <w:r w:rsidR="00914067">
        <w:rPr>
          <w:b/>
          <w:color w:val="666666"/>
          <w:sz w:val="20"/>
          <w:u w:color="000000"/>
        </w:rPr>
        <w:t>. Cele două clase</w:t>
      </w:r>
      <w:r>
        <w:rPr>
          <w:b/>
          <w:color w:val="666666"/>
          <w:sz w:val="20"/>
          <w:u w:color="000000"/>
        </w:rPr>
        <w:t xml:space="preserve"> își</w:t>
      </w:r>
      <w:r w:rsidR="00914067">
        <w:rPr>
          <w:b/>
          <w:color w:val="666666"/>
          <w:sz w:val="20"/>
          <w:u w:color="000000"/>
        </w:rPr>
        <w:t xml:space="preserve"> vor</w:t>
      </w:r>
      <w:r>
        <w:rPr>
          <w:b/>
          <w:color w:val="666666"/>
          <w:sz w:val="20"/>
          <w:u w:color="000000"/>
        </w:rPr>
        <w:t xml:space="preserve"> începe activitatea din anul școlar 2019-2020, cu o durată de pregătire practică și teoretică de 3 ani. Elevii care au promovat clasa a VIII-a pot opta pentru cele două specializări în cele două etape de admitere în învățământul dual.</w:t>
      </w:r>
    </w:p>
    <w:p w14:paraId="24576327" w14:textId="77777777" w:rsidR="007B6C41" w:rsidRDefault="005A661B" w:rsidP="007A231A">
      <w:pPr>
        <w:spacing w:after="360" w:line="280" w:lineRule="exact"/>
        <w:jc w:val="both"/>
        <w:rPr>
          <w:color w:val="666666"/>
        </w:rPr>
      </w:pPr>
      <w:r w:rsidRPr="005A661B">
        <w:rPr>
          <w:color w:val="666666"/>
        </w:rPr>
        <w:t>“</w:t>
      </w:r>
      <w:r w:rsidRPr="000440EB">
        <w:rPr>
          <w:i/>
          <w:color w:val="666666"/>
        </w:rPr>
        <w:t>Pentru noi</w:t>
      </w:r>
      <w:r w:rsidR="00BE2ADE">
        <w:rPr>
          <w:i/>
          <w:color w:val="666666"/>
        </w:rPr>
        <w:t>,</w:t>
      </w:r>
      <w:r w:rsidRPr="000440EB">
        <w:rPr>
          <w:i/>
          <w:color w:val="666666"/>
        </w:rPr>
        <w:t xml:space="preserve"> legătura directă cu piața muncii este foarte importantă</w:t>
      </w:r>
      <w:r w:rsidR="001A027A" w:rsidRPr="000440EB">
        <w:rPr>
          <w:i/>
          <w:color w:val="666666"/>
        </w:rPr>
        <w:t>, iar învățământul dual are rolul de a întări această relație. Avem astfel posibilitatea să îi cunoaștem pe elevi, să ne implicăm direct în formarea lor și să le punem la dispoziție mentori cu experiență care îi vor îndruma. Î</w:t>
      </w:r>
      <w:r w:rsidR="00696C84">
        <w:rPr>
          <w:i/>
          <w:color w:val="666666"/>
        </w:rPr>
        <w:t>n acest mod punem bazele</w:t>
      </w:r>
      <w:r w:rsidR="001A027A" w:rsidRPr="000440EB">
        <w:rPr>
          <w:i/>
          <w:color w:val="666666"/>
        </w:rPr>
        <w:t xml:space="preserve"> experților de mâine. </w:t>
      </w:r>
      <w:r w:rsidR="00BE2ADE" w:rsidRPr="000440EB">
        <w:rPr>
          <w:i/>
          <w:color w:val="666666"/>
        </w:rPr>
        <w:t>Am convingerea că elevii c</w:t>
      </w:r>
      <w:r w:rsidR="00BE2ADE">
        <w:rPr>
          <w:i/>
          <w:color w:val="666666"/>
        </w:rPr>
        <w:t>are</w:t>
      </w:r>
      <w:r w:rsidR="00BE2ADE" w:rsidRPr="000440EB">
        <w:rPr>
          <w:i/>
          <w:color w:val="666666"/>
        </w:rPr>
        <w:t xml:space="preserve"> se vor înscrie</w:t>
      </w:r>
      <w:r w:rsidR="00BE2ADE">
        <w:rPr>
          <w:i/>
          <w:color w:val="666666"/>
        </w:rPr>
        <w:t>,</w:t>
      </w:r>
      <w:r w:rsidR="00BE2ADE" w:rsidRPr="000440EB">
        <w:rPr>
          <w:i/>
          <w:color w:val="666666"/>
        </w:rPr>
        <w:t xml:space="preserve"> </w:t>
      </w:r>
      <w:r w:rsidR="00BE2ADE">
        <w:rPr>
          <w:i/>
          <w:color w:val="666666"/>
        </w:rPr>
        <w:t>vor face</w:t>
      </w:r>
      <w:r w:rsidR="00BE2ADE" w:rsidRPr="000440EB">
        <w:rPr>
          <w:i/>
          <w:color w:val="666666"/>
        </w:rPr>
        <w:t xml:space="preserve"> </w:t>
      </w:r>
      <w:r w:rsidR="00BE2ADE">
        <w:rPr>
          <w:i/>
          <w:color w:val="666666"/>
        </w:rPr>
        <w:t xml:space="preserve">o </w:t>
      </w:r>
      <w:r w:rsidR="00BE2ADE" w:rsidRPr="000440EB">
        <w:rPr>
          <w:i/>
          <w:color w:val="666666"/>
        </w:rPr>
        <w:t>alegere</w:t>
      </w:r>
      <w:r w:rsidR="00BE2ADE">
        <w:rPr>
          <w:i/>
          <w:color w:val="666666"/>
        </w:rPr>
        <w:t xml:space="preserve"> bună pentru viitorul lor </w:t>
      </w:r>
      <w:r w:rsidR="00BE2ADE" w:rsidRPr="000440EB">
        <w:rPr>
          <w:i/>
          <w:color w:val="666666"/>
        </w:rPr>
        <w:t xml:space="preserve">și vor fi foarte mulțumiți de </w:t>
      </w:r>
      <w:r w:rsidR="00BE2ADE">
        <w:rPr>
          <w:i/>
          <w:color w:val="666666"/>
        </w:rPr>
        <w:t>sprijinul oferit de EGGER</w:t>
      </w:r>
      <w:r w:rsidR="001A027A">
        <w:rPr>
          <w:color w:val="666666"/>
        </w:rPr>
        <w:t>.</w:t>
      </w:r>
      <w:r>
        <w:rPr>
          <w:color w:val="666666"/>
        </w:rPr>
        <w:t xml:space="preserve">” </w:t>
      </w:r>
      <w:r w:rsidR="001A027A">
        <w:rPr>
          <w:color w:val="666666"/>
        </w:rPr>
        <w:t>a declarat Ioan Banciu, Director Tehnic / Producție Divizie Est.</w:t>
      </w:r>
    </w:p>
    <w:p w14:paraId="4783996C" w14:textId="77777777" w:rsidR="000440EB" w:rsidRPr="000440EB" w:rsidRDefault="000440EB" w:rsidP="007A231A">
      <w:pPr>
        <w:spacing w:after="360" w:line="280" w:lineRule="exact"/>
        <w:jc w:val="both"/>
        <w:rPr>
          <w:color w:val="666666"/>
        </w:rPr>
      </w:pPr>
      <w:r w:rsidRPr="00DD75C0">
        <w:rPr>
          <w:color w:val="666666"/>
        </w:rPr>
        <w:t xml:space="preserve">Compania EGGER </w:t>
      </w:r>
      <w:r>
        <w:rPr>
          <w:color w:val="666666"/>
        </w:rPr>
        <w:t xml:space="preserve">dorește să pregătească tineri prin </w:t>
      </w:r>
      <w:r w:rsidR="00BE2ADE">
        <w:rPr>
          <w:color w:val="666666"/>
        </w:rPr>
        <w:t xml:space="preserve">intermediul învățământului dual. În acest scop </w:t>
      </w:r>
      <w:r>
        <w:rPr>
          <w:color w:val="666666"/>
        </w:rPr>
        <w:t xml:space="preserve">a încheiat parteneriate cu </w:t>
      </w:r>
      <w:r w:rsidRPr="000440EB">
        <w:rPr>
          <w:color w:val="666666"/>
        </w:rPr>
        <w:t xml:space="preserve">Colegiul Tehnic „Lațcu Vodă” Siret și Primăria Siret pentru specializarea </w:t>
      </w:r>
      <w:r w:rsidRPr="000440EB">
        <w:rPr>
          <w:i/>
          <w:color w:val="666666"/>
        </w:rPr>
        <w:t>Mecanic utilaje și instalații în industrie</w:t>
      </w:r>
      <w:r w:rsidRPr="000440EB">
        <w:rPr>
          <w:color w:val="666666"/>
        </w:rPr>
        <w:t xml:space="preserve"> și cu Colegiul Tehnic „Samuil Isopescu” Suceava și Primăria Municipiului Suceava pentru specializarea </w:t>
      </w:r>
      <w:r w:rsidRPr="000440EB">
        <w:rPr>
          <w:i/>
          <w:color w:val="666666"/>
        </w:rPr>
        <w:t>Electrician exploatare joasă tensiune</w:t>
      </w:r>
      <w:r>
        <w:rPr>
          <w:i/>
          <w:color w:val="666666"/>
        </w:rPr>
        <w:t xml:space="preserve">. </w:t>
      </w:r>
      <w:r>
        <w:rPr>
          <w:color w:val="666666"/>
        </w:rPr>
        <w:t>Pregătirea elevilor se realizează în decursul a trei ani, timp în care elevii vor primi o bursă lunară de 400 lei</w:t>
      </w:r>
      <w:r w:rsidR="00D2530A">
        <w:rPr>
          <w:color w:val="666666"/>
        </w:rPr>
        <w:t xml:space="preserve">, </w:t>
      </w:r>
      <w:r>
        <w:rPr>
          <w:color w:val="666666"/>
        </w:rPr>
        <w:t xml:space="preserve">200 lei din partea companiei EGGER și 200 lei din partea statului. Instruirea practică se va desfășura la sediul companiei EGGER sub îndrumarea unor mentori </w:t>
      </w:r>
      <w:r w:rsidR="001C51C6">
        <w:rPr>
          <w:color w:val="666666"/>
        </w:rPr>
        <w:t>profesioniști</w:t>
      </w:r>
      <w:r>
        <w:rPr>
          <w:color w:val="666666"/>
        </w:rPr>
        <w:t>.</w:t>
      </w:r>
    </w:p>
    <w:p w14:paraId="1EA19E4D" w14:textId="77777777" w:rsidR="008B3430" w:rsidRPr="008B3430" w:rsidRDefault="008B3430" w:rsidP="007A231A">
      <w:pPr>
        <w:spacing w:after="360" w:line="280" w:lineRule="exact"/>
        <w:jc w:val="both"/>
        <w:rPr>
          <w:b/>
          <w:color w:val="666666"/>
          <w:sz w:val="24"/>
          <w:u w:color="000000"/>
        </w:rPr>
      </w:pPr>
      <w:r>
        <w:rPr>
          <w:b/>
          <w:color w:val="666666"/>
          <w:sz w:val="24"/>
          <w:u w:color="000000"/>
        </w:rPr>
        <w:t>Teoria este importantă, însă</w:t>
      </w:r>
      <w:r w:rsidRPr="008B3430">
        <w:rPr>
          <w:b/>
          <w:color w:val="666666"/>
          <w:sz w:val="24"/>
          <w:u w:color="000000"/>
        </w:rPr>
        <w:t xml:space="preserve"> practica este esențială </w:t>
      </w:r>
      <w:r>
        <w:rPr>
          <w:b/>
          <w:color w:val="666666"/>
          <w:sz w:val="24"/>
          <w:u w:color="000000"/>
        </w:rPr>
        <w:t>în dezvoltarea unui specialist</w:t>
      </w:r>
    </w:p>
    <w:p w14:paraId="3942B030" w14:textId="77777777" w:rsidR="001A027A" w:rsidRDefault="00DD75C0" w:rsidP="007A231A">
      <w:pPr>
        <w:spacing w:after="360" w:line="280" w:lineRule="exact"/>
        <w:jc w:val="both"/>
        <w:rPr>
          <w:color w:val="666666"/>
        </w:rPr>
      </w:pPr>
      <w:r>
        <w:rPr>
          <w:color w:val="666666"/>
        </w:rPr>
        <w:t>Învățământul dual presupune îmbinarea teoriei cu practica pe parcursul a trei ani de studiu. Astfel că, în primul an, ponderea teoriei este de 80%</w:t>
      </w:r>
      <w:r w:rsidR="000440EB">
        <w:rPr>
          <w:color w:val="666666"/>
        </w:rPr>
        <w:t xml:space="preserve">, iar în anul trei de studiu ajunge la doar 28%, restul timpului fiind acoperit de partea practică realizată în cadrul firmei EGGER. </w:t>
      </w:r>
      <w:r w:rsidR="001C51C6">
        <w:rPr>
          <w:color w:val="666666"/>
        </w:rPr>
        <w:t xml:space="preserve">Pe durata </w:t>
      </w:r>
      <w:r w:rsidR="001C51C6">
        <w:rPr>
          <w:color w:val="666666"/>
        </w:rPr>
        <w:lastRenderedPageBreak/>
        <w:t>practicii, elevii vor beneficia de echipament de protecție și de transport gratuit către și de la fabrică</w:t>
      </w:r>
      <w:r w:rsidR="00D2530A">
        <w:rPr>
          <w:color w:val="666666"/>
        </w:rPr>
        <w:t>, asigurate de compania EGGER</w:t>
      </w:r>
      <w:r w:rsidR="00F97DC4">
        <w:rPr>
          <w:color w:val="666666"/>
        </w:rPr>
        <w:t xml:space="preserve">. </w:t>
      </w:r>
    </w:p>
    <w:p w14:paraId="4E6DEE77" w14:textId="00545CEE" w:rsidR="00BC0A9E" w:rsidRDefault="00BC1BC8" w:rsidP="00BE2ADE">
      <w:pPr>
        <w:spacing w:after="360" w:line="280" w:lineRule="exact"/>
        <w:jc w:val="both"/>
        <w:rPr>
          <w:color w:val="666666"/>
        </w:rPr>
      </w:pPr>
      <w:r>
        <w:rPr>
          <w:i/>
          <w:color w:val="666666"/>
        </w:rPr>
        <w:t>„</w:t>
      </w:r>
      <w:r w:rsidR="00BE2ADE" w:rsidRPr="00F21F9E">
        <w:rPr>
          <w:i/>
          <w:color w:val="666666"/>
        </w:rPr>
        <w:t xml:space="preserve">Considerăm că învățământul dual este o ocazie de învățare foarte bună pentru elevi, </w:t>
      </w:r>
      <w:r w:rsidR="00D25FAF">
        <w:rPr>
          <w:i/>
          <w:color w:val="666666"/>
        </w:rPr>
        <w:t xml:space="preserve">care le va permite să devină specialiști în domeniul de activitate ales. </w:t>
      </w:r>
      <w:r w:rsidR="00D2530A">
        <w:rPr>
          <w:i/>
          <w:color w:val="666666"/>
        </w:rPr>
        <w:t xml:space="preserve"> </w:t>
      </w:r>
      <w:r w:rsidR="00BE2ADE" w:rsidRPr="00F21F9E">
        <w:rPr>
          <w:i/>
          <w:color w:val="666666"/>
        </w:rPr>
        <w:t xml:space="preserve">În afara beneficiilor pe care le oferim elevilor pe parcursul </w:t>
      </w:r>
      <w:r w:rsidR="00BE2ADE">
        <w:rPr>
          <w:i/>
          <w:color w:val="666666"/>
        </w:rPr>
        <w:t xml:space="preserve">perioadei de </w:t>
      </w:r>
      <w:r w:rsidR="00BE2ADE" w:rsidRPr="00F21F9E">
        <w:rPr>
          <w:i/>
          <w:color w:val="666666"/>
        </w:rPr>
        <w:t>practic</w:t>
      </w:r>
      <w:r w:rsidR="00BE2ADE">
        <w:rPr>
          <w:i/>
          <w:color w:val="666666"/>
        </w:rPr>
        <w:t>ă</w:t>
      </w:r>
      <w:r w:rsidR="00BE2ADE" w:rsidRPr="00F21F9E">
        <w:rPr>
          <w:i/>
          <w:color w:val="666666"/>
        </w:rPr>
        <w:t>, aceștia au prioritate la angajare după absolvire Le oferim o diplomă recunoscută pe plan european și perspectiv</w:t>
      </w:r>
      <w:r w:rsidR="00BE2ADE">
        <w:rPr>
          <w:i/>
          <w:color w:val="666666"/>
        </w:rPr>
        <w:t>a</w:t>
      </w:r>
      <w:r w:rsidR="00BE2ADE" w:rsidRPr="00F21F9E">
        <w:rPr>
          <w:i/>
          <w:color w:val="666666"/>
        </w:rPr>
        <w:t xml:space="preserve"> de </w:t>
      </w:r>
      <w:r w:rsidR="00BE2ADE">
        <w:rPr>
          <w:i/>
          <w:color w:val="666666"/>
        </w:rPr>
        <w:t xml:space="preserve">a-și începe </w:t>
      </w:r>
      <w:r w:rsidR="00BE2ADE" w:rsidRPr="00F21F9E">
        <w:rPr>
          <w:i/>
          <w:color w:val="666666"/>
        </w:rPr>
        <w:t>dezvoltare</w:t>
      </w:r>
      <w:r w:rsidR="00BE2ADE">
        <w:rPr>
          <w:i/>
          <w:color w:val="666666"/>
        </w:rPr>
        <w:t>a</w:t>
      </w:r>
      <w:r w:rsidR="00BE2ADE" w:rsidRPr="00F21F9E">
        <w:rPr>
          <w:i/>
          <w:color w:val="666666"/>
        </w:rPr>
        <w:t xml:space="preserve"> carierei </w:t>
      </w:r>
      <w:r w:rsidR="00BE2ADE" w:rsidRPr="0079392C">
        <w:rPr>
          <w:i/>
          <w:color w:val="666666"/>
        </w:rPr>
        <w:t>într-o companiei multinațională</w:t>
      </w:r>
      <w:r w:rsidR="00BE2ADE" w:rsidRPr="00F21F9E">
        <w:rPr>
          <w:i/>
          <w:color w:val="666666"/>
        </w:rPr>
        <w:t>. Ne dor</w:t>
      </w:r>
      <w:r w:rsidR="00BE2ADE">
        <w:rPr>
          <w:i/>
          <w:color w:val="666666"/>
        </w:rPr>
        <w:t>im ca acest program să fie unul de succes și să aplice cât mai mulți elevi, pe care îi așteptăm să ne fie colegi</w:t>
      </w:r>
      <w:r>
        <w:rPr>
          <w:i/>
          <w:color w:val="666666"/>
        </w:rPr>
        <w:t>.”</w:t>
      </w:r>
      <w:r w:rsidR="00F21F9E">
        <w:rPr>
          <w:i/>
          <w:color w:val="666666"/>
        </w:rPr>
        <w:t xml:space="preserve"> </w:t>
      </w:r>
      <w:r w:rsidR="00F21F9E" w:rsidRPr="00F21F9E">
        <w:rPr>
          <w:color w:val="666666"/>
        </w:rPr>
        <w:t>a declarat Daniela Ungureanu, Director Resurse Umane RO/CEE/RU/PL/RAU.</w:t>
      </w:r>
    </w:p>
    <w:p w14:paraId="6A621A94" w14:textId="77777777" w:rsidR="00BE2ADE" w:rsidRDefault="00BE2ADE" w:rsidP="00BE2ADE">
      <w:pPr>
        <w:spacing w:after="360" w:line="280" w:lineRule="exact"/>
        <w:jc w:val="both"/>
        <w:rPr>
          <w:color w:val="666666"/>
        </w:rPr>
      </w:pPr>
      <w:r>
        <w:rPr>
          <w:color w:val="666666"/>
        </w:rPr>
        <w:t>Elevii interesați se pot înscrie la programul dual de învățământ cu practică în cadrul companiei EGGER în cele două etape de înscriere ce se vor desfășura în perioada 24-26 iunie 2019 și 22-24 iulie 2019.</w:t>
      </w:r>
    </w:p>
    <w:p w14:paraId="50A28751" w14:textId="77777777" w:rsidR="00F21F9E" w:rsidRPr="00F9234B" w:rsidRDefault="00F21F9E" w:rsidP="00BC0A9E">
      <w:pPr>
        <w:rPr>
          <w:color w:val="666666"/>
        </w:rPr>
      </w:pPr>
    </w:p>
    <w:p w14:paraId="062E0951" w14:textId="77777777" w:rsidR="007D3547" w:rsidRPr="00797D84" w:rsidRDefault="007D3547" w:rsidP="007D33B4">
      <w:pPr>
        <w:pBdr>
          <w:top w:val="single" w:sz="4" w:space="1" w:color="666666"/>
        </w:pBdr>
        <w:spacing w:line="280" w:lineRule="exact"/>
        <w:jc w:val="both"/>
        <w:rPr>
          <w:color w:val="666666"/>
        </w:rPr>
      </w:pPr>
    </w:p>
    <w:p w14:paraId="2F282891" w14:textId="77777777" w:rsidR="007D3547" w:rsidRPr="00FC6AC6" w:rsidRDefault="00BC1BC8" w:rsidP="007D3547">
      <w:pPr>
        <w:spacing w:line="300" w:lineRule="exact"/>
        <w:ind w:left="425"/>
        <w:jc w:val="both"/>
        <w:rPr>
          <w:b/>
          <w:color w:val="E31B37"/>
          <w:sz w:val="24"/>
          <w:szCs w:val="24"/>
        </w:rPr>
      </w:pPr>
      <w:r>
        <w:rPr>
          <w:b/>
          <w:color w:val="E31B37"/>
          <w:sz w:val="24"/>
        </w:rPr>
        <w:t>Învățământul dual la EGGER</w:t>
      </w:r>
    </w:p>
    <w:p w14:paraId="32A908BC" w14:textId="77777777" w:rsidR="007D3547" w:rsidRPr="004E06FC" w:rsidRDefault="007D3547" w:rsidP="007D3547">
      <w:pPr>
        <w:spacing w:line="280" w:lineRule="exact"/>
        <w:jc w:val="both"/>
        <w:rPr>
          <w:color w:val="666666"/>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B178C7" w14:paraId="311F4BE9" w14:textId="77777777" w:rsidTr="006A47FD">
        <w:trPr>
          <w:trHeight w:val="1559"/>
        </w:trPr>
        <w:tc>
          <w:tcPr>
            <w:tcW w:w="4182" w:type="dxa"/>
            <w:tcMar>
              <w:top w:w="0" w:type="dxa"/>
              <w:left w:w="425" w:type="dxa"/>
              <w:bottom w:w="170" w:type="dxa"/>
              <w:right w:w="0" w:type="dxa"/>
            </w:tcMar>
          </w:tcPr>
          <w:p w14:paraId="19C0E7C5" w14:textId="77777777" w:rsidR="007D3547" w:rsidRPr="00667262" w:rsidRDefault="00082DF8" w:rsidP="006A47FD">
            <w:pPr>
              <w:pStyle w:val="Factbox"/>
              <w:numPr>
                <w:ilvl w:val="0"/>
                <w:numId w:val="3"/>
              </w:numPr>
              <w:tabs>
                <w:tab w:val="clear" w:pos="355"/>
                <w:tab w:val="num" w:pos="143"/>
              </w:tabs>
              <w:spacing w:after="140"/>
              <w:ind w:left="427" w:hanging="427"/>
              <w:jc w:val="left"/>
              <w:rPr>
                <w:color w:val="666666"/>
              </w:rPr>
            </w:pPr>
            <w:r>
              <w:rPr>
                <w:color w:val="666666"/>
              </w:rPr>
              <w:t>Două specializări de învățământ dual în parteneriat cu EGGER, a câte 3 ani de studiu</w:t>
            </w:r>
          </w:p>
          <w:p w14:paraId="18883162" w14:textId="77777777" w:rsidR="007D3547" w:rsidRPr="00A44B7D" w:rsidRDefault="00082DF8" w:rsidP="006A47FD">
            <w:pPr>
              <w:pStyle w:val="Factbox"/>
              <w:numPr>
                <w:ilvl w:val="0"/>
                <w:numId w:val="3"/>
              </w:numPr>
              <w:tabs>
                <w:tab w:val="clear" w:pos="355"/>
                <w:tab w:val="num" w:pos="143"/>
              </w:tabs>
              <w:spacing w:after="140"/>
              <w:ind w:left="427" w:hanging="427"/>
              <w:jc w:val="left"/>
              <w:rPr>
                <w:color w:val="666666"/>
                <w:sz w:val="18"/>
                <w:szCs w:val="18"/>
              </w:rPr>
            </w:pPr>
            <w:r>
              <w:rPr>
                <w:color w:val="666666"/>
              </w:rPr>
              <w:t>Instruire practică la sediul EGGER sub îndrumarea unor mentori profesioniști.</w:t>
            </w:r>
          </w:p>
        </w:tc>
        <w:tc>
          <w:tcPr>
            <w:tcW w:w="4182" w:type="dxa"/>
            <w:tcMar>
              <w:top w:w="0" w:type="dxa"/>
              <w:left w:w="0" w:type="dxa"/>
              <w:bottom w:w="170" w:type="dxa"/>
              <w:right w:w="0" w:type="dxa"/>
            </w:tcMar>
          </w:tcPr>
          <w:p w14:paraId="3BDB34A6" w14:textId="77777777" w:rsidR="00667262" w:rsidRDefault="00082DF8" w:rsidP="006A47FD">
            <w:pPr>
              <w:pStyle w:val="Factbox"/>
              <w:numPr>
                <w:ilvl w:val="0"/>
                <w:numId w:val="3"/>
              </w:numPr>
              <w:tabs>
                <w:tab w:val="clear" w:pos="355"/>
                <w:tab w:val="num" w:pos="143"/>
              </w:tabs>
              <w:spacing w:after="140"/>
              <w:ind w:left="427" w:hanging="427"/>
              <w:jc w:val="left"/>
              <w:rPr>
                <w:color w:val="666666"/>
                <w:sz w:val="18"/>
                <w:szCs w:val="18"/>
              </w:rPr>
            </w:pPr>
            <w:r>
              <w:rPr>
                <w:color w:val="666666"/>
              </w:rPr>
              <w:t>Elevii vor primi o bursă lunară de 400 lei (200 lei din partea EGGER și 200 lei din partea statului)</w:t>
            </w:r>
          </w:p>
          <w:p w14:paraId="637F990C" w14:textId="77777777" w:rsidR="007D3547" w:rsidRPr="006277CD" w:rsidRDefault="00082DF8" w:rsidP="00BE2ADE">
            <w:pPr>
              <w:pStyle w:val="Factbox"/>
              <w:numPr>
                <w:ilvl w:val="0"/>
                <w:numId w:val="3"/>
              </w:numPr>
              <w:tabs>
                <w:tab w:val="clear" w:pos="355"/>
                <w:tab w:val="num" w:pos="143"/>
              </w:tabs>
              <w:spacing w:after="140"/>
              <w:ind w:left="427" w:hanging="427"/>
              <w:jc w:val="left"/>
              <w:rPr>
                <w:color w:val="666666"/>
              </w:rPr>
            </w:pPr>
            <w:r>
              <w:rPr>
                <w:color w:val="666666"/>
              </w:rPr>
              <w:t xml:space="preserve">Transport gratuit și echipament de lucru pe </w:t>
            </w:r>
            <w:r w:rsidR="00BE2ADE">
              <w:rPr>
                <w:color w:val="666666"/>
              </w:rPr>
              <w:t>durata</w:t>
            </w:r>
            <w:r>
              <w:rPr>
                <w:color w:val="666666"/>
              </w:rPr>
              <w:t xml:space="preserve"> practicii</w:t>
            </w:r>
            <w:r w:rsidR="00DC6104">
              <w:rPr>
                <w:color w:val="666666"/>
                <w:sz w:val="18"/>
              </w:rPr>
              <w:t xml:space="preserve"> </w:t>
            </w:r>
          </w:p>
        </w:tc>
      </w:tr>
    </w:tbl>
    <w:p w14:paraId="18AFE85D" w14:textId="77777777" w:rsidR="007D3547" w:rsidRDefault="007D3547" w:rsidP="007D3547">
      <w:pPr>
        <w:pBdr>
          <w:top w:val="single" w:sz="4" w:space="1" w:color="666666"/>
        </w:pBdr>
        <w:spacing w:after="280" w:line="280" w:lineRule="atLeast"/>
        <w:rPr>
          <w:b/>
          <w:color w:val="E31B37"/>
          <w:sz w:val="32"/>
          <w:szCs w:val="32"/>
          <w:u w:color="000000"/>
        </w:rPr>
      </w:pPr>
    </w:p>
    <w:p w14:paraId="2F71EC89" w14:textId="77777777" w:rsidR="0074392F" w:rsidRPr="0074392F" w:rsidRDefault="00A77CD8" w:rsidP="00434205">
      <w:pPr>
        <w:spacing w:after="240" w:line="380" w:lineRule="exact"/>
        <w:rPr>
          <w:i/>
          <w:color w:val="666666"/>
        </w:rPr>
      </w:pPr>
      <w:r>
        <w:br w:type="page"/>
      </w:r>
      <w:r>
        <w:rPr>
          <w:b/>
          <w:color w:val="E31B37"/>
          <w:sz w:val="32"/>
        </w:rPr>
        <w:lastRenderedPageBreak/>
        <w:t>Legendă foto</w:t>
      </w:r>
    </w:p>
    <w:tbl>
      <w:tblPr>
        <w:tblpPr w:vertAnchor="text" w:horzAnchor="margin" w:tblpY="1"/>
        <w:tblOverlap w:val="never"/>
        <w:tblW w:w="8505" w:type="dxa"/>
        <w:tblLook w:val="04A0" w:firstRow="1" w:lastRow="0" w:firstColumn="1" w:lastColumn="0" w:noHBand="0" w:noVBand="1"/>
      </w:tblPr>
      <w:tblGrid>
        <w:gridCol w:w="4776"/>
        <w:gridCol w:w="3729"/>
      </w:tblGrid>
      <w:tr w:rsidR="00643D70" w:rsidRPr="00A77CD8" w14:paraId="077D7F5C" w14:textId="77777777" w:rsidTr="006742DC">
        <w:tc>
          <w:tcPr>
            <w:tcW w:w="4776" w:type="dxa"/>
          </w:tcPr>
          <w:p w14:paraId="408C18D0" w14:textId="77777777" w:rsidR="00A77CD8" w:rsidRPr="00052D5E" w:rsidRDefault="00643D70" w:rsidP="00F07020">
            <w:pPr>
              <w:spacing w:before="216"/>
              <w:rPr>
                <w:noProof/>
              </w:rPr>
            </w:pPr>
            <w:r>
              <w:rPr>
                <w:noProof/>
                <w:lang w:val="en-GB" w:eastAsia="en-GB" w:bidi="ar-SA"/>
              </w:rPr>
              <w:drawing>
                <wp:inline distT="0" distB="0" distL="0" distR="0">
                  <wp:extent cx="2887203" cy="19240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B9A5924 Amanaloaie+ Confeder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3051" cy="1927947"/>
                          </a:xfrm>
                          <a:prstGeom prst="rect">
                            <a:avLst/>
                          </a:prstGeom>
                        </pic:spPr>
                      </pic:pic>
                    </a:graphicData>
                  </a:graphic>
                </wp:inline>
              </w:drawing>
            </w:r>
          </w:p>
        </w:tc>
        <w:tc>
          <w:tcPr>
            <w:tcW w:w="3729" w:type="dxa"/>
          </w:tcPr>
          <w:p w14:paraId="59A0C39F" w14:textId="77777777" w:rsidR="00A77CD8" w:rsidRPr="00A77CD8" w:rsidRDefault="00643D70" w:rsidP="0096635A">
            <w:pPr>
              <w:spacing w:before="216" w:line="280" w:lineRule="atLeast"/>
              <w:rPr>
                <w:color w:val="404040"/>
              </w:rPr>
            </w:pPr>
            <w:r>
              <w:rPr>
                <w:color w:val="404040"/>
              </w:rPr>
              <w:t>Ucenic în procesul de învățare</w:t>
            </w:r>
          </w:p>
        </w:tc>
      </w:tr>
      <w:tr w:rsidR="00643D70" w:rsidRPr="00A77CD8" w14:paraId="2749347E" w14:textId="77777777" w:rsidTr="006742DC">
        <w:tc>
          <w:tcPr>
            <w:tcW w:w="4776" w:type="dxa"/>
          </w:tcPr>
          <w:p w14:paraId="748BA2AB" w14:textId="77777777" w:rsidR="00887464" w:rsidRDefault="00DC2404" w:rsidP="00F07020">
            <w:pPr>
              <w:spacing w:before="216"/>
              <w:rPr>
                <w:noProof/>
                <w:lang w:val="en-US" w:eastAsia="en-US" w:bidi="ar-SA"/>
              </w:rPr>
            </w:pPr>
            <w:bookmarkStart w:id="1" w:name="_GoBack"/>
            <w:r>
              <w:rPr>
                <w:noProof/>
                <w:lang w:val="en-GB" w:eastAsia="en-GB" w:bidi="ar-SA"/>
              </w:rPr>
              <w:drawing>
                <wp:inline distT="0" distB="0" distL="0" distR="0">
                  <wp:extent cx="2876550" cy="191541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PI_HR_TR_digital_printing_apprentices_wismar_01.jpg"/>
                          <pic:cNvPicPr/>
                        </pic:nvPicPr>
                        <pic:blipFill>
                          <a:blip r:embed="rId12">
                            <a:extLst>
                              <a:ext uri="{28A0092B-C50C-407E-A947-70E740481C1C}">
                                <a14:useLocalDpi xmlns:a14="http://schemas.microsoft.com/office/drawing/2010/main" val="0"/>
                              </a:ext>
                            </a:extLst>
                          </a:blip>
                          <a:stretch>
                            <a:fillRect/>
                          </a:stretch>
                        </pic:blipFill>
                        <pic:spPr>
                          <a:xfrm>
                            <a:off x="0" y="0"/>
                            <a:ext cx="2889924" cy="1924317"/>
                          </a:xfrm>
                          <a:prstGeom prst="rect">
                            <a:avLst/>
                          </a:prstGeom>
                        </pic:spPr>
                      </pic:pic>
                    </a:graphicData>
                  </a:graphic>
                </wp:inline>
              </w:drawing>
            </w:r>
            <w:bookmarkEnd w:id="1"/>
          </w:p>
        </w:tc>
        <w:tc>
          <w:tcPr>
            <w:tcW w:w="3729" w:type="dxa"/>
          </w:tcPr>
          <w:p w14:paraId="2BEC6771" w14:textId="77777777" w:rsidR="00887464" w:rsidRDefault="00643D70" w:rsidP="0096635A">
            <w:pPr>
              <w:spacing w:before="216" w:line="280" w:lineRule="atLeast"/>
              <w:rPr>
                <w:color w:val="666666"/>
              </w:rPr>
            </w:pPr>
            <w:r>
              <w:rPr>
                <w:color w:val="666666"/>
              </w:rPr>
              <w:t>Ucenici în cadrul companiei EGGER</w:t>
            </w:r>
          </w:p>
        </w:tc>
      </w:tr>
    </w:tbl>
    <w:bookmarkEnd w:id="0"/>
    <w:p w14:paraId="3E6F8277" w14:textId="77777777" w:rsidR="007A6A78" w:rsidRPr="00BC39DD" w:rsidRDefault="007A6A78" w:rsidP="007A6A78">
      <w:pPr>
        <w:rPr>
          <w:rStyle w:val="Copyright"/>
          <w:color w:val="595959"/>
          <w:lang w:val="es-ES"/>
        </w:rPr>
      </w:pPr>
      <w:r w:rsidRPr="00BC39DD">
        <w:rPr>
          <w:rStyle w:val="FOTOS"/>
          <w:color w:val="595959"/>
          <w:lang w:val="es-ES"/>
        </w:rPr>
        <w:t>Fotografii:</w:t>
      </w:r>
      <w:r>
        <w:rPr>
          <w:rStyle w:val="Copyright"/>
          <w:color w:val="595959"/>
          <w:lang w:val="es-ES"/>
        </w:rPr>
        <w:t xml:space="preserve"> EGGER Holzwerkstoffe</w:t>
      </w:r>
      <w:r w:rsidRPr="00BC39DD">
        <w:rPr>
          <w:rStyle w:val="Copyright"/>
          <w:color w:val="595959"/>
          <w:lang w:val="es-ES"/>
        </w:rPr>
        <w:t xml:space="preserve"> Se pot utiliza gratuit cu menționarea drepturilor de autor</w:t>
      </w:r>
    </w:p>
    <w:p w14:paraId="56ECEE04" w14:textId="77777777" w:rsidR="007A6A78" w:rsidRPr="007A6A78" w:rsidRDefault="007A6A78" w:rsidP="007A6A78">
      <w:pPr>
        <w:spacing w:after="240" w:line="380" w:lineRule="exact"/>
        <w:rPr>
          <w:rStyle w:val="Copyright"/>
          <w:color w:val="595959"/>
          <w:lang w:val="es-ES"/>
        </w:rPr>
      </w:pPr>
    </w:p>
    <w:p w14:paraId="5A73E0AD" w14:textId="77777777" w:rsidR="007A6A78" w:rsidRPr="00855E96" w:rsidRDefault="007A6A78" w:rsidP="007A6A78">
      <w:pPr>
        <w:pStyle w:val="Adresse"/>
        <w:framePr w:hSpace="0" w:wrap="auto" w:vAnchor="margin" w:hAnchor="text" w:yAlign="inline"/>
        <w:spacing w:before="0" w:line="280" w:lineRule="exact"/>
        <w:ind w:right="-1701"/>
        <w:suppressOverlap w:val="0"/>
        <w:rPr>
          <w:color w:val="666666"/>
          <w:lang w:val="es-ES"/>
        </w:rPr>
      </w:pPr>
      <w:r w:rsidRPr="00855E96">
        <w:rPr>
          <w:color w:val="666666"/>
          <w:lang w:val="es-ES"/>
        </w:rPr>
        <w:t>Evelina Simota</w:t>
      </w:r>
    </w:p>
    <w:p w14:paraId="2A7F22CB" w14:textId="77777777" w:rsidR="007A6A78" w:rsidRPr="00855E96" w:rsidRDefault="007A6A78" w:rsidP="007A6A78">
      <w:pPr>
        <w:pStyle w:val="Adresse"/>
        <w:framePr w:hSpace="0" w:wrap="auto" w:vAnchor="margin" w:hAnchor="text" w:yAlign="inline"/>
        <w:spacing w:before="0" w:line="280" w:lineRule="exact"/>
        <w:ind w:right="-1701"/>
        <w:suppressOverlap w:val="0"/>
        <w:rPr>
          <w:color w:val="666666"/>
          <w:lang w:val="es-ES"/>
        </w:rPr>
      </w:pPr>
      <w:r w:rsidRPr="00855E96">
        <w:rPr>
          <w:color w:val="666666"/>
          <w:lang w:val="es-ES"/>
        </w:rPr>
        <w:t>Responsabil Relații Publice</w:t>
      </w:r>
    </w:p>
    <w:p w14:paraId="6A668655" w14:textId="77777777" w:rsidR="007A6A78" w:rsidRPr="00855E96" w:rsidRDefault="007A6A78" w:rsidP="007A6A78">
      <w:pPr>
        <w:pStyle w:val="Adresse"/>
        <w:framePr w:hSpace="0" w:wrap="auto" w:vAnchor="margin" w:hAnchor="text" w:yAlign="inline"/>
        <w:spacing w:before="0" w:line="280" w:lineRule="exact"/>
        <w:ind w:right="-1701"/>
        <w:suppressOverlap w:val="0"/>
        <w:rPr>
          <w:color w:val="666666"/>
          <w:lang w:val="es-ES"/>
        </w:rPr>
      </w:pPr>
    </w:p>
    <w:p w14:paraId="7A3C5ABE" w14:textId="77777777" w:rsidR="007A6A78" w:rsidRPr="00855E96" w:rsidRDefault="007A6A78" w:rsidP="007A6A78">
      <w:pPr>
        <w:autoSpaceDE w:val="0"/>
        <w:autoSpaceDN w:val="0"/>
        <w:adjustRightInd w:val="0"/>
        <w:spacing w:line="360" w:lineRule="auto"/>
        <w:jc w:val="both"/>
        <w:rPr>
          <w:bCs/>
          <w:color w:val="666666"/>
          <w:sz w:val="16"/>
          <w:szCs w:val="16"/>
          <w:lang w:val="de-DE"/>
        </w:rPr>
      </w:pPr>
      <w:r w:rsidRPr="00855E96">
        <w:rPr>
          <w:color w:val="666666"/>
          <w:sz w:val="16"/>
          <w:lang w:val="de-DE"/>
        </w:rPr>
        <w:t>EGGER</w:t>
      </w:r>
      <w:r>
        <w:rPr>
          <w:color w:val="666666"/>
          <w:sz w:val="16"/>
          <w:lang w:val="de-DE"/>
        </w:rPr>
        <w:t xml:space="preserve"> România</w:t>
      </w:r>
    </w:p>
    <w:p w14:paraId="7872327E" w14:textId="77777777" w:rsidR="007A6A78" w:rsidRPr="00855E96" w:rsidRDefault="007A6A78" w:rsidP="007A6A78">
      <w:pPr>
        <w:autoSpaceDE w:val="0"/>
        <w:autoSpaceDN w:val="0"/>
        <w:adjustRightInd w:val="0"/>
        <w:spacing w:line="360" w:lineRule="auto"/>
        <w:jc w:val="both"/>
        <w:rPr>
          <w:bCs/>
          <w:color w:val="666666"/>
          <w:sz w:val="16"/>
          <w:szCs w:val="16"/>
          <w:lang w:val="de-DE"/>
        </w:rPr>
      </w:pPr>
      <w:r w:rsidRPr="00855E96">
        <w:rPr>
          <w:color w:val="666666"/>
          <w:sz w:val="16"/>
          <w:lang w:val="de-DE"/>
        </w:rPr>
        <w:t>Str. Austriei, nr. 2</w:t>
      </w:r>
    </w:p>
    <w:p w14:paraId="5007F532" w14:textId="77777777" w:rsidR="007A6A78" w:rsidRPr="00AA571C" w:rsidRDefault="007A6A78" w:rsidP="007A6A78">
      <w:pPr>
        <w:autoSpaceDE w:val="0"/>
        <w:autoSpaceDN w:val="0"/>
        <w:adjustRightInd w:val="0"/>
        <w:spacing w:line="360" w:lineRule="auto"/>
        <w:jc w:val="both"/>
        <w:rPr>
          <w:rFonts w:cs="Arial"/>
          <w:color w:val="262626"/>
          <w:sz w:val="16"/>
          <w:szCs w:val="16"/>
        </w:rPr>
      </w:pPr>
      <w:r>
        <w:rPr>
          <w:color w:val="666666"/>
          <w:sz w:val="16"/>
        </w:rPr>
        <w:t>725400 Rădăuţi, jud. Suceava</w:t>
      </w:r>
      <w:r>
        <w:rPr>
          <w:color w:val="262626"/>
          <w:sz w:val="16"/>
        </w:rPr>
        <w:t xml:space="preserve"> (RO)</w:t>
      </w:r>
    </w:p>
    <w:p w14:paraId="5C566EE1" w14:textId="77777777" w:rsidR="007A6A78" w:rsidRPr="00AA571C" w:rsidRDefault="007A6A78" w:rsidP="007A6A78">
      <w:pPr>
        <w:autoSpaceDE w:val="0"/>
        <w:autoSpaceDN w:val="0"/>
        <w:adjustRightInd w:val="0"/>
        <w:spacing w:line="360" w:lineRule="auto"/>
        <w:jc w:val="both"/>
        <w:rPr>
          <w:rFonts w:cs="Arial"/>
          <w:color w:val="262626"/>
          <w:sz w:val="16"/>
          <w:szCs w:val="16"/>
        </w:rPr>
      </w:pPr>
      <w:r>
        <w:rPr>
          <w:b/>
          <w:color w:val="262626"/>
          <w:sz w:val="16"/>
        </w:rPr>
        <w:t>T</w:t>
      </w:r>
      <w:r>
        <w:rPr>
          <w:color w:val="262626"/>
          <w:sz w:val="16"/>
        </w:rPr>
        <w:t xml:space="preserve"> +40 372 438 215</w:t>
      </w:r>
    </w:p>
    <w:p w14:paraId="7AE8A745" w14:textId="77777777" w:rsidR="007A6A78" w:rsidRPr="00AA571C" w:rsidRDefault="007A6A78" w:rsidP="007A6A78">
      <w:pPr>
        <w:autoSpaceDE w:val="0"/>
        <w:autoSpaceDN w:val="0"/>
        <w:adjustRightInd w:val="0"/>
        <w:spacing w:line="360" w:lineRule="auto"/>
        <w:jc w:val="both"/>
        <w:rPr>
          <w:rFonts w:cs="Arial"/>
          <w:color w:val="262626"/>
          <w:sz w:val="16"/>
          <w:szCs w:val="16"/>
        </w:rPr>
      </w:pPr>
      <w:r>
        <w:rPr>
          <w:b/>
          <w:color w:val="262626"/>
          <w:sz w:val="16"/>
        </w:rPr>
        <w:t>M </w:t>
      </w:r>
      <w:r>
        <w:rPr>
          <w:color w:val="262626"/>
          <w:sz w:val="16"/>
        </w:rPr>
        <w:t>+40725 117 139</w:t>
      </w:r>
    </w:p>
    <w:p w14:paraId="4A65F3BB" w14:textId="77777777" w:rsidR="003C1734" w:rsidRPr="007A6A78" w:rsidRDefault="00B00A9C" w:rsidP="007A6A78">
      <w:pPr>
        <w:pStyle w:val="Adresse"/>
        <w:framePr w:hSpace="0" w:wrap="auto" w:vAnchor="margin" w:hAnchor="text" w:yAlign="inline"/>
        <w:tabs>
          <w:tab w:val="left" w:pos="1346"/>
        </w:tabs>
        <w:spacing w:before="0" w:after="672" w:line="280" w:lineRule="exact"/>
        <w:ind w:right="-1701"/>
        <w:suppressOverlap w:val="0"/>
        <w:rPr>
          <w:rFonts w:cs="Arial"/>
          <w:color w:val="666666"/>
        </w:rPr>
      </w:pPr>
      <w:hyperlink r:id="rId13" w:history="1">
        <w:r w:rsidR="007A6A78" w:rsidRPr="00E310ED">
          <w:rPr>
            <w:rStyle w:val="Hyperlink"/>
            <w:rFonts w:cs="Arial"/>
          </w:rPr>
          <w:t>evelina.simota@egger.com</w:t>
        </w:r>
      </w:hyperlink>
    </w:p>
    <w:sectPr w:rsidR="003C1734" w:rsidRPr="007A6A78" w:rsidSect="00BC1B1A">
      <w:headerReference w:type="default" r:id="rId14"/>
      <w:footerReference w:type="default" r:id="rId15"/>
      <w:headerReference w:type="first" r:id="rId16"/>
      <w:footerReference w:type="first" r:id="rId17"/>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78574" w14:textId="77777777" w:rsidR="00935DA1" w:rsidRPr="002724CD" w:rsidRDefault="00935DA1">
      <w:pPr>
        <w:spacing w:line="240" w:lineRule="auto"/>
        <w:rPr>
          <w:lang w:val="de-DE"/>
        </w:rPr>
      </w:pPr>
      <w:r w:rsidRPr="002724CD">
        <w:rPr>
          <w:lang w:val="de-DE"/>
        </w:rPr>
        <w:separator/>
      </w:r>
    </w:p>
  </w:endnote>
  <w:endnote w:type="continuationSeparator" w:id="0">
    <w:p w14:paraId="32B77621" w14:textId="77777777" w:rsidR="00935DA1" w:rsidRPr="002724CD" w:rsidRDefault="00935DA1">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39CF" w14:textId="77777777" w:rsidR="00FB3C59" w:rsidRPr="002B2E62" w:rsidRDefault="00A83459" w:rsidP="00BB60AD">
    <w:pPr>
      <w:tabs>
        <w:tab w:val="left" w:pos="6624"/>
      </w:tabs>
      <w:spacing w:after="672" w:line="240" w:lineRule="auto"/>
      <w:rPr>
        <w:sz w:val="2"/>
        <w:szCs w:val="2"/>
      </w:rPr>
    </w:pPr>
    <w:r>
      <w:rPr>
        <w:noProof/>
        <w:sz w:val="2"/>
        <w:szCs w:val="2"/>
        <w:lang w:val="en-GB" w:eastAsia="en-GB" w:bidi="ar-SA"/>
      </w:rPr>
      <mc:AlternateContent>
        <mc:Choice Requires="wps">
          <w:drawing>
            <wp:anchor distT="0" distB="0" distL="114300" distR="114300" simplePos="0" relativeHeight="251658752" behindDoc="0" locked="0" layoutInCell="1" allowOverlap="1" wp14:anchorId="1349BEAA" wp14:editId="1349BEAB">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7AACE" w14:textId="15D395F2" w:rsidR="00FB3C59" w:rsidRPr="00BB60AD" w:rsidRDefault="00FB3C59"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B00A9C"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B00A9C">
                            <w:rPr>
                              <w:rFonts w:cs="Arial"/>
                              <w:noProof/>
                              <w:color w:val="E31937"/>
                              <w:sz w:val="14"/>
                              <w:szCs w:val="14"/>
                            </w:rPr>
                            <w:t>1</w:t>
                          </w:r>
                          <w:r w:rsidRPr="00BB60AD">
                            <w:rPr>
                              <w:rFonts w:cs="Arial"/>
                              <w:color w:val="E31937"/>
                              <w:sz w:val="14"/>
                              <w:szCs w:val="14"/>
                            </w:rPr>
                            <w:fldChar w:fldCharType="end"/>
                          </w:r>
                        </w:p>
                        <w:p w14:paraId="4AD08CE2" w14:textId="77777777" w:rsidR="00FB3C59" w:rsidRDefault="00FB3C59" w:rsidP="00A672DE"/>
                        <w:p w14:paraId="3DB99118" w14:textId="77777777" w:rsidR="00FB3C59" w:rsidRDefault="00FB3C59" w:rsidP="00A672DE"/>
                        <w:p w14:paraId="13001B24" w14:textId="77777777" w:rsidR="00FB3C59" w:rsidRDefault="00FB3C59" w:rsidP="00A672DE"/>
                        <w:p w14:paraId="061DEA41" w14:textId="77777777" w:rsidR="00FB3C59" w:rsidRDefault="00FB3C59" w:rsidP="00A672DE"/>
                        <w:p w14:paraId="44B07F9A"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9BEAA"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5627AACE" w14:textId="15D395F2" w:rsidR="00FB3C59" w:rsidRPr="00BB60AD" w:rsidRDefault="00FB3C59"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B00A9C"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B00A9C">
                      <w:rPr>
                        <w:rFonts w:cs="Arial"/>
                        <w:noProof/>
                        <w:color w:val="E31937"/>
                        <w:sz w:val="14"/>
                        <w:szCs w:val="14"/>
                      </w:rPr>
                      <w:t>1</w:t>
                    </w:r>
                    <w:r w:rsidRPr="00BB60AD">
                      <w:rPr>
                        <w:rFonts w:cs="Arial"/>
                        <w:color w:val="E31937"/>
                        <w:sz w:val="14"/>
                        <w:szCs w:val="14"/>
                      </w:rPr>
                      <w:fldChar w:fldCharType="end"/>
                    </w:r>
                  </w:p>
                  <w:p w14:paraId="4AD08CE2" w14:textId="77777777" w:rsidR="00FB3C59" w:rsidRDefault="00FB3C59" w:rsidP="00A672DE"/>
                  <w:p w14:paraId="3DB99118" w14:textId="77777777" w:rsidR="00FB3C59" w:rsidRDefault="00FB3C59" w:rsidP="00A672DE"/>
                  <w:p w14:paraId="13001B24" w14:textId="77777777" w:rsidR="00FB3C59" w:rsidRDefault="00FB3C59" w:rsidP="00A672DE"/>
                  <w:p w14:paraId="061DEA41" w14:textId="77777777" w:rsidR="00FB3C59" w:rsidRDefault="00FB3C59" w:rsidP="00A672DE"/>
                  <w:p w14:paraId="44B07F9A" w14:textId="77777777" w:rsidR="00FB3C59" w:rsidRDefault="00FB3C59" w:rsidP="00A672DE"/>
                </w:txbxContent>
              </v:textbox>
              <w10:wrap anchorx="page" anchory="pag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041A" w14:textId="77777777" w:rsidR="00FB3C59" w:rsidRPr="002724CD" w:rsidRDefault="00FB3C59" w:rsidP="00EF3465">
    <w:pPr>
      <w:spacing w:after="672"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30AAC" w14:textId="77777777" w:rsidR="00935DA1" w:rsidRPr="002724CD" w:rsidRDefault="00935DA1" w:rsidP="00EF3465">
      <w:pPr>
        <w:spacing w:after="672" w:line="240" w:lineRule="auto"/>
        <w:rPr>
          <w:lang w:val="de-DE"/>
        </w:rPr>
      </w:pPr>
      <w:r w:rsidRPr="002724CD">
        <w:rPr>
          <w:lang w:val="de-DE"/>
        </w:rPr>
        <w:separator/>
      </w:r>
    </w:p>
  </w:footnote>
  <w:footnote w:type="continuationSeparator" w:id="0">
    <w:p w14:paraId="280D4F4A" w14:textId="77777777" w:rsidR="00935DA1" w:rsidRPr="002724CD" w:rsidRDefault="00935DA1">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E723" w14:textId="77777777" w:rsidR="00FB3C59" w:rsidRPr="002724CD" w:rsidRDefault="00A76613" w:rsidP="00BC1B1A">
    <w:pPr>
      <w:spacing w:after="672"/>
      <w:ind w:left="-426"/>
    </w:pPr>
    <w:r>
      <w:rPr>
        <w:noProof/>
        <w:color w:val="E31937"/>
        <w:lang w:val="en-GB" w:eastAsia="en-GB" w:bidi="ar-SA"/>
      </w:rPr>
      <mc:AlternateContent>
        <mc:Choice Requires="wps">
          <w:drawing>
            <wp:anchor distT="0" distB="0" distL="114300" distR="114300" simplePos="0" relativeHeight="251657728" behindDoc="0" locked="0" layoutInCell="1" allowOverlap="1" wp14:anchorId="1349BEA6" wp14:editId="1349BEA7">
              <wp:simplePos x="0" y="0"/>
              <wp:positionH relativeFrom="page">
                <wp:posOffset>647699</wp:posOffset>
              </wp:positionH>
              <wp:positionV relativeFrom="page">
                <wp:posOffset>1438275</wp:posOffset>
              </wp:positionV>
              <wp:extent cx="4124325" cy="796290"/>
              <wp:effectExtent l="0" t="0" r="9525"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6F5EC" w14:textId="77777777" w:rsidR="00A76613" w:rsidRDefault="00FB3C59" w:rsidP="00A76613">
                          <w:pPr>
                            <w:pStyle w:val="TITEL1"/>
                            <w:spacing w:line="380" w:lineRule="exact"/>
                            <w:jc w:val="left"/>
                            <w:rPr>
                              <w:rStyle w:val="TITEL1Char"/>
                              <w:sz w:val="32"/>
                              <w:szCs w:val="32"/>
                            </w:rPr>
                          </w:pPr>
                          <w:r>
                            <w:rPr>
                              <w:rStyle w:val="TITEL1Char"/>
                              <w:sz w:val="32"/>
                            </w:rPr>
                            <w:t>Declarație de presă EGGER</w:t>
                          </w:r>
                        </w:p>
                        <w:p w14:paraId="37B55D24" w14:textId="77777777" w:rsidR="00FB3C59" w:rsidRPr="00A76613" w:rsidRDefault="00A76613" w:rsidP="00A76613">
                          <w:pPr>
                            <w:pStyle w:val="TITEL1"/>
                            <w:spacing w:line="380" w:lineRule="exact"/>
                            <w:jc w:val="left"/>
                            <w:rPr>
                              <w:caps w:val="0"/>
                              <w:sz w:val="32"/>
                              <w:szCs w:val="32"/>
                            </w:rPr>
                          </w:pPr>
                          <w:r>
                            <w:rPr>
                              <w:rStyle w:val="TITEL1Char"/>
                              <w:sz w:val="32"/>
                              <w:szCs w:val="32"/>
                            </w:rPr>
                            <w:t>Învățământul dual la EGGER</w:t>
                          </w:r>
                          <w:r>
                            <w:rPr>
                              <w:b/>
                              <w:caps w:val="0"/>
                              <w:sz w:val="32"/>
                            </w:rPr>
                            <w:t>, aprilie 2019</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49BEA6" id="Rectangle 20" o:spid="_x0000_s1026" style="position:absolute;left:0;text-align:left;margin-left:51pt;margin-top:113.25pt;width:324.75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" fillcolor="#e31937" stroked="f">
              <v:textbox style="mso-fit-shape-to-text:t" inset="3.75mm,3.75mm,3.75mm,3.75mm">
                <w:txbxContent>
                  <w:p w14:paraId="7E26F5EC" w14:textId="77777777" w:rsidR="00A76613" w:rsidRDefault="00FB3C59" w:rsidP="00A76613">
                    <w:pPr>
                      <w:pStyle w:val="TITEL1"/>
                      <w:spacing w:line="380" w:lineRule="exact"/>
                      <w:jc w:val="left"/>
                      <w:rPr>
                        <w:rStyle w:val="TITEL1Char"/>
                        <w:sz w:val="32"/>
                        <w:szCs w:val="32"/>
                      </w:rPr>
                    </w:pPr>
                    <w:r>
                      <w:rPr>
                        <w:rStyle w:val="TITEL1Char"/>
                        <w:sz w:val="32"/>
                      </w:rPr>
                      <w:t>Declarație de presă EGGER</w:t>
                    </w:r>
                  </w:p>
                  <w:p w14:paraId="37B55D24" w14:textId="77777777" w:rsidR="00FB3C59" w:rsidRPr="00A76613" w:rsidRDefault="00A76613" w:rsidP="00A76613">
                    <w:pPr>
                      <w:pStyle w:val="TITEL1"/>
                      <w:spacing w:line="380" w:lineRule="exact"/>
                      <w:jc w:val="left"/>
                      <w:rPr>
                        <w:caps w:val="0"/>
                        <w:sz w:val="32"/>
                        <w:szCs w:val="32"/>
                      </w:rPr>
                    </w:pPr>
                    <w:r>
                      <w:rPr>
                        <w:rStyle w:val="TITEL1Char"/>
                        <w:sz w:val="32"/>
                        <w:szCs w:val="32"/>
                      </w:rPr>
                      <w:t>Învățământul dual la EGGER</w:t>
                    </w:r>
                    <w:r>
                      <w:rPr>
                        <w:b/>
                        <w:caps w:val="0"/>
                        <w:sz w:val="32"/>
                      </w:rPr>
                      <w:t>, aprilie 2019</w:t>
                    </w:r>
                  </w:p>
                </w:txbxContent>
              </v:textbox>
              <w10:wrap anchorx="page" anchory="page"/>
            </v:rect>
          </w:pict>
        </mc:Fallback>
      </mc:AlternateContent>
    </w:r>
    <w:r w:rsidR="00243C7B">
      <w:rPr>
        <w:noProof/>
        <w:color w:val="E31937"/>
        <w:lang w:val="en-GB" w:eastAsia="en-GB" w:bidi="ar-SA"/>
      </w:rPr>
      <w:drawing>
        <wp:anchor distT="0" distB="0" distL="114300" distR="114300" simplePos="0" relativeHeight="251659776" behindDoc="0" locked="0" layoutInCell="1" allowOverlap="1" wp14:anchorId="1349BEA4" wp14:editId="1349BEA5">
          <wp:simplePos x="0" y="0"/>
          <wp:positionH relativeFrom="page">
            <wp:align>left</wp:align>
          </wp:positionH>
          <wp:positionV relativeFrom="page">
            <wp:align>top</wp:align>
          </wp:positionV>
          <wp:extent cx="7546975" cy="862330"/>
          <wp:effectExtent l="0" t="0" r="0" b="0"/>
          <wp:wrapNone/>
          <wp:docPr id="6" name="Grafik 6" descr="C:\Users\KMUMELTE\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KMUMELTE\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59">
      <w:rPr>
        <w:noProof/>
        <w:lang w:val="en-GB" w:eastAsia="en-GB" w:bidi="ar-SA"/>
      </w:rPr>
      <mc:AlternateContent>
        <mc:Choice Requires="wps">
          <w:drawing>
            <wp:anchor distT="0" distB="0" distL="114300" distR="114300" simplePos="0" relativeHeight="251655680" behindDoc="0" locked="0" layoutInCell="1" allowOverlap="1" wp14:anchorId="1349BEA8" wp14:editId="1349BEA9">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1648"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F8AC" w14:textId="77777777" w:rsidR="00FB3C59" w:rsidRPr="002724CD" w:rsidRDefault="00A83459" w:rsidP="00EF3465">
    <w:pPr>
      <w:pStyle w:val="Header"/>
      <w:spacing w:after="672"/>
    </w:pPr>
    <w:r>
      <w:rPr>
        <w:noProof/>
        <w:lang w:val="en-GB" w:eastAsia="en-GB" w:bidi="ar-SA"/>
      </w:rPr>
      <w:drawing>
        <wp:anchor distT="0" distB="0" distL="114300" distR="114300" simplePos="0" relativeHeight="251656704" behindDoc="0" locked="0" layoutInCell="1" allowOverlap="1" wp14:anchorId="1349BEAC" wp14:editId="1349BEAD">
          <wp:simplePos x="0" y="0"/>
          <wp:positionH relativeFrom="page">
            <wp:align>left</wp:align>
          </wp:positionH>
          <wp:positionV relativeFrom="page">
            <wp:align>top</wp:align>
          </wp:positionV>
          <wp:extent cx="7546975" cy="862330"/>
          <wp:effectExtent l="0" t="0" r="0"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6145">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13"/>
    <w:rsid w:val="00006633"/>
    <w:rsid w:val="00010A13"/>
    <w:rsid w:val="00034D46"/>
    <w:rsid w:val="000376F4"/>
    <w:rsid w:val="000440EB"/>
    <w:rsid w:val="000507FB"/>
    <w:rsid w:val="00053858"/>
    <w:rsid w:val="000643E9"/>
    <w:rsid w:val="00067147"/>
    <w:rsid w:val="00067246"/>
    <w:rsid w:val="00067B59"/>
    <w:rsid w:val="00070374"/>
    <w:rsid w:val="0007565A"/>
    <w:rsid w:val="00082DF8"/>
    <w:rsid w:val="00085565"/>
    <w:rsid w:val="000911EF"/>
    <w:rsid w:val="000A09EB"/>
    <w:rsid w:val="000A2C0F"/>
    <w:rsid w:val="000A2C24"/>
    <w:rsid w:val="000B45A4"/>
    <w:rsid w:val="000D3F69"/>
    <w:rsid w:val="000F6261"/>
    <w:rsid w:val="000F7DE5"/>
    <w:rsid w:val="00120D0F"/>
    <w:rsid w:val="001637C4"/>
    <w:rsid w:val="0017657B"/>
    <w:rsid w:val="00177661"/>
    <w:rsid w:val="00190232"/>
    <w:rsid w:val="00193647"/>
    <w:rsid w:val="001950C4"/>
    <w:rsid w:val="001A027A"/>
    <w:rsid w:val="001A2D8D"/>
    <w:rsid w:val="001B0116"/>
    <w:rsid w:val="001C51C6"/>
    <w:rsid w:val="001E1CB1"/>
    <w:rsid w:val="001E2992"/>
    <w:rsid w:val="001F6F7C"/>
    <w:rsid w:val="00200820"/>
    <w:rsid w:val="00200D2E"/>
    <w:rsid w:val="00230C20"/>
    <w:rsid w:val="00236A52"/>
    <w:rsid w:val="00243398"/>
    <w:rsid w:val="00243C7B"/>
    <w:rsid w:val="002520F8"/>
    <w:rsid w:val="00260495"/>
    <w:rsid w:val="00271A5E"/>
    <w:rsid w:val="002724CD"/>
    <w:rsid w:val="00290EBF"/>
    <w:rsid w:val="00296E19"/>
    <w:rsid w:val="002A5BEF"/>
    <w:rsid w:val="002B10B9"/>
    <w:rsid w:val="002B10D3"/>
    <w:rsid w:val="002B2E62"/>
    <w:rsid w:val="002C395E"/>
    <w:rsid w:val="002C50E2"/>
    <w:rsid w:val="002D5EC2"/>
    <w:rsid w:val="002D7E9F"/>
    <w:rsid w:val="002E73F5"/>
    <w:rsid w:val="00307A85"/>
    <w:rsid w:val="00315EF6"/>
    <w:rsid w:val="00323714"/>
    <w:rsid w:val="00325DD3"/>
    <w:rsid w:val="00331717"/>
    <w:rsid w:val="00333B45"/>
    <w:rsid w:val="00340CF1"/>
    <w:rsid w:val="0034393C"/>
    <w:rsid w:val="00362398"/>
    <w:rsid w:val="0037627A"/>
    <w:rsid w:val="00383116"/>
    <w:rsid w:val="003877F8"/>
    <w:rsid w:val="003907E4"/>
    <w:rsid w:val="003B4130"/>
    <w:rsid w:val="003C1734"/>
    <w:rsid w:val="003C45CA"/>
    <w:rsid w:val="003C476E"/>
    <w:rsid w:val="003C4D13"/>
    <w:rsid w:val="003D1523"/>
    <w:rsid w:val="003D3017"/>
    <w:rsid w:val="004048F0"/>
    <w:rsid w:val="00406709"/>
    <w:rsid w:val="00407425"/>
    <w:rsid w:val="004261D5"/>
    <w:rsid w:val="00434205"/>
    <w:rsid w:val="00440E23"/>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F4795"/>
    <w:rsid w:val="00507A2F"/>
    <w:rsid w:val="00525EB0"/>
    <w:rsid w:val="00525FDA"/>
    <w:rsid w:val="00545D20"/>
    <w:rsid w:val="00552F9D"/>
    <w:rsid w:val="00572F99"/>
    <w:rsid w:val="00582F3E"/>
    <w:rsid w:val="00597048"/>
    <w:rsid w:val="005A661B"/>
    <w:rsid w:val="005A6F06"/>
    <w:rsid w:val="005B7AF0"/>
    <w:rsid w:val="005C29C7"/>
    <w:rsid w:val="005C5C94"/>
    <w:rsid w:val="005D4054"/>
    <w:rsid w:val="005E2606"/>
    <w:rsid w:val="00602EF1"/>
    <w:rsid w:val="006039B4"/>
    <w:rsid w:val="00613C56"/>
    <w:rsid w:val="00614526"/>
    <w:rsid w:val="006277CD"/>
    <w:rsid w:val="00627A4F"/>
    <w:rsid w:val="00633B84"/>
    <w:rsid w:val="00643D70"/>
    <w:rsid w:val="0065278A"/>
    <w:rsid w:val="00654BCC"/>
    <w:rsid w:val="00667262"/>
    <w:rsid w:val="006742DC"/>
    <w:rsid w:val="00677ADD"/>
    <w:rsid w:val="006833E5"/>
    <w:rsid w:val="00685104"/>
    <w:rsid w:val="00687BEF"/>
    <w:rsid w:val="00695457"/>
    <w:rsid w:val="00696C84"/>
    <w:rsid w:val="006A47FD"/>
    <w:rsid w:val="006B1CF3"/>
    <w:rsid w:val="006B2DAB"/>
    <w:rsid w:val="006C269D"/>
    <w:rsid w:val="006C4B91"/>
    <w:rsid w:val="006D7D80"/>
    <w:rsid w:val="006E2535"/>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675F9"/>
    <w:rsid w:val="00774C7F"/>
    <w:rsid w:val="00781C4A"/>
    <w:rsid w:val="00782EB9"/>
    <w:rsid w:val="007949CD"/>
    <w:rsid w:val="00795BF7"/>
    <w:rsid w:val="00797D84"/>
    <w:rsid w:val="007A231A"/>
    <w:rsid w:val="007A6A78"/>
    <w:rsid w:val="007A7F82"/>
    <w:rsid w:val="007B21B8"/>
    <w:rsid w:val="007B21E0"/>
    <w:rsid w:val="007B6C41"/>
    <w:rsid w:val="007C6D8A"/>
    <w:rsid w:val="007D33B4"/>
    <w:rsid w:val="007D3547"/>
    <w:rsid w:val="007D51F7"/>
    <w:rsid w:val="007E2B91"/>
    <w:rsid w:val="007F2853"/>
    <w:rsid w:val="008040E4"/>
    <w:rsid w:val="00816BC6"/>
    <w:rsid w:val="00817731"/>
    <w:rsid w:val="0082770C"/>
    <w:rsid w:val="00831C0A"/>
    <w:rsid w:val="00833E72"/>
    <w:rsid w:val="00841C09"/>
    <w:rsid w:val="00850C6B"/>
    <w:rsid w:val="00852A50"/>
    <w:rsid w:val="0085353D"/>
    <w:rsid w:val="00861980"/>
    <w:rsid w:val="00872B87"/>
    <w:rsid w:val="008733EF"/>
    <w:rsid w:val="00876E31"/>
    <w:rsid w:val="00886BFB"/>
    <w:rsid w:val="00887464"/>
    <w:rsid w:val="00897CCB"/>
    <w:rsid w:val="008A366B"/>
    <w:rsid w:val="008A46B1"/>
    <w:rsid w:val="008A4D3B"/>
    <w:rsid w:val="008B123A"/>
    <w:rsid w:val="008B3430"/>
    <w:rsid w:val="008C0582"/>
    <w:rsid w:val="008C667B"/>
    <w:rsid w:val="008C7C20"/>
    <w:rsid w:val="008D558B"/>
    <w:rsid w:val="008D704F"/>
    <w:rsid w:val="008F1F9A"/>
    <w:rsid w:val="00900B53"/>
    <w:rsid w:val="00914067"/>
    <w:rsid w:val="0093426F"/>
    <w:rsid w:val="00935DA1"/>
    <w:rsid w:val="00946B19"/>
    <w:rsid w:val="009507CA"/>
    <w:rsid w:val="00954349"/>
    <w:rsid w:val="009613BF"/>
    <w:rsid w:val="009651B5"/>
    <w:rsid w:val="0096635A"/>
    <w:rsid w:val="00967AC6"/>
    <w:rsid w:val="0097646B"/>
    <w:rsid w:val="009801EB"/>
    <w:rsid w:val="0098465F"/>
    <w:rsid w:val="00987318"/>
    <w:rsid w:val="00987D86"/>
    <w:rsid w:val="00996F55"/>
    <w:rsid w:val="00997638"/>
    <w:rsid w:val="009A4597"/>
    <w:rsid w:val="009B2BB0"/>
    <w:rsid w:val="009B3A3F"/>
    <w:rsid w:val="009C6533"/>
    <w:rsid w:val="009C789C"/>
    <w:rsid w:val="009E377F"/>
    <w:rsid w:val="009E51DE"/>
    <w:rsid w:val="00A01768"/>
    <w:rsid w:val="00A10669"/>
    <w:rsid w:val="00A21B6C"/>
    <w:rsid w:val="00A23336"/>
    <w:rsid w:val="00A26AEA"/>
    <w:rsid w:val="00A4033E"/>
    <w:rsid w:val="00A43AA2"/>
    <w:rsid w:val="00A44B7D"/>
    <w:rsid w:val="00A554C8"/>
    <w:rsid w:val="00A6268A"/>
    <w:rsid w:val="00A63F7F"/>
    <w:rsid w:val="00A656D6"/>
    <w:rsid w:val="00A672DE"/>
    <w:rsid w:val="00A677A8"/>
    <w:rsid w:val="00A67B68"/>
    <w:rsid w:val="00A72429"/>
    <w:rsid w:val="00A76613"/>
    <w:rsid w:val="00A77B76"/>
    <w:rsid w:val="00A77CD8"/>
    <w:rsid w:val="00A77EB0"/>
    <w:rsid w:val="00A81AC0"/>
    <w:rsid w:val="00A83459"/>
    <w:rsid w:val="00A8548E"/>
    <w:rsid w:val="00A92D2C"/>
    <w:rsid w:val="00AA2ADA"/>
    <w:rsid w:val="00AA64A0"/>
    <w:rsid w:val="00AB014A"/>
    <w:rsid w:val="00AB4FE5"/>
    <w:rsid w:val="00AB6964"/>
    <w:rsid w:val="00AB6CB2"/>
    <w:rsid w:val="00AC1D1C"/>
    <w:rsid w:val="00AD68F7"/>
    <w:rsid w:val="00AD6C8E"/>
    <w:rsid w:val="00AE10F7"/>
    <w:rsid w:val="00B00A9C"/>
    <w:rsid w:val="00B03AD3"/>
    <w:rsid w:val="00B122A5"/>
    <w:rsid w:val="00B178C7"/>
    <w:rsid w:val="00B34F10"/>
    <w:rsid w:val="00B3614A"/>
    <w:rsid w:val="00B410F3"/>
    <w:rsid w:val="00B424F1"/>
    <w:rsid w:val="00B45552"/>
    <w:rsid w:val="00B53A43"/>
    <w:rsid w:val="00B55318"/>
    <w:rsid w:val="00B55A33"/>
    <w:rsid w:val="00B57B08"/>
    <w:rsid w:val="00B72048"/>
    <w:rsid w:val="00B82E41"/>
    <w:rsid w:val="00BA14E2"/>
    <w:rsid w:val="00BA3CA6"/>
    <w:rsid w:val="00BA3DCB"/>
    <w:rsid w:val="00BB60AD"/>
    <w:rsid w:val="00BC0A9E"/>
    <w:rsid w:val="00BC1B1A"/>
    <w:rsid w:val="00BC1BC8"/>
    <w:rsid w:val="00BC495E"/>
    <w:rsid w:val="00BC6FC0"/>
    <w:rsid w:val="00BC73DE"/>
    <w:rsid w:val="00BC76EB"/>
    <w:rsid w:val="00BD569F"/>
    <w:rsid w:val="00BD5E26"/>
    <w:rsid w:val="00BE1291"/>
    <w:rsid w:val="00BE2ADE"/>
    <w:rsid w:val="00BE4D47"/>
    <w:rsid w:val="00BE6490"/>
    <w:rsid w:val="00BF27D3"/>
    <w:rsid w:val="00C02AD5"/>
    <w:rsid w:val="00C1753A"/>
    <w:rsid w:val="00C24D11"/>
    <w:rsid w:val="00C375BA"/>
    <w:rsid w:val="00C3774B"/>
    <w:rsid w:val="00C466F5"/>
    <w:rsid w:val="00C52A6C"/>
    <w:rsid w:val="00C55FD7"/>
    <w:rsid w:val="00C6022C"/>
    <w:rsid w:val="00C60E6D"/>
    <w:rsid w:val="00C74450"/>
    <w:rsid w:val="00C81ED3"/>
    <w:rsid w:val="00C86F5C"/>
    <w:rsid w:val="00C93782"/>
    <w:rsid w:val="00CB2362"/>
    <w:rsid w:val="00CC056A"/>
    <w:rsid w:val="00CC4D71"/>
    <w:rsid w:val="00CD0778"/>
    <w:rsid w:val="00CE05D8"/>
    <w:rsid w:val="00CE3849"/>
    <w:rsid w:val="00CF5BF1"/>
    <w:rsid w:val="00D027E3"/>
    <w:rsid w:val="00D06CC5"/>
    <w:rsid w:val="00D1028B"/>
    <w:rsid w:val="00D11795"/>
    <w:rsid w:val="00D15D54"/>
    <w:rsid w:val="00D20F2F"/>
    <w:rsid w:val="00D2530A"/>
    <w:rsid w:val="00D25FAF"/>
    <w:rsid w:val="00D373FD"/>
    <w:rsid w:val="00D407E0"/>
    <w:rsid w:val="00D6166B"/>
    <w:rsid w:val="00D62781"/>
    <w:rsid w:val="00D654E4"/>
    <w:rsid w:val="00D65A3A"/>
    <w:rsid w:val="00D700A9"/>
    <w:rsid w:val="00D72542"/>
    <w:rsid w:val="00D930CC"/>
    <w:rsid w:val="00DB72E1"/>
    <w:rsid w:val="00DB7478"/>
    <w:rsid w:val="00DC1C93"/>
    <w:rsid w:val="00DC2404"/>
    <w:rsid w:val="00DC6104"/>
    <w:rsid w:val="00DD0722"/>
    <w:rsid w:val="00DD2B45"/>
    <w:rsid w:val="00DD3A34"/>
    <w:rsid w:val="00DD75C0"/>
    <w:rsid w:val="00DE0343"/>
    <w:rsid w:val="00DE35D7"/>
    <w:rsid w:val="00DE4845"/>
    <w:rsid w:val="00DE4F39"/>
    <w:rsid w:val="00DF38E3"/>
    <w:rsid w:val="00E053C5"/>
    <w:rsid w:val="00E06532"/>
    <w:rsid w:val="00E17E3A"/>
    <w:rsid w:val="00E26201"/>
    <w:rsid w:val="00E34759"/>
    <w:rsid w:val="00E50774"/>
    <w:rsid w:val="00E74012"/>
    <w:rsid w:val="00E818A1"/>
    <w:rsid w:val="00E820B8"/>
    <w:rsid w:val="00EA7D12"/>
    <w:rsid w:val="00EB0498"/>
    <w:rsid w:val="00ED0EEC"/>
    <w:rsid w:val="00ED47AC"/>
    <w:rsid w:val="00EE49BB"/>
    <w:rsid w:val="00EE639F"/>
    <w:rsid w:val="00EF3465"/>
    <w:rsid w:val="00F02BC8"/>
    <w:rsid w:val="00F05BF8"/>
    <w:rsid w:val="00F07020"/>
    <w:rsid w:val="00F106F9"/>
    <w:rsid w:val="00F12591"/>
    <w:rsid w:val="00F21F9E"/>
    <w:rsid w:val="00F25B4D"/>
    <w:rsid w:val="00F41A37"/>
    <w:rsid w:val="00F508A9"/>
    <w:rsid w:val="00F54E4F"/>
    <w:rsid w:val="00F55851"/>
    <w:rsid w:val="00F72AF1"/>
    <w:rsid w:val="00F83548"/>
    <w:rsid w:val="00F9234B"/>
    <w:rsid w:val="00F97DC4"/>
    <w:rsid w:val="00FA2DB7"/>
    <w:rsid w:val="00FB3C59"/>
    <w:rsid w:val="00FB7411"/>
    <w:rsid w:val="00FC2722"/>
    <w:rsid w:val="00FC6AC6"/>
    <w:rsid w:val="00FD26CA"/>
    <w:rsid w:val="00FD5B32"/>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31937"/>
    </o:shapedefaults>
    <o:shapelayout v:ext="edit">
      <o:idmap v:ext="edit" data="1"/>
    </o:shapelayout>
  </w:shapeDefaults>
  <w:decimalSymbol w:val="."/>
  <w:listSeparator w:val=","/>
  <w14:docId w14:val="64328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ro-RO"/>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ro-RO" w:eastAsia="ro-RO" w:bidi="ro-RO"/>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ro-RO" w:eastAsia="ro-RO"/>
    </w:rPr>
  </w:style>
  <w:style w:type="paragraph" w:customStyle="1" w:styleId="TITEL1">
    <w:name w:val="TITEL_1"/>
    <w:basedOn w:val="Normal"/>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ro-RO" w:eastAsia="ro-RO"/>
    </w:rPr>
  </w:style>
  <w:style w:type="paragraph" w:customStyle="1" w:styleId="Titel2">
    <w:name w:val="Titel_2"/>
    <w:basedOn w:val="Normal"/>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ro-RO" w:eastAsia="ro-RO"/>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TOC1Char">
    <w:name w:val="TOC 1 Char"/>
    <w:link w:val="TOC1"/>
    <w:uiPriority w:val="39"/>
    <w:rsid w:val="004D5E31"/>
    <w:rPr>
      <w:rFonts w:ascii="Arial" w:hAnsi="Arial" w:cs="Arial"/>
      <w:bCs/>
      <w:iCs/>
      <w:color w:val="666666"/>
      <w:sz w:val="24"/>
      <w:szCs w:val="24"/>
      <w:u w:color="000000"/>
      <w:lang w:val="ro-RO" w:eastAsia="ro-RO"/>
    </w:rPr>
  </w:style>
  <w:style w:type="paragraph" w:customStyle="1" w:styleId="Unterzeile">
    <w:name w:val="Unterzeile"/>
    <w:basedOn w:val="Normal"/>
    <w:next w:val="Normal"/>
    <w:rsid w:val="00EF3465"/>
    <w:pPr>
      <w:spacing w:after="68" w:line="320" w:lineRule="atLeast"/>
      <w:ind w:left="-425"/>
      <w:jc w:val="both"/>
    </w:pPr>
    <w:rPr>
      <w:color w:val="auto"/>
      <w:sz w:val="24"/>
      <w:szCs w:val="24"/>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rPr>
  </w:style>
  <w:style w:type="character" w:customStyle="1" w:styleId="PlainTextChar">
    <w:name w:val="Plain Text Char"/>
    <w:link w:val="PlainText"/>
    <w:uiPriority w:val="99"/>
    <w:rsid w:val="00EF3465"/>
    <w:rPr>
      <w:rFonts w:ascii="Consolas" w:eastAsia="Calibri" w:hAnsi="Consolas" w:cs="Times New Roman"/>
      <w:sz w:val="21"/>
      <w:szCs w:val="21"/>
      <w:lang w:val="ro-RO"/>
    </w:rPr>
  </w:style>
  <w:style w:type="paragraph" w:customStyle="1" w:styleId="Factboxberschrift">
    <w:name w:val="Factbox_Überschrift"/>
    <w:basedOn w:val="Normal"/>
    <w:rsid w:val="00315EF6"/>
    <w:pPr>
      <w:spacing w:before="2" w:after="2" w:line="360" w:lineRule="exact"/>
    </w:pPr>
    <w:rPr>
      <w:b/>
      <w:caps/>
      <w:color w:val="E31937"/>
      <w:spacing w:val="5"/>
      <w:sz w:val="28"/>
      <w:szCs w:val="28"/>
    </w:rPr>
  </w:style>
  <w:style w:type="paragraph" w:customStyle="1" w:styleId="Factbox">
    <w:name w:val="Factbox"/>
    <w:basedOn w:val="Normal"/>
    <w:rsid w:val="00315EF6"/>
    <w:pPr>
      <w:spacing w:line="280" w:lineRule="atLeast"/>
      <w:jc w:val="both"/>
    </w:pPr>
    <w:rPr>
      <w:color w:val="auto"/>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ro-RO" w:eastAsia="ro-RO"/>
    </w:rPr>
  </w:style>
  <w:style w:type="paragraph" w:customStyle="1" w:styleId="Vorspann">
    <w:name w:val="Vorspann"/>
    <w:basedOn w:val="Normal"/>
    <w:next w:val="Normal"/>
    <w:rsid w:val="00271A5E"/>
    <w:pPr>
      <w:spacing w:after="68" w:line="280" w:lineRule="atLeast"/>
      <w:jc w:val="both"/>
    </w:pPr>
    <w:rPr>
      <w:b/>
      <w:color w:val="auto"/>
      <w:szCs w:val="24"/>
    </w:rPr>
  </w:style>
  <w:style w:type="paragraph" w:styleId="ListParagraph">
    <w:name w:val="List Paragraph"/>
    <w:basedOn w:val="Normal"/>
    <w:qFormat/>
    <w:rsid w:val="00271A5E"/>
    <w:pPr>
      <w:spacing w:after="68" w:line="280" w:lineRule="atLeast"/>
      <w:ind w:left="720"/>
      <w:contextualSpacing/>
      <w:jc w:val="both"/>
    </w:pPr>
    <w:rPr>
      <w:color w:val="auto"/>
      <w:szCs w:val="24"/>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CommentText">
    <w:name w:val="annotation text"/>
    <w:basedOn w:val="Normal"/>
    <w:link w:val="CommentTextChar"/>
    <w:uiPriority w:val="99"/>
    <w:rsid w:val="00F55851"/>
    <w:pPr>
      <w:spacing w:after="68" w:line="280" w:lineRule="atLeast"/>
      <w:jc w:val="both"/>
    </w:pPr>
    <w:rPr>
      <w:color w:val="auto"/>
    </w:rPr>
  </w:style>
  <w:style w:type="character" w:customStyle="1" w:styleId="CommentTextChar">
    <w:name w:val="Comment Text Char"/>
    <w:link w:val="CommentText"/>
    <w:uiPriority w:val="99"/>
    <w:rsid w:val="00F55851"/>
    <w:rPr>
      <w:rFonts w:ascii="Arial" w:hAnsi="Arial"/>
      <w:lang w:val="ro-RO" w:eastAsia="ro-RO"/>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lina.simota@egg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80C3DD0624A4CAFBB806795168997" ma:contentTypeVersion="17" ma:contentTypeDescription="Create a new document." ma:contentTypeScope="" ma:versionID="32e13ae46b2c68a8e31225befe95d567">
  <xsd:schema xmlns:xsd="http://www.w3.org/2001/XMLSchema" xmlns:xs="http://www.w3.org/2001/XMLSchema" xmlns:p="http://schemas.microsoft.com/office/2006/metadata/properties" xmlns:ns1="http://schemas.microsoft.com/sharepoint/v3" xmlns:ns2="a7654ac6-217b-47dc-a818-c7bc7edad1f6" xmlns:ns3="5dd41887-b956-441b-8769-b82e2ee9b475" targetNamespace="http://schemas.microsoft.com/office/2006/metadata/properties" ma:root="true" ma:fieldsID="e510bc51d8e2004fa0bc10843a3a83ed" ns1:_="" ns2:_="" ns3:_="">
    <xsd:import namespace="http://schemas.microsoft.com/sharepoint/v3"/>
    <xsd:import namespace="a7654ac6-217b-47dc-a818-c7bc7edad1f6"/>
    <xsd:import namespace="5dd41887-b956-441b-8769-b82e2ee9b47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minOccurs="0"/>
                <xsd:element ref="ns2:h75a87f05b124818bc66705dd12fc76a" minOccurs="0"/>
                <xsd:element ref="ns2:TaxCatchAll" minOccurs="0"/>
                <xsd:element ref="ns2:ie51357f12504264be5018300f6fe1e2" minOccurs="0"/>
                <xsd:element ref="ns2:g01eba9ec96d4520bd0bd6a3493bde58" minOccurs="0"/>
                <xsd:element ref="ns2:ofefa92464ea4f0f868ec8ca5d5c84d9" minOccurs="0"/>
                <xsd:element ref="ns3:Metadata0" minOccurs="0"/>
                <xsd:element ref="ns3:Metadata1" minOccurs="0"/>
                <xsd:element ref="ns3:Metadata2" minOccurs="0"/>
                <xsd:element ref="ns2:Metadata3" minOccurs="0"/>
                <xsd:element ref="ns2:Metadata4" minOccurs="0"/>
                <xsd:element ref="ns2:Metadat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654ac6-217b-47dc-a818-c7bc7edad1f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nillable="true"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h75a87f05b124818bc66705dd12fc76a" ma:index="15" nillable="true" ma:taxonomy="true" ma:internalName="h75a87f05b124818bc66705dd12fc76a" ma:taxonomyFieldName="EGGLanguage" ma:displayName="Language" ma:fieldId="{175a87f0-5b12-4818-bc66-705dd12fc76a}"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faabcd7a-ef2b-4a90-916b-dd33f46997dd}" ma:internalName="TaxCatchAll" ma:showField="CatchAllData" ma:web="a7654ac6-217b-47dc-a818-c7bc7edad1f6">
      <xsd:complexType>
        <xsd:complexContent>
          <xsd:extension base="dms:MultiChoiceLookup">
            <xsd:sequence>
              <xsd:element name="Value" type="dms:Lookup" maxOccurs="unbounded" minOccurs="0" nillable="true"/>
            </xsd:sequence>
          </xsd:extension>
        </xsd:complexContent>
      </xsd:complexType>
    </xsd:element>
    <xsd:element name="ie51357f12504264be5018300f6fe1e2" ma:index="18" nillable="true" ma:taxonomy="true" ma:internalName="ie51357f12504264be5018300f6fe1e2" ma:taxonomyFieldName="EGGLocation" ma:displayName="Location" ma:fieldId="{2e51357f-1250-4264-be50-18300f6fe1e2}"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g01eba9ec96d4520bd0bd6a3493bde58" ma:index="20" nillable="true" ma:taxonomy="true" ma:internalName="g01eba9ec96d4520bd0bd6a3493bde58" ma:taxonomyFieldName="EGGCompanyNumber" ma:displayName="Company Number" ma:fieldId="{001eba9e-c96d-4520-bd0b-d6a3493bde58}"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ofefa92464ea4f0f868ec8ca5d5c84d9" ma:index="22" nillable="true" ma:taxonomy="true" ma:internalName="ofefa92464ea4f0f868ec8ca5d5c84d9" ma:taxonomyFieldName="EGGManagedMetadata" ma:displayName="Managed Metadata" ma:fieldId="{8fefa924-64ea-4f0f-868e-c8ca5d5c84d9}"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3" ma:index="26"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7"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5dd41887-b956-441b-8769-b82e2ee9b475"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internalName="Metadata0">
      <xsd:simpleType>
        <xsd:restriction base="dms:Text"/>
      </xsd:simpleType>
    </xsd:element>
    <xsd:element name="Metadata1" ma:index="24" nillable="true" ma:displayName="Metadata1" ma:description="Metadata1 List Column" ma:internalName="Metadata1">
      <xsd:simpleType>
        <xsd:restriction base="dms:Text"/>
      </xsd:simpleType>
    </xsd:element>
    <xsd:element name="Metadata2" ma:index="25" nillable="true" ma:displayName="Metadata2" ma:description="Metadata2 List Column" ma:internalName="Metadat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tadata1 xmlns="5dd41887-b956-441b-8769-b82e2ee9b475" xsi:nil="true"/>
    <Metadata0 xmlns="5dd41887-b956-441b-8769-b82e2ee9b475" xsi:nil="true"/>
    <Metadata2 xmlns="5dd41887-b956-441b-8769-b82e2ee9b475" xsi:nil="true"/>
    <TaxCatchAll xmlns="a7654ac6-217b-47dc-a818-c7bc7edad1f6">
      <Value>2</Value>
      <Value>1</Value>
    </TaxCatchAll>
    <ofefa92464ea4f0f868ec8ca5d5c84d9 xmlns="a7654ac6-217b-47dc-a818-c7bc7edad1f6">
      <Terms xmlns="http://schemas.microsoft.com/office/infopath/2007/PartnerControls"/>
    </ofefa92464ea4f0f868ec8ca5d5c84d9>
    <ie51357f12504264be5018300f6fe1e2 xmlns="a7654ac6-217b-47dc-a818-c7bc7edad1f6">
      <Terms xmlns="http://schemas.microsoft.com/office/infopath/2007/PartnerControls">
        <TermInfo xmlns="http://schemas.microsoft.com/office/infopath/2007/PartnerControls">
          <TermName xmlns="http://schemas.microsoft.com/office/infopath/2007/PartnerControls">RAU</TermName>
          <TermId xmlns="http://schemas.microsoft.com/office/infopath/2007/PartnerControls">a2399cbb-ade4-4ede-9fb8-d4f964093c69</TermId>
        </TermInfo>
      </Terms>
    </ie51357f12504264be5018300f6fe1e2>
    <h75a87f05b124818bc66705dd12fc76a xmlns="a7654ac6-217b-47dc-a818-c7bc7edad1f6">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b3e1c3c6-9139-4a86-8111-51945bd88bdb</TermId>
        </TermInfo>
      </Terms>
    </h75a87f05b124818bc66705dd12fc76a>
    <g01eba9ec96d4520bd0bd6a3493bde58 xmlns="a7654ac6-217b-47dc-a818-c7bc7edad1f6">
      <Terms xmlns="http://schemas.microsoft.com/office/infopath/2007/PartnerControls"/>
    </g01eba9ec96d4520bd0bd6a3493bde58>
    <Metadata3 xmlns="a7654ac6-217b-47dc-a818-c7bc7edad1f6" xsi:nil="true"/>
    <Classification xmlns="a7654ac6-217b-47dc-a818-c7bc7edad1f6">Internal</Classification>
    <PublishingExpirationDate xmlns="http://schemas.microsoft.com/sharepoint/v3" xsi:nil="true"/>
    <Metadata4 xmlns="a7654ac6-217b-47dc-a818-c7bc7edad1f6" xsi:nil="true"/>
    <PublishingStartDate xmlns="http://schemas.microsoft.com/sharepoint/v3" xsi:nil="true"/>
    <Metadata5 xmlns="a7654ac6-217b-47dc-a818-c7bc7edad1f6" xsi:nil="true"/>
    <_dlc_DocId xmlns="a7654ac6-217b-47dc-a818-c7bc7edad1f6">EP1902071606-167850159-62</_dlc_DocId>
    <_dlc_DocIdUrl xmlns="a7654ac6-217b-47dc-a818-c7bc7edad1f6">
      <Url>https://sp.egger.com/teams/public_relations_rau/_layouts/15/DocIdRedir.aspx?ID=EP1902071606-167850159-62</Url>
      <Description>EP1902071606-167850159-62</Description>
    </_dlc_DocIdUrl>
  </documentManagement>
</p:properties>
</file>

<file path=customXml/itemProps1.xml><?xml version="1.0" encoding="utf-8"?>
<ds:datastoreItem xmlns:ds="http://schemas.openxmlformats.org/officeDocument/2006/customXml" ds:itemID="{DE08D676-C94C-4B98-8B38-F61881CC9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54ac6-217b-47dc-a818-c7bc7edad1f6"/>
    <ds:schemaRef ds:uri="5dd41887-b956-441b-8769-b82e2ee9b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1214F-70DC-48F9-9E0A-32DF34AFA27D}">
  <ds:schemaRefs>
    <ds:schemaRef ds:uri="http://schemas.microsoft.com/sharepoint/events"/>
  </ds:schemaRefs>
</ds:datastoreItem>
</file>

<file path=customXml/itemProps3.xml><?xml version="1.0" encoding="utf-8"?>
<ds:datastoreItem xmlns:ds="http://schemas.openxmlformats.org/officeDocument/2006/customXml" ds:itemID="{C49D9966-47A9-4E5B-A4B7-F00917A1524D}">
  <ds:schemaRefs>
    <ds:schemaRef ds:uri="http://schemas.microsoft.com/sharepoint/v3/contenttype/forms"/>
  </ds:schemaRefs>
</ds:datastoreItem>
</file>

<file path=customXml/itemProps4.xml><?xml version="1.0" encoding="utf-8"?>
<ds:datastoreItem xmlns:ds="http://schemas.openxmlformats.org/officeDocument/2006/customXml" ds:itemID="{E8CEF7D1-6616-449D-8E89-E7A3971069CA}">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5dd41887-b956-441b-8769-b82e2ee9b475"/>
    <ds:schemaRef ds:uri="a7654ac6-217b-47dc-a818-c7bc7edad1f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PR_Template_RO.dotx</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2019-04-23T06:23:00Z</dcterms:created>
  <dcterms:modified xsi:type="dcterms:W3CDTF">2019-04-23T06:23:00Z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0x01010013180C3DD0624A4CAFBB806795168997</vt:lpwstr>
  </property>
  <property fmtid="{D5CDD505-2E9C-101B-9397-08002B2CF9AE}" pid="3" name="_dlc_DocIdItemGuid">
    <vt:lpwstr>80825fb1-3bd6-4ebd-b94c-7b0b65fb28d9</vt:lpwstr>
  </property>
  <property fmtid="{D5CDD505-2E9C-101B-9397-08002B2CF9AE}" pid="4" name="EGGManagedMetadata">
    <vt:lpwstr/>
  </property>
  <property fmtid="{D5CDD505-2E9C-101B-9397-08002B2CF9AE}" pid="5" name="EGGLanguage">
    <vt:lpwstr>1;#RO|b3e1c3c6-9139-4a86-8111-51945bd88bdb</vt:lpwstr>
  </property>
  <property fmtid="{D5CDD505-2E9C-101B-9397-08002B2CF9AE}" pid="6" name="EGGCompanyNumber">
    <vt:lpwstr/>
  </property>
  <property fmtid="{D5CDD505-2E9C-101B-9397-08002B2CF9AE}" pid="7" name="EGGLocation">
    <vt:lpwstr>2;#RAU|a2399cbb-ade4-4ede-9fb8-d4f964093c69</vt:lpwstr>
  </property>
</Properties>
</file>