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E7E06" w14:textId="5D5A6454" w:rsidR="00014F83" w:rsidRPr="00014F83" w:rsidRDefault="00014F83" w:rsidP="00476384">
      <w:pPr>
        <w:spacing w:after="240" w:line="380" w:lineRule="exact"/>
        <w:rPr>
          <w:rFonts w:cs="Arial"/>
          <w:b/>
          <w:bCs/>
          <w:color w:val="E31B37"/>
          <w:sz w:val="32"/>
          <w:szCs w:val="32"/>
          <w:lang w:val="de-DE"/>
        </w:rPr>
      </w:pPr>
      <w:bookmarkStart w:id="0" w:name="_Toc208392761"/>
      <w:r w:rsidRPr="00453DB8">
        <w:rPr>
          <w:b/>
          <w:bCs/>
          <w:color w:val="E31B37"/>
          <w:sz w:val="32"/>
          <w:szCs w:val="32"/>
          <w:lang w:val="de-DE"/>
        </w:rPr>
        <w:t>Bauen mit Holz einfach und effizient machen</w:t>
      </w:r>
    </w:p>
    <w:p w14:paraId="36E6CEE5" w14:textId="43616595" w:rsidR="0090386F" w:rsidRPr="0001515F" w:rsidRDefault="00905E33" w:rsidP="00343F35">
      <w:pPr>
        <w:spacing w:after="240" w:line="300" w:lineRule="exact"/>
        <w:jc w:val="both"/>
        <w:rPr>
          <w:b/>
          <w:color w:val="666666"/>
          <w:sz w:val="24"/>
          <w:szCs w:val="24"/>
          <w:u w:color="000000"/>
          <w:lang w:val="de-DE"/>
        </w:rPr>
      </w:pPr>
      <w:r w:rsidRPr="0001515F">
        <w:rPr>
          <w:b/>
          <w:color w:val="666666"/>
          <w:sz w:val="24"/>
          <w:szCs w:val="24"/>
          <w:u w:color="000000"/>
          <w:lang w:val="de-DE"/>
        </w:rPr>
        <w:t xml:space="preserve">EGGER </w:t>
      </w:r>
      <w:r w:rsidR="0001515F" w:rsidRPr="0001515F">
        <w:rPr>
          <w:b/>
          <w:color w:val="666666"/>
          <w:sz w:val="24"/>
          <w:szCs w:val="24"/>
          <w:u w:color="000000"/>
          <w:lang w:val="de-DE"/>
        </w:rPr>
        <w:t xml:space="preserve">Gruppe </w:t>
      </w:r>
      <w:r w:rsidRPr="0001515F">
        <w:rPr>
          <w:b/>
          <w:color w:val="666666"/>
          <w:sz w:val="24"/>
          <w:szCs w:val="24"/>
          <w:u w:color="000000"/>
          <w:lang w:val="de-DE"/>
        </w:rPr>
        <w:t>etabliert neue Division Building Products</w:t>
      </w:r>
    </w:p>
    <w:p w14:paraId="47D84DB4" w14:textId="512892C7" w:rsidR="00925288" w:rsidRDefault="0001515F" w:rsidP="00925288">
      <w:pPr>
        <w:pStyle w:val="Unterzeile"/>
        <w:spacing w:after="360" w:line="280" w:lineRule="exact"/>
        <w:ind w:left="0"/>
        <w:rPr>
          <w:b/>
          <w:color w:val="666666"/>
          <w:sz w:val="20"/>
          <w:szCs w:val="20"/>
          <w:u w:color="000000"/>
        </w:rPr>
      </w:pPr>
      <w:r>
        <w:rPr>
          <w:b/>
          <w:color w:val="666666"/>
          <w:sz w:val="20"/>
          <w:szCs w:val="20"/>
          <w:u w:color="000000"/>
        </w:rPr>
        <w:t>Holz gewinnt als nachhaltiger Baustoff zunehmen an Bedeutung. Renovierungsdruck und Verdichtung im städtischen Raum</w:t>
      </w:r>
      <w:r w:rsidR="00B87950">
        <w:rPr>
          <w:b/>
          <w:color w:val="666666"/>
          <w:sz w:val="20"/>
          <w:szCs w:val="20"/>
          <w:u w:color="000000"/>
        </w:rPr>
        <w:t>, Fachkräftemangel im Handwerk und Ressourcenfragen bedeuten</w:t>
      </w:r>
      <w:r>
        <w:rPr>
          <w:b/>
          <w:color w:val="666666"/>
          <w:sz w:val="20"/>
          <w:szCs w:val="20"/>
          <w:u w:color="000000"/>
        </w:rPr>
        <w:t xml:space="preserve"> Potenzial und Herausforderung zugleich für die Branche. </w:t>
      </w:r>
      <w:r w:rsidR="00925288">
        <w:rPr>
          <w:b/>
          <w:color w:val="666666"/>
          <w:sz w:val="20"/>
          <w:szCs w:val="20"/>
          <w:u w:color="000000"/>
        </w:rPr>
        <w:t>EGGER reagiert darauf mit einer eigenen Organisationseinheit, der Division EGGER Building Products. Sie wird durch CEO Ulrich Weihs geführt.</w:t>
      </w:r>
    </w:p>
    <w:p w14:paraId="2BE39418" w14:textId="31D6B6A7" w:rsidR="0001515F" w:rsidRDefault="0001515F" w:rsidP="0090386F">
      <w:pPr>
        <w:pStyle w:val="Unterzeile"/>
        <w:spacing w:after="360" w:line="280" w:lineRule="exact"/>
        <w:ind w:left="0"/>
        <w:rPr>
          <w:color w:val="666666"/>
          <w:sz w:val="20"/>
          <w:szCs w:val="20"/>
          <w:u w:color="000000"/>
        </w:rPr>
      </w:pPr>
      <w:r w:rsidRPr="00925288">
        <w:rPr>
          <w:color w:val="666666"/>
          <w:sz w:val="20"/>
          <w:szCs w:val="20"/>
          <w:u w:color="000000"/>
        </w:rPr>
        <w:t xml:space="preserve">Um bestmöglich für weiteres Wachstum </w:t>
      </w:r>
      <w:r w:rsidR="00925288">
        <w:rPr>
          <w:color w:val="666666"/>
          <w:sz w:val="20"/>
          <w:szCs w:val="20"/>
          <w:u w:color="000000"/>
        </w:rPr>
        <w:t xml:space="preserve">im Kernmarkt Europa und darüber hinaus </w:t>
      </w:r>
      <w:r w:rsidRPr="00925288">
        <w:rPr>
          <w:color w:val="666666"/>
          <w:sz w:val="20"/>
          <w:szCs w:val="20"/>
          <w:u w:color="000000"/>
        </w:rPr>
        <w:t xml:space="preserve">aufgestellt zu sein und gemeinsam mit </w:t>
      </w:r>
      <w:r w:rsidR="00712499">
        <w:rPr>
          <w:color w:val="666666"/>
          <w:sz w:val="20"/>
          <w:szCs w:val="20"/>
          <w:u w:color="000000"/>
        </w:rPr>
        <w:t>Holzbau-</w:t>
      </w:r>
      <w:r w:rsidRPr="00925288">
        <w:rPr>
          <w:color w:val="666666"/>
          <w:sz w:val="20"/>
          <w:szCs w:val="20"/>
          <w:u w:color="000000"/>
        </w:rPr>
        <w:t xml:space="preserve">Kunden zukunftsfähige Lösungen für die drängenden Wohn- und Objektbaufragen unserer Zeit zu entwickeln, bündelt </w:t>
      </w:r>
      <w:r w:rsidR="00CD7D36">
        <w:rPr>
          <w:color w:val="666666"/>
          <w:sz w:val="20"/>
          <w:szCs w:val="20"/>
          <w:u w:color="000000"/>
        </w:rPr>
        <w:t xml:space="preserve">die </w:t>
      </w:r>
      <w:r w:rsidRPr="00925288">
        <w:rPr>
          <w:color w:val="666666"/>
          <w:sz w:val="20"/>
          <w:szCs w:val="20"/>
          <w:u w:color="000000"/>
        </w:rPr>
        <w:t xml:space="preserve">EGGER </w:t>
      </w:r>
      <w:r w:rsidR="00CD7D36">
        <w:rPr>
          <w:color w:val="666666"/>
          <w:sz w:val="20"/>
          <w:szCs w:val="20"/>
          <w:u w:color="000000"/>
        </w:rPr>
        <w:t>Gruppe</w:t>
      </w:r>
      <w:r w:rsidRPr="00925288">
        <w:rPr>
          <w:color w:val="666666"/>
          <w:sz w:val="20"/>
          <w:szCs w:val="20"/>
          <w:u w:color="000000"/>
        </w:rPr>
        <w:t xml:space="preserve"> die Herstellung und Vermarktung von Bauprodukten in </w:t>
      </w:r>
      <w:r w:rsidR="00925288">
        <w:rPr>
          <w:color w:val="666666"/>
          <w:sz w:val="20"/>
          <w:szCs w:val="20"/>
          <w:u w:color="000000"/>
        </w:rPr>
        <w:t xml:space="preserve">der neuen Division. Sie umfasst sämtliche Aktivitäten der OSB-Werke Wismar (DE) und </w:t>
      </w:r>
      <w:proofErr w:type="spellStart"/>
      <w:r w:rsidR="00925288">
        <w:rPr>
          <w:color w:val="666666"/>
          <w:sz w:val="20"/>
          <w:szCs w:val="20"/>
          <w:u w:color="000000"/>
        </w:rPr>
        <w:t>Radauti</w:t>
      </w:r>
      <w:proofErr w:type="spellEnd"/>
      <w:r w:rsidR="00925288">
        <w:rPr>
          <w:color w:val="666666"/>
          <w:sz w:val="20"/>
          <w:szCs w:val="20"/>
          <w:u w:color="000000"/>
        </w:rPr>
        <w:t xml:space="preserve"> (RO) sowie des Sägewerks Brilon (DE)</w:t>
      </w:r>
      <w:r w:rsidR="00B873B0">
        <w:rPr>
          <w:color w:val="666666"/>
          <w:sz w:val="20"/>
          <w:szCs w:val="20"/>
          <w:u w:color="000000"/>
        </w:rPr>
        <w:t xml:space="preserve"> und </w:t>
      </w:r>
      <w:r w:rsidR="00925288">
        <w:rPr>
          <w:color w:val="666666"/>
          <w:sz w:val="20"/>
          <w:szCs w:val="20"/>
          <w:u w:color="000000"/>
        </w:rPr>
        <w:t>die</w:t>
      </w:r>
      <w:r w:rsidR="00712499">
        <w:rPr>
          <w:color w:val="666666"/>
          <w:sz w:val="20"/>
          <w:szCs w:val="20"/>
          <w:u w:color="000000"/>
        </w:rPr>
        <w:t xml:space="preserve"> weltweite</w:t>
      </w:r>
      <w:r w:rsidR="00925288">
        <w:rPr>
          <w:color w:val="666666"/>
          <w:sz w:val="20"/>
          <w:szCs w:val="20"/>
          <w:u w:color="000000"/>
        </w:rPr>
        <w:t xml:space="preserve"> </w:t>
      </w:r>
      <w:r w:rsidR="00B873B0">
        <w:rPr>
          <w:color w:val="666666"/>
          <w:sz w:val="20"/>
          <w:szCs w:val="20"/>
          <w:u w:color="000000"/>
        </w:rPr>
        <w:t xml:space="preserve">Vermarktung der </w:t>
      </w:r>
      <w:r w:rsidR="00925288">
        <w:rPr>
          <w:color w:val="666666"/>
          <w:sz w:val="20"/>
          <w:szCs w:val="20"/>
          <w:u w:color="000000"/>
        </w:rPr>
        <w:t>Produktgruppen OSB, DHF.</w:t>
      </w:r>
    </w:p>
    <w:p w14:paraId="618AC3F1" w14:textId="366D2200" w:rsidR="00905E33" w:rsidRDefault="00925288" w:rsidP="00925288">
      <w:pPr>
        <w:pStyle w:val="Unterzeile"/>
        <w:spacing w:after="360" w:line="280" w:lineRule="exact"/>
        <w:ind w:left="0"/>
        <w:rPr>
          <w:color w:val="666666"/>
          <w:sz w:val="20"/>
          <w:szCs w:val="20"/>
        </w:rPr>
      </w:pPr>
      <w:r w:rsidRPr="00905E33">
        <w:rPr>
          <w:color w:val="666666"/>
          <w:sz w:val="20"/>
          <w:szCs w:val="20"/>
        </w:rPr>
        <w:t xml:space="preserve">Geleitet wird die Division </w:t>
      </w:r>
      <w:r w:rsidR="00E14CDB">
        <w:rPr>
          <w:color w:val="666666"/>
          <w:sz w:val="20"/>
          <w:szCs w:val="20"/>
        </w:rPr>
        <w:t xml:space="preserve">EGGER Building Products </w:t>
      </w:r>
      <w:r w:rsidRPr="00905E33">
        <w:rPr>
          <w:color w:val="666666"/>
          <w:sz w:val="20"/>
          <w:szCs w:val="20"/>
        </w:rPr>
        <w:t xml:space="preserve">von Ulrich </w:t>
      </w:r>
      <w:proofErr w:type="spellStart"/>
      <w:r w:rsidRPr="00905E33">
        <w:rPr>
          <w:color w:val="666666"/>
          <w:sz w:val="20"/>
          <w:szCs w:val="20"/>
        </w:rPr>
        <w:t>Weihs</w:t>
      </w:r>
      <w:proofErr w:type="spellEnd"/>
      <w:r w:rsidRPr="00905E33">
        <w:rPr>
          <w:color w:val="666666"/>
          <w:sz w:val="20"/>
          <w:szCs w:val="20"/>
        </w:rPr>
        <w:t xml:space="preserve"> (CEO). Ihm nachfolgend wird Georg </w:t>
      </w:r>
      <w:proofErr w:type="spellStart"/>
      <w:r w:rsidRPr="00905E33">
        <w:rPr>
          <w:color w:val="666666"/>
          <w:sz w:val="20"/>
          <w:szCs w:val="20"/>
        </w:rPr>
        <w:t>Lingemann</w:t>
      </w:r>
      <w:proofErr w:type="spellEnd"/>
      <w:r w:rsidRPr="00905E33">
        <w:rPr>
          <w:color w:val="666666"/>
          <w:sz w:val="20"/>
          <w:szCs w:val="20"/>
        </w:rPr>
        <w:t xml:space="preserve"> CEO des Sägewerks Brilon (DE). Außerdem im Führungsteam der neuen Division EGGER Building Products sind </w:t>
      </w:r>
      <w:r w:rsidR="00B873B0">
        <w:rPr>
          <w:color w:val="666666"/>
          <w:sz w:val="20"/>
          <w:szCs w:val="20"/>
        </w:rPr>
        <w:t xml:space="preserve">Andrea Kempen (Finanzen/Verwaltung), Jost </w:t>
      </w:r>
      <w:proofErr w:type="spellStart"/>
      <w:r w:rsidR="00B873B0">
        <w:rPr>
          <w:color w:val="666666"/>
          <w:sz w:val="20"/>
          <w:szCs w:val="20"/>
        </w:rPr>
        <w:t>Börger</w:t>
      </w:r>
      <w:proofErr w:type="spellEnd"/>
      <w:r w:rsidR="00B873B0">
        <w:rPr>
          <w:color w:val="666666"/>
          <w:sz w:val="20"/>
          <w:szCs w:val="20"/>
        </w:rPr>
        <w:t xml:space="preserve"> (Vertrieb DACH), Jürgen Schaffer (Vertrieb Osteuropa &amp; Skandinavien), Moritz Steinruck (Produktmanagement) und Christian </w:t>
      </w:r>
      <w:proofErr w:type="spellStart"/>
      <w:r w:rsidR="00B873B0">
        <w:rPr>
          <w:color w:val="666666"/>
          <w:sz w:val="20"/>
          <w:szCs w:val="20"/>
        </w:rPr>
        <w:t>Moßhammer</w:t>
      </w:r>
      <w:proofErr w:type="spellEnd"/>
      <w:r w:rsidR="00B873B0">
        <w:rPr>
          <w:color w:val="666666"/>
          <w:sz w:val="20"/>
          <w:szCs w:val="20"/>
        </w:rPr>
        <w:t xml:space="preserve"> (Marketing). Gemeinsam mit den Werksleitungen der OSB-Werke Wismar und </w:t>
      </w:r>
      <w:proofErr w:type="spellStart"/>
      <w:r w:rsidR="00B873B0">
        <w:rPr>
          <w:color w:val="666666"/>
          <w:sz w:val="20"/>
          <w:szCs w:val="20"/>
        </w:rPr>
        <w:t>Radauti</w:t>
      </w:r>
      <w:proofErr w:type="spellEnd"/>
      <w:r w:rsidR="00B873B0">
        <w:rPr>
          <w:color w:val="666666"/>
          <w:sz w:val="20"/>
          <w:szCs w:val="20"/>
        </w:rPr>
        <w:t xml:space="preserve"> sowie über 460 in der Division tätigen Mitarbeitern werden sie </w:t>
      </w:r>
      <w:r w:rsidR="00B87950">
        <w:rPr>
          <w:color w:val="666666"/>
          <w:sz w:val="20"/>
          <w:szCs w:val="20"/>
        </w:rPr>
        <w:t>Systemlösungen für das Bauen mit Holz entwickeln, weitere Veredelungsmöglichkeiten für Bauprodukte kreieren und Synergien zwischen den Standorten stärken.</w:t>
      </w:r>
    </w:p>
    <w:p w14:paraId="37427268" w14:textId="14923EFD" w:rsidR="00712499" w:rsidRPr="00712499" w:rsidRDefault="00712499" w:rsidP="00712499">
      <w:pPr>
        <w:spacing w:after="360"/>
        <w:jc w:val="both"/>
        <w:rPr>
          <w:b/>
          <w:color w:val="666666"/>
          <w:sz w:val="24"/>
          <w:szCs w:val="24"/>
          <w:u w:color="000000"/>
          <w:lang w:val="de-DE"/>
        </w:rPr>
      </w:pPr>
      <w:r w:rsidRPr="00712499">
        <w:rPr>
          <w:b/>
          <w:color w:val="666666"/>
          <w:sz w:val="24"/>
          <w:szCs w:val="24"/>
          <w:u w:color="000000"/>
          <w:lang w:val="de-DE"/>
        </w:rPr>
        <w:t>Serielles Bauen und Systemlösungen im Fokus</w:t>
      </w:r>
    </w:p>
    <w:p w14:paraId="54F86D14" w14:textId="767764CD" w:rsidR="00B87950" w:rsidRPr="00453DB8" w:rsidRDefault="00B87950" w:rsidP="00B87950">
      <w:pPr>
        <w:pStyle w:val="Unterzeile"/>
        <w:spacing w:after="360" w:line="280" w:lineRule="exact"/>
        <w:ind w:left="0"/>
        <w:rPr>
          <w:color w:val="666666"/>
          <w:sz w:val="20"/>
          <w:szCs w:val="20"/>
        </w:rPr>
      </w:pPr>
      <w:r w:rsidRPr="00B87950">
        <w:rPr>
          <w:color w:val="666666"/>
          <w:sz w:val="20"/>
          <w:szCs w:val="20"/>
        </w:rPr>
        <w:t xml:space="preserve">„Bauprodukte aus Holz und Holzwerkstoffen haben eine große Zukunft“, ist CEO Ulrich Weihs überzeugt. „Sie sind nachhaltige Baustoffe, die klimaneutral nachwachsen. Unser Ziel ist es, innovative Systemlösungen für den Holzbau zu entwickeln, die industriell zu fertigen sind und die kostbare Ressource Holz </w:t>
      </w:r>
      <w:r w:rsidRPr="00453DB8">
        <w:rPr>
          <w:color w:val="666666"/>
          <w:sz w:val="20"/>
          <w:szCs w:val="20"/>
        </w:rPr>
        <w:t>schonen. Die Division EGGER Building Products wird dazu beitra</w:t>
      </w:r>
      <w:r w:rsidR="00014F83" w:rsidRPr="00453DB8">
        <w:rPr>
          <w:color w:val="666666"/>
          <w:sz w:val="20"/>
          <w:szCs w:val="20"/>
        </w:rPr>
        <w:t>gen, das Bauen mit Holz einfach und</w:t>
      </w:r>
      <w:r w:rsidRPr="00453DB8">
        <w:rPr>
          <w:color w:val="666666"/>
          <w:sz w:val="20"/>
          <w:szCs w:val="20"/>
        </w:rPr>
        <w:t xml:space="preserve"> effizient zu machen.“</w:t>
      </w:r>
    </w:p>
    <w:p w14:paraId="58BDBFEA" w14:textId="539D107D" w:rsidR="00712499" w:rsidRDefault="00B873B0" w:rsidP="00E14CDB">
      <w:pPr>
        <w:pStyle w:val="Unterzeile"/>
        <w:spacing w:after="360" w:line="280" w:lineRule="exact"/>
        <w:ind w:left="0"/>
      </w:pPr>
      <w:r w:rsidRPr="00453DB8">
        <w:rPr>
          <w:color w:val="666666"/>
          <w:sz w:val="20"/>
          <w:szCs w:val="20"/>
        </w:rPr>
        <w:t>Mit der zum 1.5.2021 operativen Organisation</w:t>
      </w:r>
      <w:r w:rsidR="00905E33" w:rsidRPr="00453DB8">
        <w:rPr>
          <w:color w:val="666666"/>
          <w:sz w:val="20"/>
          <w:szCs w:val="20"/>
        </w:rPr>
        <w:t xml:space="preserve"> besteht die EGGER Gruppe </w:t>
      </w:r>
      <w:r w:rsidRPr="00453DB8">
        <w:rPr>
          <w:color w:val="666666"/>
          <w:sz w:val="20"/>
          <w:szCs w:val="20"/>
        </w:rPr>
        <w:t>nun</w:t>
      </w:r>
      <w:r w:rsidR="00905E33">
        <w:rPr>
          <w:color w:val="666666"/>
          <w:sz w:val="20"/>
          <w:szCs w:val="20"/>
        </w:rPr>
        <w:t xml:space="preserve"> aus sechs Divisionen, die nach Produktkategorien und Regionen strukturiert sind: EGGER </w:t>
      </w:r>
      <w:proofErr w:type="spellStart"/>
      <w:r w:rsidR="00905E33">
        <w:rPr>
          <w:color w:val="666666"/>
          <w:sz w:val="20"/>
          <w:szCs w:val="20"/>
        </w:rPr>
        <w:t>Decorative</w:t>
      </w:r>
      <w:proofErr w:type="spellEnd"/>
      <w:r w:rsidR="00905E33">
        <w:rPr>
          <w:color w:val="666666"/>
          <w:sz w:val="20"/>
          <w:szCs w:val="20"/>
        </w:rPr>
        <w:t xml:space="preserve"> Products West, Mitte, Ost und </w:t>
      </w:r>
      <w:proofErr w:type="spellStart"/>
      <w:r w:rsidR="00905E33">
        <w:rPr>
          <w:color w:val="666666"/>
          <w:sz w:val="20"/>
          <w:szCs w:val="20"/>
        </w:rPr>
        <w:t>Americas</w:t>
      </w:r>
      <w:proofErr w:type="spellEnd"/>
      <w:r w:rsidR="00905E33">
        <w:rPr>
          <w:color w:val="666666"/>
          <w:sz w:val="20"/>
          <w:szCs w:val="20"/>
        </w:rPr>
        <w:t xml:space="preserve">, EGGER </w:t>
      </w:r>
      <w:proofErr w:type="spellStart"/>
      <w:r w:rsidR="00905E33">
        <w:rPr>
          <w:color w:val="666666"/>
          <w:sz w:val="20"/>
          <w:szCs w:val="20"/>
        </w:rPr>
        <w:t>Flooring</w:t>
      </w:r>
      <w:proofErr w:type="spellEnd"/>
      <w:r w:rsidR="00905E33">
        <w:rPr>
          <w:color w:val="666666"/>
          <w:sz w:val="20"/>
          <w:szCs w:val="20"/>
        </w:rPr>
        <w:t xml:space="preserve"> Products und EGGER Building Products.</w:t>
      </w:r>
      <w:r w:rsidR="00925288">
        <w:rPr>
          <w:color w:val="666666"/>
          <w:sz w:val="20"/>
          <w:szCs w:val="20"/>
        </w:rPr>
        <w:t xml:space="preserve"> </w:t>
      </w:r>
      <w:r w:rsidR="00712499" w:rsidRPr="00712499">
        <w:br w:type="page"/>
      </w:r>
    </w:p>
    <w:p w14:paraId="1490FE51" w14:textId="77777777" w:rsidR="00905E33" w:rsidRDefault="00905E33" w:rsidP="00905E33">
      <w:pPr>
        <w:pStyle w:val="Unterzeile"/>
        <w:spacing w:after="360" w:line="280" w:lineRule="exact"/>
        <w:ind w:left="0"/>
        <w:rPr>
          <w:color w:val="666666"/>
          <w:sz w:val="20"/>
          <w:szCs w:val="20"/>
        </w:rPr>
      </w:pPr>
    </w:p>
    <w:p w14:paraId="138507A0" w14:textId="5138527F" w:rsidR="000B3D63" w:rsidRPr="007D5C6C" w:rsidRDefault="000B3D63" w:rsidP="000B3D63">
      <w:pPr>
        <w:spacing w:after="120" w:line="280" w:lineRule="exact"/>
        <w:rPr>
          <w:b/>
          <w:color w:val="666666"/>
          <w:sz w:val="24"/>
          <w:szCs w:val="24"/>
          <w:u w:color="000000"/>
          <w:lang w:val="de-DE"/>
        </w:rPr>
      </w:pPr>
      <w:r w:rsidRPr="007D5C6C">
        <w:rPr>
          <w:b/>
          <w:color w:val="666666"/>
          <w:sz w:val="24"/>
          <w:szCs w:val="24"/>
          <w:u w:color="000000"/>
          <w:lang w:val="de-DE"/>
        </w:rPr>
        <w:t>Über EGGER</w:t>
      </w:r>
    </w:p>
    <w:p w14:paraId="7182439D" w14:textId="20854F4C" w:rsidR="00DC65CE" w:rsidRDefault="000B3D63" w:rsidP="000B3D63">
      <w:pPr>
        <w:spacing w:after="360" w:line="280" w:lineRule="exact"/>
        <w:jc w:val="both"/>
        <w:rPr>
          <w:color w:val="666666"/>
          <w:lang w:val="de-DE"/>
        </w:rPr>
      </w:pPr>
      <w:r w:rsidRPr="000F7A1F">
        <w:rPr>
          <w:color w:val="666666"/>
          <w:lang w:val="de-DE"/>
        </w:rPr>
        <w:t>Das seit 1961 bestehende Familienunte</w:t>
      </w:r>
      <w:r>
        <w:rPr>
          <w:color w:val="666666"/>
          <w:lang w:val="de-DE"/>
        </w:rPr>
        <w:t xml:space="preserve">rnehmen beschäftigt rund </w:t>
      </w:r>
      <w:r w:rsidR="00810754">
        <w:rPr>
          <w:color w:val="666666"/>
          <w:lang w:val="de-DE"/>
        </w:rPr>
        <w:t>10.100</w:t>
      </w:r>
      <w:r w:rsidR="00C01B72">
        <w:rPr>
          <w:color w:val="666666"/>
          <w:lang w:val="de-DE"/>
        </w:rPr>
        <w:t xml:space="preserve"> </w:t>
      </w:r>
      <w:r w:rsidRPr="000F7A1F">
        <w:rPr>
          <w:color w:val="666666"/>
          <w:lang w:val="de-DE"/>
        </w:rPr>
        <w:t xml:space="preserve">Mitarbeiter. Diese </w:t>
      </w:r>
      <w:r w:rsidR="00B366FB">
        <w:rPr>
          <w:color w:val="666666"/>
          <w:lang w:val="de-DE"/>
        </w:rPr>
        <w:t>produzieren</w:t>
      </w:r>
      <w:r w:rsidR="00B366FB" w:rsidRPr="000F7A1F">
        <w:rPr>
          <w:color w:val="666666"/>
          <w:lang w:val="de-DE"/>
        </w:rPr>
        <w:t xml:space="preserve"> </w:t>
      </w:r>
      <w:r w:rsidR="00F57390">
        <w:rPr>
          <w:color w:val="666666"/>
          <w:lang w:val="de-DE"/>
        </w:rPr>
        <w:t xml:space="preserve">weltweit an </w:t>
      </w:r>
      <w:r w:rsidR="00810754">
        <w:rPr>
          <w:color w:val="666666"/>
          <w:lang w:val="de-DE"/>
        </w:rPr>
        <w:t>20</w:t>
      </w:r>
      <w:r w:rsidRPr="000F7A1F">
        <w:rPr>
          <w:color w:val="666666"/>
          <w:lang w:val="de-DE"/>
        </w:rPr>
        <w:t xml:space="preserve"> Standorten eine umfassende Produktpalette aus Holzwerkstoffen</w:t>
      </w:r>
      <w:r w:rsidR="00A2189E">
        <w:rPr>
          <w:color w:val="666666"/>
          <w:lang w:val="de-DE"/>
        </w:rPr>
        <w:t xml:space="preserve">, basierend auf </w:t>
      </w:r>
      <w:r w:rsidRPr="000F7A1F">
        <w:rPr>
          <w:color w:val="666666"/>
          <w:lang w:val="de-DE"/>
        </w:rPr>
        <w:t>Span-, OSB- und MDF-Platten</w:t>
      </w:r>
      <w:r w:rsidR="00A2189E">
        <w:rPr>
          <w:color w:val="666666"/>
          <w:lang w:val="de-DE"/>
        </w:rPr>
        <w:t>,</w:t>
      </w:r>
      <w:r w:rsidRPr="000F7A1F">
        <w:rPr>
          <w:color w:val="666666"/>
          <w:lang w:val="de-DE"/>
        </w:rPr>
        <w:t xml:space="preserve"> sowie Schnittholz. EGGER hat weltweit Abnehmer in der Möbelindustrie, dem Holz-</w:t>
      </w:r>
      <w:r w:rsidR="00A2189E">
        <w:rPr>
          <w:color w:val="666666"/>
          <w:lang w:val="de-DE"/>
        </w:rPr>
        <w:t xml:space="preserve"> und Baustofff</w:t>
      </w:r>
      <w:r w:rsidRPr="000F7A1F">
        <w:rPr>
          <w:color w:val="666666"/>
          <w:lang w:val="de-DE"/>
        </w:rPr>
        <w:t>achhandel sowie bei Baumärkten. EGGER Produkte finden sich in unzähligen Bereichen des privaten und öffentlichen Lebens: in Küche, Bad, Büro, Wohn- und Schlafräumen. Dabei versteht sich EGGER als Komplettanbieter für den Möbel- und Innenausbau, für den konstruktiven Holzbau sowie für Laminatfußböden.</w:t>
      </w:r>
    </w:p>
    <w:p w14:paraId="3D4C8F8F" w14:textId="75F2520F" w:rsidR="00C01B72" w:rsidRDefault="00C01B72" w:rsidP="00BC0A9E">
      <w:pPr>
        <w:rPr>
          <w:color w:val="666666"/>
          <w:lang w:val="de-DE"/>
        </w:rPr>
      </w:pPr>
    </w:p>
    <w:p w14:paraId="6C42F9EA" w14:textId="77777777" w:rsidR="00712499" w:rsidRPr="00F9234B" w:rsidRDefault="00712499" w:rsidP="00BC0A9E">
      <w:pPr>
        <w:rPr>
          <w:color w:val="666666"/>
          <w:lang w:val="de-DE"/>
        </w:rPr>
      </w:pPr>
    </w:p>
    <w:p w14:paraId="3D2C2F06" w14:textId="77777777" w:rsidR="007D3547" w:rsidRPr="00797D84" w:rsidRDefault="007D3547" w:rsidP="007D33B4">
      <w:pPr>
        <w:pBdr>
          <w:top w:val="single" w:sz="4" w:space="1" w:color="666666"/>
        </w:pBdr>
        <w:spacing w:line="280" w:lineRule="exact"/>
        <w:jc w:val="both"/>
        <w:rPr>
          <w:color w:val="666666"/>
          <w:lang w:val="de-DE"/>
        </w:rPr>
      </w:pPr>
    </w:p>
    <w:p w14:paraId="6314DD5B" w14:textId="262DA86D" w:rsidR="007D3547" w:rsidRPr="00712499" w:rsidRDefault="00712499" w:rsidP="007D3547">
      <w:pPr>
        <w:spacing w:line="300" w:lineRule="exact"/>
        <w:ind w:left="425"/>
        <w:jc w:val="both"/>
        <w:rPr>
          <w:b/>
          <w:color w:val="E31B37"/>
          <w:sz w:val="24"/>
          <w:szCs w:val="24"/>
          <w:lang w:val="en-US"/>
        </w:rPr>
      </w:pPr>
      <w:proofErr w:type="spellStart"/>
      <w:r w:rsidRPr="00712499">
        <w:rPr>
          <w:b/>
          <w:color w:val="E31B37"/>
          <w:sz w:val="24"/>
          <w:szCs w:val="24"/>
          <w:lang w:val="en-US"/>
        </w:rPr>
        <w:t>Neue</w:t>
      </w:r>
      <w:proofErr w:type="spellEnd"/>
      <w:r w:rsidRPr="00712499">
        <w:rPr>
          <w:b/>
          <w:color w:val="E31B37"/>
          <w:sz w:val="24"/>
          <w:szCs w:val="24"/>
          <w:lang w:val="en-US"/>
        </w:rPr>
        <w:t xml:space="preserve"> Division EGGER Building Products</w:t>
      </w:r>
    </w:p>
    <w:p w14:paraId="327CE6A4" w14:textId="77777777" w:rsidR="007D3547" w:rsidRPr="00712499" w:rsidRDefault="007D3547" w:rsidP="007D3547">
      <w:pPr>
        <w:spacing w:line="280" w:lineRule="exact"/>
        <w:jc w:val="both"/>
        <w:rPr>
          <w:color w:val="666666"/>
          <w:lang w:val="en-US"/>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712499" w14:paraId="17A7FCB4" w14:textId="77777777" w:rsidTr="006A47FD">
        <w:trPr>
          <w:trHeight w:val="1559"/>
        </w:trPr>
        <w:tc>
          <w:tcPr>
            <w:tcW w:w="4182" w:type="dxa"/>
            <w:tcMar>
              <w:top w:w="0" w:type="dxa"/>
              <w:left w:w="425" w:type="dxa"/>
              <w:bottom w:w="170" w:type="dxa"/>
              <w:right w:w="0" w:type="dxa"/>
            </w:tcMar>
          </w:tcPr>
          <w:p w14:paraId="7CA901B5" w14:textId="41D20828" w:rsidR="007D3547" w:rsidRPr="00357EB8" w:rsidRDefault="00712499" w:rsidP="00357EB8">
            <w:pPr>
              <w:pStyle w:val="Factbox"/>
              <w:numPr>
                <w:ilvl w:val="0"/>
                <w:numId w:val="3"/>
              </w:numPr>
              <w:tabs>
                <w:tab w:val="clear" w:pos="355"/>
                <w:tab w:val="num" w:pos="143"/>
              </w:tabs>
              <w:spacing w:after="140"/>
              <w:ind w:left="427" w:hanging="427"/>
              <w:jc w:val="left"/>
              <w:rPr>
                <w:color w:val="666666"/>
              </w:rPr>
            </w:pPr>
            <w:r>
              <w:rPr>
                <w:color w:val="666666"/>
              </w:rPr>
              <w:t xml:space="preserve">3 Standorte: OSB-Werke in Wismar (DE) und </w:t>
            </w:r>
            <w:proofErr w:type="spellStart"/>
            <w:r>
              <w:rPr>
                <w:color w:val="666666"/>
              </w:rPr>
              <w:t>Radauti</w:t>
            </w:r>
            <w:proofErr w:type="spellEnd"/>
            <w:r>
              <w:rPr>
                <w:color w:val="666666"/>
              </w:rPr>
              <w:t xml:space="preserve"> (RO), Sägewerk in Brilon (DE)</w:t>
            </w:r>
          </w:p>
          <w:p w14:paraId="7AB37EAD" w14:textId="1F6E643F" w:rsidR="00357EB8" w:rsidRPr="00712499" w:rsidRDefault="00712499" w:rsidP="00712499">
            <w:pPr>
              <w:pStyle w:val="Factbox"/>
              <w:numPr>
                <w:ilvl w:val="0"/>
                <w:numId w:val="3"/>
              </w:numPr>
              <w:tabs>
                <w:tab w:val="clear" w:pos="355"/>
                <w:tab w:val="num" w:pos="143"/>
              </w:tabs>
              <w:spacing w:after="140"/>
              <w:ind w:left="427" w:hanging="427"/>
              <w:jc w:val="left"/>
              <w:rPr>
                <w:color w:val="666666"/>
              </w:rPr>
            </w:pPr>
            <w:r>
              <w:rPr>
                <w:color w:val="666666"/>
              </w:rPr>
              <w:t>EGGER produziert OSB seit 2000, Schnittholz seit 2008</w:t>
            </w:r>
          </w:p>
        </w:tc>
        <w:tc>
          <w:tcPr>
            <w:tcW w:w="4182" w:type="dxa"/>
            <w:tcMar>
              <w:top w:w="0" w:type="dxa"/>
              <w:left w:w="0" w:type="dxa"/>
              <w:bottom w:w="170" w:type="dxa"/>
              <w:right w:w="0" w:type="dxa"/>
            </w:tcMar>
          </w:tcPr>
          <w:p w14:paraId="78B1FBBA" w14:textId="46EAAF58" w:rsidR="00712499" w:rsidRDefault="00712499" w:rsidP="00712499">
            <w:pPr>
              <w:pStyle w:val="Factbox"/>
              <w:numPr>
                <w:ilvl w:val="0"/>
                <w:numId w:val="3"/>
              </w:numPr>
              <w:tabs>
                <w:tab w:val="clear" w:pos="355"/>
                <w:tab w:val="num" w:pos="143"/>
              </w:tabs>
              <w:spacing w:after="140"/>
              <w:ind w:left="427" w:hanging="427"/>
              <w:jc w:val="left"/>
              <w:rPr>
                <w:color w:val="666666"/>
              </w:rPr>
            </w:pPr>
            <w:r>
              <w:rPr>
                <w:color w:val="666666"/>
              </w:rPr>
              <w:t xml:space="preserve">Kapazitäten: </w:t>
            </w:r>
            <w:r>
              <w:rPr>
                <w:color w:val="666666"/>
              </w:rPr>
              <w:br/>
              <w:t>880.000 m</w:t>
            </w:r>
            <w:r w:rsidRPr="00712499">
              <w:rPr>
                <w:color w:val="666666"/>
                <w:vertAlign w:val="superscript"/>
              </w:rPr>
              <w:t>3</w:t>
            </w:r>
            <w:r>
              <w:rPr>
                <w:color w:val="666666"/>
              </w:rPr>
              <w:t xml:space="preserve"> OSB</w:t>
            </w:r>
            <w:r>
              <w:rPr>
                <w:color w:val="666666"/>
              </w:rPr>
              <w:br/>
              <w:t>&gt;20.000 m</w:t>
            </w:r>
            <w:r w:rsidRPr="00712499">
              <w:rPr>
                <w:color w:val="666666"/>
                <w:vertAlign w:val="superscript"/>
              </w:rPr>
              <w:t>3</w:t>
            </w:r>
            <w:r>
              <w:rPr>
                <w:color w:val="666666"/>
              </w:rPr>
              <w:t xml:space="preserve"> DHF</w:t>
            </w:r>
            <w:r>
              <w:rPr>
                <w:color w:val="666666"/>
              </w:rPr>
              <w:br/>
              <w:t>550.000 m</w:t>
            </w:r>
            <w:r w:rsidRPr="00712499">
              <w:rPr>
                <w:color w:val="666666"/>
                <w:vertAlign w:val="superscript"/>
              </w:rPr>
              <w:t>3</w:t>
            </w:r>
            <w:r>
              <w:rPr>
                <w:color w:val="666666"/>
              </w:rPr>
              <w:t xml:space="preserve"> Schnittholz</w:t>
            </w:r>
          </w:p>
          <w:p w14:paraId="1C26CD8B" w14:textId="5C71DC22" w:rsidR="007D3547" w:rsidRPr="00712499" w:rsidRDefault="00712499" w:rsidP="00712499">
            <w:pPr>
              <w:pStyle w:val="Factbox"/>
              <w:numPr>
                <w:ilvl w:val="0"/>
                <w:numId w:val="3"/>
              </w:numPr>
              <w:tabs>
                <w:tab w:val="clear" w:pos="355"/>
                <w:tab w:val="num" w:pos="143"/>
              </w:tabs>
              <w:spacing w:after="140"/>
              <w:ind w:left="427" w:hanging="427"/>
              <w:jc w:val="left"/>
              <w:rPr>
                <w:color w:val="666666"/>
              </w:rPr>
            </w:pPr>
            <w:r>
              <w:rPr>
                <w:color w:val="666666"/>
              </w:rPr>
              <w:t>Rund 460 Mitarbeiter</w:t>
            </w:r>
          </w:p>
        </w:tc>
      </w:tr>
    </w:tbl>
    <w:p w14:paraId="22964981" w14:textId="1D7B3D70" w:rsidR="007D3547" w:rsidRDefault="007D3547" w:rsidP="007D3547">
      <w:pPr>
        <w:pBdr>
          <w:top w:val="single" w:sz="4" w:space="1" w:color="666666"/>
        </w:pBdr>
        <w:spacing w:after="280" w:line="280" w:lineRule="atLeast"/>
        <w:rPr>
          <w:b/>
          <w:color w:val="E31B37"/>
          <w:sz w:val="32"/>
          <w:szCs w:val="32"/>
          <w:u w:color="000000"/>
          <w:lang w:val="de-DE"/>
        </w:rPr>
      </w:pPr>
    </w:p>
    <w:p w14:paraId="1F79984B" w14:textId="77777777" w:rsidR="00F57390" w:rsidRPr="00B410F3" w:rsidRDefault="00F57390" w:rsidP="00F57390">
      <w:pPr>
        <w:tabs>
          <w:tab w:val="left" w:pos="992"/>
        </w:tabs>
        <w:spacing w:line="280" w:lineRule="exact"/>
        <w:ind w:right="-1701"/>
        <w:jc w:val="both"/>
        <w:rPr>
          <w:b/>
          <w:color w:val="E31B37"/>
          <w:sz w:val="16"/>
          <w:szCs w:val="16"/>
          <w:lang w:val="de-DE"/>
        </w:rPr>
      </w:pPr>
      <w:r w:rsidRPr="00B410F3">
        <w:rPr>
          <w:b/>
          <w:color w:val="E31B37"/>
          <w:sz w:val="16"/>
          <w:szCs w:val="16"/>
          <w:lang w:val="de-DE"/>
        </w:rPr>
        <w:t>Für Rückfragen:</w:t>
      </w:r>
    </w:p>
    <w:p w14:paraId="16D42760" w14:textId="77777777" w:rsidR="00F57390" w:rsidRPr="004E06FC" w:rsidRDefault="00F57390" w:rsidP="00F57390">
      <w:pPr>
        <w:spacing w:line="260" w:lineRule="exact"/>
        <w:jc w:val="both"/>
        <w:rPr>
          <w:color w:val="666666"/>
          <w:lang w:val="de-DE"/>
        </w:rPr>
      </w:pPr>
    </w:p>
    <w:p w14:paraId="63F75534" w14:textId="77777777" w:rsidR="00F57390" w:rsidRPr="004E06FC" w:rsidRDefault="00F57390" w:rsidP="00F5739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FRITZ EGGER GmbH &amp; Co.</w:t>
      </w:r>
      <w:r>
        <w:rPr>
          <w:b w:val="0"/>
          <w:color w:val="666666"/>
          <w:szCs w:val="16"/>
        </w:rPr>
        <w:t xml:space="preserve"> OG</w:t>
      </w:r>
    </w:p>
    <w:p w14:paraId="228CA919" w14:textId="77777777" w:rsidR="00F57390" w:rsidRPr="004E06FC" w:rsidRDefault="00F57390" w:rsidP="00F5739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Holzwerkstoffe</w:t>
      </w:r>
    </w:p>
    <w:p w14:paraId="093FEB91"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lang w:val="de-DE"/>
        </w:rPr>
      </w:pPr>
      <w:r>
        <w:rPr>
          <w:color w:val="666666"/>
          <w:lang w:val="de-DE"/>
        </w:rPr>
        <w:t>Manuela Leitner</w:t>
      </w:r>
    </w:p>
    <w:p w14:paraId="743CD817"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Weiberndorf 20</w:t>
      </w:r>
    </w:p>
    <w:p w14:paraId="5D3ACFF5"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6380 St. Johann in Tirol</w:t>
      </w:r>
    </w:p>
    <w:p w14:paraId="3448CF88"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Österreich</w:t>
      </w:r>
    </w:p>
    <w:p w14:paraId="684E72F7"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T</w:t>
      </w:r>
      <w:r w:rsidRPr="004E06FC">
        <w:rPr>
          <w:color w:val="666666"/>
          <w:lang w:val="de-DE"/>
        </w:rPr>
        <w:tab/>
        <w:t>+43 5 0600-</w:t>
      </w:r>
      <w:r>
        <w:rPr>
          <w:color w:val="666666"/>
          <w:lang w:val="de-DE"/>
        </w:rPr>
        <w:t>10638</w:t>
      </w:r>
    </w:p>
    <w:p w14:paraId="249D506A" w14:textId="77777777" w:rsidR="00F57390" w:rsidRPr="00E757B0" w:rsidRDefault="00F57390" w:rsidP="00F57390">
      <w:pPr>
        <w:pStyle w:val="Adresse"/>
        <w:framePr w:hSpace="0" w:wrap="auto" w:vAnchor="margin" w:hAnchor="text" w:yAlign="inline"/>
        <w:spacing w:before="0" w:line="280" w:lineRule="exact"/>
        <w:ind w:right="-1701"/>
        <w:suppressOverlap w:val="0"/>
        <w:rPr>
          <w:color w:val="666666"/>
          <w:lang w:val="en-US"/>
        </w:rPr>
      </w:pPr>
      <w:r w:rsidRPr="00E757B0">
        <w:rPr>
          <w:color w:val="666666"/>
          <w:lang w:val="en-US"/>
        </w:rPr>
        <w:t>F</w:t>
      </w:r>
      <w:r w:rsidRPr="00E757B0">
        <w:rPr>
          <w:color w:val="666666"/>
          <w:lang w:val="en-US"/>
        </w:rPr>
        <w:tab/>
        <w:t>+43 5 0600-90638</w:t>
      </w:r>
    </w:p>
    <w:p w14:paraId="4222AE73" w14:textId="43B1C40F" w:rsidR="00F57390" w:rsidRPr="00E757B0" w:rsidRDefault="00453DB8" w:rsidP="00F57390">
      <w:pPr>
        <w:pStyle w:val="Adresse"/>
        <w:framePr w:hSpace="0" w:wrap="auto" w:vAnchor="margin" w:hAnchor="text" w:yAlign="inline"/>
        <w:spacing w:before="0" w:after="672" w:line="280" w:lineRule="exact"/>
        <w:ind w:right="-1701"/>
        <w:suppressOverlap w:val="0"/>
        <w:rPr>
          <w:color w:val="666666"/>
          <w:lang w:val="en-US"/>
        </w:rPr>
      </w:pPr>
      <w:hyperlink r:id="rId13" w:history="1">
        <w:r w:rsidR="00F57390" w:rsidRPr="00E757B0">
          <w:rPr>
            <w:rStyle w:val="Hyperlink"/>
            <w:lang w:val="en-US"/>
          </w:rPr>
          <w:t>manuela.leitner@egger.com</w:t>
        </w:r>
      </w:hyperlink>
    </w:p>
    <w:p w14:paraId="1BF0A29E" w14:textId="77777777" w:rsidR="00F57390" w:rsidRPr="00E757B0" w:rsidRDefault="00F57390" w:rsidP="00F57390">
      <w:pPr>
        <w:spacing w:after="360" w:line="280" w:lineRule="exact"/>
        <w:jc w:val="both"/>
        <w:rPr>
          <w:color w:val="666666"/>
          <w:lang w:val="en-US"/>
        </w:rPr>
      </w:pPr>
    </w:p>
    <w:p w14:paraId="7A8E919B" w14:textId="77777777" w:rsidR="004A7D1E" w:rsidRPr="00EE3F41" w:rsidRDefault="00A77CD8" w:rsidP="004A7D1E">
      <w:pPr>
        <w:spacing w:after="240" w:line="380" w:lineRule="exact"/>
        <w:rPr>
          <w:i/>
          <w:color w:val="666666"/>
          <w:lang w:val="en-GB"/>
        </w:rPr>
      </w:pPr>
      <w:r w:rsidRPr="00E757B0">
        <w:rPr>
          <w:b/>
          <w:color w:val="E31B37"/>
          <w:sz w:val="32"/>
          <w:szCs w:val="32"/>
          <w:u w:color="000000"/>
          <w:lang w:val="en-US"/>
        </w:rPr>
        <w:br w:type="page"/>
      </w:r>
      <w:bookmarkEnd w:id="0"/>
      <w:proofErr w:type="spellStart"/>
      <w:r w:rsidR="004A7D1E" w:rsidRPr="00EE3F41">
        <w:rPr>
          <w:rFonts w:cs="Arial"/>
          <w:b/>
          <w:color w:val="E31B37"/>
          <w:sz w:val="32"/>
          <w:szCs w:val="32"/>
          <w:lang w:val="en-GB"/>
        </w:rPr>
        <w:lastRenderedPageBreak/>
        <w:t>Bildlegende</w:t>
      </w:r>
      <w:proofErr w:type="spellEnd"/>
    </w:p>
    <w:tbl>
      <w:tblPr>
        <w:tblpPr w:vertAnchor="text" w:horzAnchor="margin" w:tblpY="1"/>
        <w:tblOverlap w:val="never"/>
        <w:tblW w:w="8581" w:type="dxa"/>
        <w:tblLook w:val="04A0" w:firstRow="1" w:lastRow="0" w:firstColumn="1" w:lastColumn="0" w:noHBand="0" w:noVBand="1"/>
      </w:tblPr>
      <w:tblGrid>
        <w:gridCol w:w="4852"/>
        <w:gridCol w:w="3729"/>
      </w:tblGrid>
      <w:tr w:rsidR="00BB2CBA" w:rsidRPr="00905E33" w14:paraId="700A11A6" w14:textId="77777777" w:rsidTr="00362CD4">
        <w:tc>
          <w:tcPr>
            <w:tcW w:w="4852" w:type="dxa"/>
          </w:tcPr>
          <w:p w14:paraId="4A74ECE8" w14:textId="17F127D6" w:rsidR="00BB2CBA" w:rsidRPr="0074392F" w:rsidRDefault="002B57A6" w:rsidP="00BB2CBA">
            <w:pPr>
              <w:spacing w:before="216"/>
              <w:rPr>
                <w:color w:val="666666"/>
                <w:lang w:val="de-DE"/>
              </w:rPr>
            </w:pPr>
            <w:r w:rsidRPr="002B57A6">
              <w:rPr>
                <w:noProof/>
                <w:color w:val="666666"/>
                <w:lang w:val="de-DE"/>
              </w:rPr>
              <w:drawing>
                <wp:inline distT="0" distB="0" distL="0" distR="0" wp14:anchorId="0F439514" wp14:editId="7EB31769">
                  <wp:extent cx="2880000" cy="2334492"/>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2334492"/>
                          </a:xfrm>
                          <a:prstGeom prst="rect">
                            <a:avLst/>
                          </a:prstGeom>
                        </pic:spPr>
                      </pic:pic>
                    </a:graphicData>
                  </a:graphic>
                </wp:inline>
              </w:drawing>
            </w:r>
          </w:p>
        </w:tc>
        <w:tc>
          <w:tcPr>
            <w:tcW w:w="3729" w:type="dxa"/>
          </w:tcPr>
          <w:p w14:paraId="02B15507" w14:textId="77777777" w:rsidR="00987923" w:rsidRDefault="00987923" w:rsidP="00987923">
            <w:pPr>
              <w:autoSpaceDE w:val="0"/>
              <w:autoSpaceDN w:val="0"/>
              <w:adjustRightInd w:val="0"/>
              <w:spacing w:line="240" w:lineRule="auto"/>
              <w:rPr>
                <w:color w:val="666666"/>
                <w:lang w:val="de-DE"/>
              </w:rPr>
            </w:pPr>
          </w:p>
          <w:p w14:paraId="6817B1BA" w14:textId="2E4A6436" w:rsidR="00BB2CBA" w:rsidRDefault="00905E33" w:rsidP="00905E33">
            <w:pPr>
              <w:autoSpaceDE w:val="0"/>
              <w:autoSpaceDN w:val="0"/>
              <w:adjustRightInd w:val="0"/>
              <w:spacing w:line="280" w:lineRule="exact"/>
              <w:rPr>
                <w:color w:val="666666"/>
                <w:lang w:val="de-DE"/>
              </w:rPr>
            </w:pPr>
            <w:r>
              <w:rPr>
                <w:color w:val="666666"/>
                <w:lang w:val="de-DE"/>
              </w:rPr>
              <w:t>Ulrich Weihs ist CEO der neuen Division EGGER Building Products</w:t>
            </w:r>
            <w:r w:rsidR="00987923" w:rsidRPr="00987923">
              <w:rPr>
                <w:color w:val="666666"/>
                <w:lang w:val="de-DE"/>
              </w:rPr>
              <w:t xml:space="preserve"> </w:t>
            </w:r>
          </w:p>
        </w:tc>
      </w:tr>
      <w:tr w:rsidR="00BB2CBA" w:rsidRPr="00943F39" w14:paraId="3FC092E9" w14:textId="77777777" w:rsidTr="00362CD4">
        <w:tc>
          <w:tcPr>
            <w:tcW w:w="4852" w:type="dxa"/>
          </w:tcPr>
          <w:p w14:paraId="4D53FF6C" w14:textId="35229B66" w:rsidR="00BB2CBA" w:rsidRPr="0074392F" w:rsidRDefault="002B57A6" w:rsidP="00BB2CBA">
            <w:pPr>
              <w:spacing w:before="216"/>
              <w:rPr>
                <w:color w:val="666666"/>
                <w:lang w:val="de-DE"/>
              </w:rPr>
            </w:pPr>
            <w:r w:rsidRPr="002B57A6">
              <w:rPr>
                <w:noProof/>
                <w:color w:val="666666"/>
                <w:lang w:val="de-DE"/>
              </w:rPr>
              <w:drawing>
                <wp:inline distT="0" distB="0" distL="0" distR="0" wp14:anchorId="1B10DF69" wp14:editId="30AFF362">
                  <wp:extent cx="2880000" cy="2164942"/>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2164942"/>
                          </a:xfrm>
                          <a:prstGeom prst="rect">
                            <a:avLst/>
                          </a:prstGeom>
                        </pic:spPr>
                      </pic:pic>
                    </a:graphicData>
                  </a:graphic>
                </wp:inline>
              </w:drawing>
            </w:r>
          </w:p>
        </w:tc>
        <w:tc>
          <w:tcPr>
            <w:tcW w:w="3729" w:type="dxa"/>
          </w:tcPr>
          <w:p w14:paraId="3D173E5F" w14:textId="58F8BE01" w:rsidR="00BB2CBA" w:rsidRDefault="00905E33" w:rsidP="00E14CDB">
            <w:pPr>
              <w:spacing w:before="216" w:line="280" w:lineRule="atLeast"/>
              <w:rPr>
                <w:color w:val="666666"/>
                <w:lang w:val="de-DE"/>
              </w:rPr>
            </w:pPr>
            <w:r>
              <w:rPr>
                <w:color w:val="666666"/>
                <w:lang w:val="de-DE"/>
              </w:rPr>
              <w:t>EGGER Bauprodukte</w:t>
            </w:r>
            <w:r w:rsidR="00E14CDB">
              <w:rPr>
                <w:color w:val="666666"/>
                <w:lang w:val="de-DE"/>
              </w:rPr>
              <w:t xml:space="preserve"> bieten Systemlösungen für den privaten und gewerblichen Holzbau.</w:t>
            </w:r>
          </w:p>
        </w:tc>
      </w:tr>
      <w:tr w:rsidR="00F57390" w:rsidRPr="00905E33" w14:paraId="220CC49E" w14:textId="77777777" w:rsidTr="00362CD4">
        <w:tc>
          <w:tcPr>
            <w:tcW w:w="4852" w:type="dxa"/>
          </w:tcPr>
          <w:p w14:paraId="778A2751" w14:textId="7C7FCA98" w:rsidR="00F57390" w:rsidRPr="0007583D" w:rsidRDefault="002B57A6" w:rsidP="00BB2CBA">
            <w:pPr>
              <w:spacing w:before="216"/>
              <w:rPr>
                <w:noProof/>
                <w:color w:val="666666"/>
                <w:lang w:val="de-DE"/>
              </w:rPr>
            </w:pPr>
            <w:r w:rsidRPr="002B57A6">
              <w:rPr>
                <w:noProof/>
                <w:color w:val="666666"/>
                <w:lang w:val="de-DE"/>
              </w:rPr>
              <w:drawing>
                <wp:inline distT="0" distB="0" distL="0" distR="0" wp14:anchorId="07826C22" wp14:editId="4EE4542D">
                  <wp:extent cx="2880000" cy="1789654"/>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1789654"/>
                          </a:xfrm>
                          <a:prstGeom prst="rect">
                            <a:avLst/>
                          </a:prstGeom>
                        </pic:spPr>
                      </pic:pic>
                    </a:graphicData>
                  </a:graphic>
                </wp:inline>
              </w:drawing>
            </w:r>
          </w:p>
        </w:tc>
        <w:tc>
          <w:tcPr>
            <w:tcW w:w="3729" w:type="dxa"/>
          </w:tcPr>
          <w:p w14:paraId="0A1350BB" w14:textId="0BA13BFE" w:rsidR="00F57390" w:rsidRDefault="00905E33" w:rsidP="00B71A81">
            <w:pPr>
              <w:spacing w:before="216" w:line="280" w:lineRule="atLeast"/>
              <w:rPr>
                <w:color w:val="666666"/>
                <w:lang w:val="de-DE"/>
              </w:rPr>
            </w:pPr>
            <w:r>
              <w:rPr>
                <w:color w:val="666666"/>
                <w:lang w:val="de-DE"/>
              </w:rPr>
              <w:t>OSB-Werk Wismar (DE)</w:t>
            </w:r>
          </w:p>
        </w:tc>
      </w:tr>
      <w:tr w:rsidR="00905E33" w:rsidRPr="00905E33" w14:paraId="15E2D0B2" w14:textId="77777777" w:rsidTr="00362CD4">
        <w:tc>
          <w:tcPr>
            <w:tcW w:w="4852" w:type="dxa"/>
          </w:tcPr>
          <w:p w14:paraId="0EC240F6" w14:textId="20A2C829" w:rsidR="00905E33" w:rsidRPr="00B71A81" w:rsidRDefault="002B57A6" w:rsidP="00BB2CBA">
            <w:pPr>
              <w:spacing w:before="216"/>
              <w:rPr>
                <w:noProof/>
                <w:color w:val="666666"/>
                <w:lang w:val="de-DE"/>
              </w:rPr>
            </w:pPr>
            <w:r w:rsidRPr="002B57A6">
              <w:rPr>
                <w:noProof/>
                <w:color w:val="666666"/>
                <w:lang w:val="de-DE"/>
              </w:rPr>
              <w:lastRenderedPageBreak/>
              <w:drawing>
                <wp:inline distT="0" distB="0" distL="0" distR="0" wp14:anchorId="1FE586BE" wp14:editId="0A728476">
                  <wp:extent cx="2880000" cy="19434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1943455"/>
                          </a:xfrm>
                          <a:prstGeom prst="rect">
                            <a:avLst/>
                          </a:prstGeom>
                        </pic:spPr>
                      </pic:pic>
                    </a:graphicData>
                  </a:graphic>
                </wp:inline>
              </w:drawing>
            </w:r>
          </w:p>
        </w:tc>
        <w:tc>
          <w:tcPr>
            <w:tcW w:w="3729" w:type="dxa"/>
          </w:tcPr>
          <w:p w14:paraId="4D42C740" w14:textId="1C323256" w:rsidR="00905E33" w:rsidRDefault="00905E33" w:rsidP="00B71A81">
            <w:pPr>
              <w:spacing w:before="216" w:line="280" w:lineRule="atLeast"/>
              <w:rPr>
                <w:color w:val="666666"/>
                <w:lang w:val="de-DE"/>
              </w:rPr>
            </w:pPr>
            <w:r>
              <w:rPr>
                <w:color w:val="666666"/>
                <w:lang w:val="de-DE"/>
              </w:rPr>
              <w:t xml:space="preserve">OSB-Werk </w:t>
            </w:r>
            <w:proofErr w:type="spellStart"/>
            <w:r>
              <w:rPr>
                <w:color w:val="666666"/>
                <w:lang w:val="de-DE"/>
              </w:rPr>
              <w:t>Radauti</w:t>
            </w:r>
            <w:proofErr w:type="spellEnd"/>
            <w:r>
              <w:rPr>
                <w:color w:val="666666"/>
                <w:lang w:val="de-DE"/>
              </w:rPr>
              <w:t xml:space="preserve"> (RO)</w:t>
            </w:r>
          </w:p>
        </w:tc>
      </w:tr>
      <w:tr w:rsidR="00905E33" w:rsidRPr="00905E33" w14:paraId="7A6A8962" w14:textId="77777777" w:rsidTr="00362CD4">
        <w:tc>
          <w:tcPr>
            <w:tcW w:w="4852" w:type="dxa"/>
          </w:tcPr>
          <w:p w14:paraId="358901A6" w14:textId="1F43AC4F" w:rsidR="00905E33" w:rsidRPr="00B71A81" w:rsidRDefault="002B57A6" w:rsidP="002B57A6">
            <w:pPr>
              <w:spacing w:before="216"/>
              <w:rPr>
                <w:noProof/>
                <w:color w:val="666666"/>
                <w:lang w:val="de-DE"/>
              </w:rPr>
            </w:pPr>
            <w:r w:rsidRPr="002B57A6">
              <w:rPr>
                <w:noProof/>
                <w:color w:val="666666"/>
                <w:lang w:val="de-DE"/>
              </w:rPr>
              <w:drawing>
                <wp:inline distT="0" distB="0" distL="0" distR="0" wp14:anchorId="65F4F614" wp14:editId="5F91460C">
                  <wp:extent cx="2880000" cy="1880461"/>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1880461"/>
                          </a:xfrm>
                          <a:prstGeom prst="rect">
                            <a:avLst/>
                          </a:prstGeom>
                        </pic:spPr>
                      </pic:pic>
                    </a:graphicData>
                  </a:graphic>
                </wp:inline>
              </w:drawing>
            </w:r>
          </w:p>
        </w:tc>
        <w:tc>
          <w:tcPr>
            <w:tcW w:w="3729" w:type="dxa"/>
          </w:tcPr>
          <w:p w14:paraId="6410FA98" w14:textId="4EDBA3FF" w:rsidR="00905E33" w:rsidRDefault="00905E33" w:rsidP="00B71A81">
            <w:pPr>
              <w:spacing w:before="216" w:line="280" w:lineRule="atLeast"/>
              <w:rPr>
                <w:color w:val="666666"/>
                <w:lang w:val="de-DE"/>
              </w:rPr>
            </w:pPr>
            <w:r>
              <w:rPr>
                <w:color w:val="666666"/>
                <w:lang w:val="de-DE"/>
              </w:rPr>
              <w:t>Sägewerk Brilon (DE)</w:t>
            </w:r>
          </w:p>
        </w:tc>
      </w:tr>
    </w:tbl>
    <w:p w14:paraId="59D0CAA9" w14:textId="77777777" w:rsidR="0007583D" w:rsidRDefault="0007583D" w:rsidP="0076774C">
      <w:pPr>
        <w:rPr>
          <w:rStyle w:val="FOTOS"/>
          <w:color w:val="595959"/>
          <w:lang w:val="de-DE"/>
        </w:rPr>
      </w:pPr>
    </w:p>
    <w:p w14:paraId="39FBA351" w14:textId="77777777" w:rsidR="0076774C" w:rsidRDefault="0076774C" w:rsidP="0076774C">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p>
    <w:p w14:paraId="05B51FD0" w14:textId="35C33826" w:rsidR="0076774C" w:rsidRDefault="0076774C" w:rsidP="0076774C">
      <w:pPr>
        <w:rPr>
          <w:rStyle w:val="Copyright"/>
          <w:color w:val="595959"/>
          <w:lang w:val="de-DE"/>
        </w:rPr>
      </w:pPr>
      <w:r w:rsidRPr="0076774C">
        <w:rPr>
          <w:rStyle w:val="Copyright"/>
          <w:b/>
          <w:caps/>
          <w:color w:val="595959"/>
          <w:lang w:val="de-DE"/>
        </w:rPr>
        <w:t xml:space="preserve">Zum </w:t>
      </w:r>
      <w:r w:rsidRPr="00453DB8">
        <w:rPr>
          <w:rStyle w:val="Copyright"/>
          <w:b/>
          <w:caps/>
          <w:color w:val="595959"/>
          <w:lang w:val="de-DE"/>
        </w:rPr>
        <w:t>Download</w:t>
      </w:r>
      <w:r w:rsidR="0007583D" w:rsidRPr="00453DB8">
        <w:rPr>
          <w:rStyle w:val="Copyright"/>
          <w:color w:val="595959"/>
          <w:lang w:val="de-DE"/>
        </w:rPr>
        <w:t xml:space="preserve">: </w:t>
      </w:r>
      <w:hyperlink r:id="rId19" w:history="1">
        <w:r w:rsidR="00827416" w:rsidRPr="00453DB8">
          <w:rPr>
            <w:rStyle w:val="Hyperlink"/>
            <w:sz w:val="16"/>
            <w:lang w:val="de-DE"/>
          </w:rPr>
          <w:t>https://fritz</w:t>
        </w:r>
        <w:bookmarkStart w:id="1" w:name="_GoBack"/>
        <w:bookmarkEnd w:id="1"/>
        <w:r w:rsidR="00827416" w:rsidRPr="00453DB8">
          <w:rPr>
            <w:rStyle w:val="Hyperlink"/>
            <w:sz w:val="16"/>
            <w:lang w:val="de-DE"/>
          </w:rPr>
          <w:t>egger.sharefile.eu/d-sb01fc97b8fc54297af06146ce58e3b79</w:t>
        </w:r>
      </w:hyperlink>
      <w:r w:rsidR="00827416">
        <w:rPr>
          <w:rStyle w:val="Copyright"/>
          <w:color w:val="595959"/>
          <w:lang w:val="de-DE"/>
        </w:rPr>
        <w:t xml:space="preserve"> </w:t>
      </w:r>
    </w:p>
    <w:sectPr w:rsidR="0076774C" w:rsidSect="00E757B0">
      <w:headerReference w:type="default" r:id="rId20"/>
      <w:footerReference w:type="default" r:id="rId21"/>
      <w:headerReference w:type="first" r:id="rId22"/>
      <w:footerReference w:type="first" r:id="rId23"/>
      <w:pgSz w:w="11906" w:h="16838" w:code="9"/>
      <w:pgMar w:top="396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5FB8B" w14:textId="77777777" w:rsidR="0099124F" w:rsidRPr="002724CD" w:rsidRDefault="0099124F">
      <w:pPr>
        <w:spacing w:line="240" w:lineRule="auto"/>
        <w:rPr>
          <w:lang w:val="de-DE"/>
        </w:rPr>
      </w:pPr>
      <w:r w:rsidRPr="002724CD">
        <w:rPr>
          <w:lang w:val="de-DE"/>
        </w:rPr>
        <w:separator/>
      </w:r>
    </w:p>
  </w:endnote>
  <w:endnote w:type="continuationSeparator" w:id="0">
    <w:p w14:paraId="4638733D" w14:textId="77777777" w:rsidR="0099124F" w:rsidRPr="002724CD" w:rsidRDefault="0099124F">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Pro-Normal">
    <w:panose1 w:val="00000000000000000000"/>
    <w:charset w:val="00"/>
    <w:family w:val="auto"/>
    <w:notTrueType/>
    <w:pitch w:val="default"/>
    <w:sig w:usb0="00000003" w:usb1="00000000" w:usb2="00000000" w:usb3="00000000" w:csb0="00000001" w:csb1="00000000"/>
  </w:font>
  <w:font w:name="MetaPro-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B3D1D" w14:textId="375ACF91" w:rsidR="005469F7" w:rsidRPr="002B2E62" w:rsidRDefault="00343F35"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0148AF4A" wp14:editId="2A37BD02">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44C3" w14:textId="1EAA4D78" w:rsidR="005469F7" w:rsidRPr="00BB60AD" w:rsidRDefault="005469F7"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453DB8">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453DB8"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453DB8">
                            <w:rPr>
                              <w:rFonts w:cs="Arial"/>
                              <w:noProof/>
                              <w:color w:val="E31937"/>
                              <w:sz w:val="14"/>
                              <w:szCs w:val="14"/>
                            </w:rPr>
                            <w:t>4</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8AF4A"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15A344C3" w14:textId="1EAA4D78" w:rsidR="005469F7" w:rsidRPr="00BB60AD" w:rsidRDefault="005469F7"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453DB8">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453DB8"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453DB8">
                      <w:rPr>
                        <w:rFonts w:cs="Arial"/>
                        <w:noProof/>
                        <w:color w:val="E31937"/>
                        <w:sz w:val="14"/>
                        <w:szCs w:val="14"/>
                      </w:rPr>
                      <w:t>4</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v:textbox>
              <w10:wrap anchorx="page" anchory="page"/>
            </v:shape>
          </w:pict>
        </mc:Fallback>
      </mc:AlternateContent>
    </w:r>
    <w:r w:rsidR="005469F7">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AB52C" w14:textId="77777777" w:rsidR="005469F7" w:rsidRPr="002724CD" w:rsidRDefault="005469F7"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E3C4C" w14:textId="77777777" w:rsidR="0099124F" w:rsidRPr="002724CD" w:rsidRDefault="0099124F" w:rsidP="00EF3465">
      <w:pPr>
        <w:spacing w:after="672" w:line="240" w:lineRule="auto"/>
        <w:rPr>
          <w:lang w:val="de-DE"/>
        </w:rPr>
      </w:pPr>
      <w:r w:rsidRPr="002724CD">
        <w:rPr>
          <w:lang w:val="de-DE"/>
        </w:rPr>
        <w:separator/>
      </w:r>
    </w:p>
  </w:footnote>
  <w:footnote w:type="continuationSeparator" w:id="0">
    <w:p w14:paraId="77CF7FF8" w14:textId="77777777" w:rsidR="0099124F" w:rsidRPr="002724CD" w:rsidRDefault="0099124F">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1D3D" w14:textId="00797B2F" w:rsidR="005469F7" w:rsidRPr="002724CD" w:rsidRDefault="00343F35"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5CB391F7" wp14:editId="0D6BED40">
              <wp:simplePos x="0" y="0"/>
              <wp:positionH relativeFrom="page">
                <wp:posOffset>648335</wp:posOffset>
              </wp:positionH>
              <wp:positionV relativeFrom="page">
                <wp:posOffset>1440180</wp:posOffset>
              </wp:positionV>
              <wp:extent cx="3932555" cy="796290"/>
              <wp:effectExtent l="635" t="1905" r="635"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79629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884F" w14:textId="77777777" w:rsidR="005469F7" w:rsidRPr="00905E33" w:rsidRDefault="005469F7" w:rsidP="00F83548">
                          <w:pPr>
                            <w:pStyle w:val="TITEL1"/>
                            <w:spacing w:line="380" w:lineRule="exact"/>
                            <w:jc w:val="left"/>
                            <w:rPr>
                              <w:rStyle w:val="TITEL1Char"/>
                              <w:sz w:val="32"/>
                              <w:szCs w:val="32"/>
                              <w:lang w:val="en-US"/>
                            </w:rPr>
                          </w:pPr>
                          <w:r w:rsidRPr="00905E33">
                            <w:rPr>
                              <w:rStyle w:val="TITEL1Char"/>
                              <w:sz w:val="32"/>
                              <w:szCs w:val="32"/>
                              <w:lang w:val="en-US"/>
                            </w:rPr>
                            <w:t xml:space="preserve">Egger </w:t>
                          </w:r>
                          <w:proofErr w:type="spellStart"/>
                          <w:r w:rsidRPr="00905E33">
                            <w:rPr>
                              <w:rStyle w:val="TITEL1Char"/>
                              <w:sz w:val="32"/>
                              <w:szCs w:val="32"/>
                              <w:lang w:val="en-US"/>
                            </w:rPr>
                            <w:t>Presseinformation</w:t>
                          </w:r>
                          <w:proofErr w:type="spellEnd"/>
                        </w:p>
                        <w:p w14:paraId="61AC002F" w14:textId="49765046" w:rsidR="005469F7" w:rsidRPr="00905E33" w:rsidRDefault="00905E33" w:rsidP="00F83548">
                          <w:pPr>
                            <w:pStyle w:val="TITEL1"/>
                            <w:spacing w:after="0" w:line="380" w:lineRule="exact"/>
                            <w:jc w:val="left"/>
                            <w:rPr>
                              <w:lang w:val="en-US"/>
                            </w:rPr>
                          </w:pPr>
                          <w:r w:rsidRPr="00905E33">
                            <w:rPr>
                              <w:rStyle w:val="TITEL1Char"/>
                              <w:b/>
                              <w:sz w:val="32"/>
                              <w:szCs w:val="32"/>
                              <w:lang w:val="en-US"/>
                            </w:rPr>
                            <w:t>Building Products</w:t>
                          </w:r>
                          <w:r w:rsidR="005469F7" w:rsidRPr="00905E33">
                            <w:rPr>
                              <w:b/>
                              <w:caps w:val="0"/>
                              <w:sz w:val="32"/>
                              <w:szCs w:val="32"/>
                              <w:lang w:val="en-US"/>
                            </w:rPr>
                            <w:t xml:space="preserve">, </w:t>
                          </w:r>
                          <w:r w:rsidRPr="00905E33">
                            <w:rPr>
                              <w:b/>
                              <w:caps w:val="0"/>
                              <w:sz w:val="32"/>
                              <w:szCs w:val="32"/>
                              <w:lang w:val="en-US"/>
                            </w:rPr>
                            <w:t>April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B391F7" id="Rectangle 20" o:spid="_x0000_s1026" style="position:absolute;left:0;text-align:left;margin-left:51.05pt;margin-top:113.4pt;width:309.65pt;height:6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" fillcolor="#e31937" stroked="f">
              <v:textbox style="mso-fit-shape-to-text:t" inset="3.75mm,3.75mm,3.75mm,3.75mm">
                <w:txbxContent>
                  <w:p w14:paraId="33DA884F" w14:textId="77777777" w:rsidR="005469F7" w:rsidRPr="00905E33" w:rsidRDefault="005469F7" w:rsidP="00F83548">
                    <w:pPr>
                      <w:pStyle w:val="TITEL1"/>
                      <w:spacing w:line="380" w:lineRule="exact"/>
                      <w:jc w:val="left"/>
                      <w:rPr>
                        <w:rStyle w:val="TITEL1Char"/>
                        <w:sz w:val="32"/>
                        <w:szCs w:val="32"/>
                        <w:lang w:val="en-US"/>
                      </w:rPr>
                    </w:pPr>
                    <w:r w:rsidRPr="00905E33">
                      <w:rPr>
                        <w:rStyle w:val="TITEL1Char"/>
                        <w:sz w:val="32"/>
                        <w:szCs w:val="32"/>
                        <w:lang w:val="en-US"/>
                      </w:rPr>
                      <w:t>Egger Presseinformation</w:t>
                    </w:r>
                  </w:p>
                  <w:p w14:paraId="61AC002F" w14:textId="49765046" w:rsidR="005469F7" w:rsidRPr="00905E33" w:rsidRDefault="00905E33" w:rsidP="00F83548">
                    <w:pPr>
                      <w:pStyle w:val="TITEL1"/>
                      <w:spacing w:after="0" w:line="380" w:lineRule="exact"/>
                      <w:jc w:val="left"/>
                      <w:rPr>
                        <w:lang w:val="en-US"/>
                      </w:rPr>
                    </w:pPr>
                    <w:r w:rsidRPr="00905E33">
                      <w:rPr>
                        <w:rStyle w:val="TITEL1Char"/>
                        <w:b/>
                        <w:sz w:val="32"/>
                        <w:szCs w:val="32"/>
                        <w:lang w:val="en-US"/>
                      </w:rPr>
                      <w:t>Building Products</w:t>
                    </w:r>
                    <w:r w:rsidR="005469F7" w:rsidRPr="00905E33">
                      <w:rPr>
                        <w:b/>
                        <w:caps w:val="0"/>
                        <w:sz w:val="32"/>
                        <w:szCs w:val="32"/>
                        <w:lang w:val="en-US"/>
                      </w:rPr>
                      <w:t xml:space="preserve">, </w:t>
                    </w:r>
                    <w:r w:rsidRPr="00905E33">
                      <w:rPr>
                        <w:b/>
                        <w:caps w:val="0"/>
                        <w:sz w:val="32"/>
                        <w:szCs w:val="32"/>
                        <w:lang w:val="en-US"/>
                      </w:rPr>
                      <w:t>April 2021</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6FF38D90" wp14:editId="01AEC68E">
          <wp:simplePos x="0" y="0"/>
          <wp:positionH relativeFrom="page">
            <wp:posOffset>-88265</wp:posOffset>
          </wp:positionH>
          <wp:positionV relativeFrom="page">
            <wp:posOffset>34290</wp:posOffset>
          </wp:positionV>
          <wp:extent cx="7632065" cy="871855"/>
          <wp:effectExtent l="0" t="0" r="0" b="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6D8ACF89" wp14:editId="2D9B1B14">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615E2"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5014" w14:textId="00380974" w:rsidR="005469F7" w:rsidRPr="002724CD" w:rsidRDefault="00343F35"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5C794861" wp14:editId="1E67691C">
          <wp:simplePos x="0" y="0"/>
          <wp:positionH relativeFrom="page">
            <wp:align>left</wp:align>
          </wp:positionH>
          <wp:positionV relativeFrom="page">
            <wp:align>top</wp:align>
          </wp:positionV>
          <wp:extent cx="7546975" cy="862330"/>
          <wp:effectExtent l="0" t="0" r="0"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52225">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14F83"/>
    <w:rsid w:val="0001515F"/>
    <w:rsid w:val="00017467"/>
    <w:rsid w:val="000252D1"/>
    <w:rsid w:val="00034D46"/>
    <w:rsid w:val="000376F4"/>
    <w:rsid w:val="00040B84"/>
    <w:rsid w:val="000507FB"/>
    <w:rsid w:val="00053858"/>
    <w:rsid w:val="000643E9"/>
    <w:rsid w:val="00067147"/>
    <w:rsid w:val="00067246"/>
    <w:rsid w:val="00067B59"/>
    <w:rsid w:val="00070374"/>
    <w:rsid w:val="0007565A"/>
    <w:rsid w:val="0007583D"/>
    <w:rsid w:val="00090E1F"/>
    <w:rsid w:val="000911EF"/>
    <w:rsid w:val="000A09EB"/>
    <w:rsid w:val="000A2C0F"/>
    <w:rsid w:val="000B0B69"/>
    <w:rsid w:val="000B3D63"/>
    <w:rsid w:val="000B45A4"/>
    <w:rsid w:val="000C4BBA"/>
    <w:rsid w:val="000D3F69"/>
    <w:rsid w:val="000E45E7"/>
    <w:rsid w:val="000F6261"/>
    <w:rsid w:val="000F7DE5"/>
    <w:rsid w:val="001148C2"/>
    <w:rsid w:val="00120D0F"/>
    <w:rsid w:val="0013027D"/>
    <w:rsid w:val="00131433"/>
    <w:rsid w:val="0013383D"/>
    <w:rsid w:val="0014095A"/>
    <w:rsid w:val="00146FC6"/>
    <w:rsid w:val="001560BF"/>
    <w:rsid w:val="001637C4"/>
    <w:rsid w:val="00175B82"/>
    <w:rsid w:val="0017657B"/>
    <w:rsid w:val="00177661"/>
    <w:rsid w:val="00190232"/>
    <w:rsid w:val="00193647"/>
    <w:rsid w:val="001950C4"/>
    <w:rsid w:val="001A0778"/>
    <w:rsid w:val="001A1AD6"/>
    <w:rsid w:val="001A2D8D"/>
    <w:rsid w:val="001B0116"/>
    <w:rsid w:val="001C51A0"/>
    <w:rsid w:val="001C51AF"/>
    <w:rsid w:val="001E19D4"/>
    <w:rsid w:val="001E1CB1"/>
    <w:rsid w:val="001E1FF3"/>
    <w:rsid w:val="001E2992"/>
    <w:rsid w:val="001E3A61"/>
    <w:rsid w:val="001F2908"/>
    <w:rsid w:val="001F6F7C"/>
    <w:rsid w:val="00200820"/>
    <w:rsid w:val="00200D2E"/>
    <w:rsid w:val="00213F1C"/>
    <w:rsid w:val="00230C20"/>
    <w:rsid w:val="00236A52"/>
    <w:rsid w:val="0024175C"/>
    <w:rsid w:val="002520F8"/>
    <w:rsid w:val="00260495"/>
    <w:rsid w:val="0026273F"/>
    <w:rsid w:val="00263B8B"/>
    <w:rsid w:val="00266003"/>
    <w:rsid w:val="00271A5E"/>
    <w:rsid w:val="002724CD"/>
    <w:rsid w:val="00273B55"/>
    <w:rsid w:val="00290EBF"/>
    <w:rsid w:val="00296E19"/>
    <w:rsid w:val="002A0E02"/>
    <w:rsid w:val="002A51C1"/>
    <w:rsid w:val="002A5BEF"/>
    <w:rsid w:val="002B10B9"/>
    <w:rsid w:val="002B10D3"/>
    <w:rsid w:val="002B2E62"/>
    <w:rsid w:val="002B57A6"/>
    <w:rsid w:val="002C395E"/>
    <w:rsid w:val="002C50E2"/>
    <w:rsid w:val="002C6C80"/>
    <w:rsid w:val="002D5EC2"/>
    <w:rsid w:val="002D7E9F"/>
    <w:rsid w:val="002E3915"/>
    <w:rsid w:val="002E73F5"/>
    <w:rsid w:val="003063CB"/>
    <w:rsid w:val="00307A85"/>
    <w:rsid w:val="00315EF6"/>
    <w:rsid w:val="00321B99"/>
    <w:rsid w:val="00323714"/>
    <w:rsid w:val="00325DD3"/>
    <w:rsid w:val="00331717"/>
    <w:rsid w:val="00333B45"/>
    <w:rsid w:val="00340CF1"/>
    <w:rsid w:val="0034393C"/>
    <w:rsid w:val="00343F35"/>
    <w:rsid w:val="00352F61"/>
    <w:rsid w:val="00357EB8"/>
    <w:rsid w:val="00362398"/>
    <w:rsid w:val="00362CD4"/>
    <w:rsid w:val="00367A8C"/>
    <w:rsid w:val="00370EBF"/>
    <w:rsid w:val="0037503B"/>
    <w:rsid w:val="00375E67"/>
    <w:rsid w:val="0037627A"/>
    <w:rsid w:val="00383116"/>
    <w:rsid w:val="003877F8"/>
    <w:rsid w:val="003907E4"/>
    <w:rsid w:val="003924CD"/>
    <w:rsid w:val="00394B1F"/>
    <w:rsid w:val="003A13C7"/>
    <w:rsid w:val="003B4130"/>
    <w:rsid w:val="003C1734"/>
    <w:rsid w:val="003C45CA"/>
    <w:rsid w:val="003C476E"/>
    <w:rsid w:val="003C4B24"/>
    <w:rsid w:val="003C4D13"/>
    <w:rsid w:val="003D1523"/>
    <w:rsid w:val="003D3017"/>
    <w:rsid w:val="003E299C"/>
    <w:rsid w:val="003E4B9E"/>
    <w:rsid w:val="003F4F51"/>
    <w:rsid w:val="004048F0"/>
    <w:rsid w:val="00407425"/>
    <w:rsid w:val="00410FD5"/>
    <w:rsid w:val="00414CD2"/>
    <w:rsid w:val="00425E03"/>
    <w:rsid w:val="004261D5"/>
    <w:rsid w:val="00434205"/>
    <w:rsid w:val="00436F50"/>
    <w:rsid w:val="00437291"/>
    <w:rsid w:val="00437A39"/>
    <w:rsid w:val="00440E23"/>
    <w:rsid w:val="00453DB8"/>
    <w:rsid w:val="00454BEC"/>
    <w:rsid w:val="00457735"/>
    <w:rsid w:val="004752F8"/>
    <w:rsid w:val="00476384"/>
    <w:rsid w:val="004807CD"/>
    <w:rsid w:val="00490A42"/>
    <w:rsid w:val="004919FF"/>
    <w:rsid w:val="00492565"/>
    <w:rsid w:val="004A0A46"/>
    <w:rsid w:val="004A3C7F"/>
    <w:rsid w:val="004A7D1E"/>
    <w:rsid w:val="004B3F08"/>
    <w:rsid w:val="004D1AD6"/>
    <w:rsid w:val="004D53B5"/>
    <w:rsid w:val="004D5E31"/>
    <w:rsid w:val="004E06FC"/>
    <w:rsid w:val="004E4F29"/>
    <w:rsid w:val="004E4F51"/>
    <w:rsid w:val="004F4795"/>
    <w:rsid w:val="00507471"/>
    <w:rsid w:val="0051170F"/>
    <w:rsid w:val="00525EB0"/>
    <w:rsid w:val="00525FDA"/>
    <w:rsid w:val="00541D98"/>
    <w:rsid w:val="005469F7"/>
    <w:rsid w:val="00552F9D"/>
    <w:rsid w:val="00560DE0"/>
    <w:rsid w:val="00567CC8"/>
    <w:rsid w:val="00572F99"/>
    <w:rsid w:val="005762ED"/>
    <w:rsid w:val="00597048"/>
    <w:rsid w:val="005A6F06"/>
    <w:rsid w:val="005B7AF0"/>
    <w:rsid w:val="005C29C7"/>
    <w:rsid w:val="005C5C94"/>
    <w:rsid w:val="005D076A"/>
    <w:rsid w:val="005D4054"/>
    <w:rsid w:val="005E2606"/>
    <w:rsid w:val="005E70CB"/>
    <w:rsid w:val="005F5ABE"/>
    <w:rsid w:val="00602EF1"/>
    <w:rsid w:val="006039B4"/>
    <w:rsid w:val="00613C56"/>
    <w:rsid w:val="00614526"/>
    <w:rsid w:val="006277CD"/>
    <w:rsid w:val="00627A4F"/>
    <w:rsid w:val="00633B84"/>
    <w:rsid w:val="006434D4"/>
    <w:rsid w:val="0065278A"/>
    <w:rsid w:val="00654BCC"/>
    <w:rsid w:val="00667262"/>
    <w:rsid w:val="00674783"/>
    <w:rsid w:val="00676856"/>
    <w:rsid w:val="006833E5"/>
    <w:rsid w:val="00685104"/>
    <w:rsid w:val="00695457"/>
    <w:rsid w:val="006A47FD"/>
    <w:rsid w:val="006B1CF3"/>
    <w:rsid w:val="006B2DAB"/>
    <w:rsid w:val="006C269D"/>
    <w:rsid w:val="006C4B91"/>
    <w:rsid w:val="006D483D"/>
    <w:rsid w:val="006D7D80"/>
    <w:rsid w:val="006E0A28"/>
    <w:rsid w:val="006E2535"/>
    <w:rsid w:val="006E3314"/>
    <w:rsid w:val="006E6194"/>
    <w:rsid w:val="006F13E7"/>
    <w:rsid w:val="006F548C"/>
    <w:rsid w:val="00700488"/>
    <w:rsid w:val="00700DC4"/>
    <w:rsid w:val="00701399"/>
    <w:rsid w:val="007068DE"/>
    <w:rsid w:val="007101BF"/>
    <w:rsid w:val="00712499"/>
    <w:rsid w:val="00722542"/>
    <w:rsid w:val="007239C5"/>
    <w:rsid w:val="007242BD"/>
    <w:rsid w:val="00724ED7"/>
    <w:rsid w:val="007251F8"/>
    <w:rsid w:val="00733302"/>
    <w:rsid w:val="00741995"/>
    <w:rsid w:val="00742DDB"/>
    <w:rsid w:val="0074392F"/>
    <w:rsid w:val="00750681"/>
    <w:rsid w:val="00760EA1"/>
    <w:rsid w:val="007675F9"/>
    <w:rsid w:val="0076774C"/>
    <w:rsid w:val="00774C7F"/>
    <w:rsid w:val="00781C4A"/>
    <w:rsid w:val="00782EB9"/>
    <w:rsid w:val="00791425"/>
    <w:rsid w:val="007949CD"/>
    <w:rsid w:val="00795BF7"/>
    <w:rsid w:val="00797D84"/>
    <w:rsid w:val="007A000E"/>
    <w:rsid w:val="007A231A"/>
    <w:rsid w:val="007A7F82"/>
    <w:rsid w:val="007B21B8"/>
    <w:rsid w:val="007B21E0"/>
    <w:rsid w:val="007B26D4"/>
    <w:rsid w:val="007B4C80"/>
    <w:rsid w:val="007B6C41"/>
    <w:rsid w:val="007C6D8A"/>
    <w:rsid w:val="007C7157"/>
    <w:rsid w:val="007D33B4"/>
    <w:rsid w:val="007D3547"/>
    <w:rsid w:val="007D51F7"/>
    <w:rsid w:val="007E2B91"/>
    <w:rsid w:val="007F2853"/>
    <w:rsid w:val="007F5A07"/>
    <w:rsid w:val="008040E4"/>
    <w:rsid w:val="00810754"/>
    <w:rsid w:val="00811146"/>
    <w:rsid w:val="00812727"/>
    <w:rsid w:val="00816BC6"/>
    <w:rsid w:val="00817731"/>
    <w:rsid w:val="00827416"/>
    <w:rsid w:val="0082770C"/>
    <w:rsid w:val="00827F15"/>
    <w:rsid w:val="0083076D"/>
    <w:rsid w:val="00831C0A"/>
    <w:rsid w:val="00833E72"/>
    <w:rsid w:val="00841C09"/>
    <w:rsid w:val="00850C6B"/>
    <w:rsid w:val="00852A50"/>
    <w:rsid w:val="00853D13"/>
    <w:rsid w:val="00860912"/>
    <w:rsid w:val="00861980"/>
    <w:rsid w:val="00861BD6"/>
    <w:rsid w:val="008636E2"/>
    <w:rsid w:val="00867F6A"/>
    <w:rsid w:val="0087082B"/>
    <w:rsid w:val="00870EFA"/>
    <w:rsid w:val="00872B87"/>
    <w:rsid w:val="00874A2C"/>
    <w:rsid w:val="00876E31"/>
    <w:rsid w:val="00880A2F"/>
    <w:rsid w:val="008830C0"/>
    <w:rsid w:val="00886BFB"/>
    <w:rsid w:val="00897CCB"/>
    <w:rsid w:val="008A366B"/>
    <w:rsid w:val="008A46B1"/>
    <w:rsid w:val="008A4D3B"/>
    <w:rsid w:val="008A5EC4"/>
    <w:rsid w:val="008B123A"/>
    <w:rsid w:val="008B5E26"/>
    <w:rsid w:val="008C0582"/>
    <w:rsid w:val="008C667B"/>
    <w:rsid w:val="008C7C20"/>
    <w:rsid w:val="008D558B"/>
    <w:rsid w:val="008D704F"/>
    <w:rsid w:val="008F1F9A"/>
    <w:rsid w:val="00900B53"/>
    <w:rsid w:val="0090386F"/>
    <w:rsid w:val="00905E33"/>
    <w:rsid w:val="00911096"/>
    <w:rsid w:val="00920EC6"/>
    <w:rsid w:val="00925288"/>
    <w:rsid w:val="00943F39"/>
    <w:rsid w:val="00946B19"/>
    <w:rsid w:val="009507CA"/>
    <w:rsid w:val="009519D0"/>
    <w:rsid w:val="00954349"/>
    <w:rsid w:val="009613BF"/>
    <w:rsid w:val="009651B5"/>
    <w:rsid w:val="0096635A"/>
    <w:rsid w:val="00967AC6"/>
    <w:rsid w:val="0097646B"/>
    <w:rsid w:val="00977D46"/>
    <w:rsid w:val="009801EB"/>
    <w:rsid w:val="0098465F"/>
    <w:rsid w:val="00987318"/>
    <w:rsid w:val="00987923"/>
    <w:rsid w:val="00987D86"/>
    <w:rsid w:val="0099124F"/>
    <w:rsid w:val="00996F55"/>
    <w:rsid w:val="00997638"/>
    <w:rsid w:val="009A4597"/>
    <w:rsid w:val="009B2BB0"/>
    <w:rsid w:val="009B33F4"/>
    <w:rsid w:val="009B3A3F"/>
    <w:rsid w:val="009C6533"/>
    <w:rsid w:val="009C789C"/>
    <w:rsid w:val="009D16AB"/>
    <w:rsid w:val="009D3F90"/>
    <w:rsid w:val="009D7DB0"/>
    <w:rsid w:val="009E1847"/>
    <w:rsid w:val="009E377F"/>
    <w:rsid w:val="009E441E"/>
    <w:rsid w:val="009E51DE"/>
    <w:rsid w:val="009F70E6"/>
    <w:rsid w:val="00A04287"/>
    <w:rsid w:val="00A10669"/>
    <w:rsid w:val="00A2189E"/>
    <w:rsid w:val="00A21B6C"/>
    <w:rsid w:val="00A23336"/>
    <w:rsid w:val="00A234B9"/>
    <w:rsid w:val="00A261B4"/>
    <w:rsid w:val="00A26AEA"/>
    <w:rsid w:val="00A3102B"/>
    <w:rsid w:val="00A4033E"/>
    <w:rsid w:val="00A43AA2"/>
    <w:rsid w:val="00A44B7D"/>
    <w:rsid w:val="00A5258F"/>
    <w:rsid w:val="00A554C8"/>
    <w:rsid w:val="00A6268A"/>
    <w:rsid w:val="00A63ADB"/>
    <w:rsid w:val="00A63F7F"/>
    <w:rsid w:val="00A656D6"/>
    <w:rsid w:val="00A65C1E"/>
    <w:rsid w:val="00A672DE"/>
    <w:rsid w:val="00A677A8"/>
    <w:rsid w:val="00A67B68"/>
    <w:rsid w:val="00A72429"/>
    <w:rsid w:val="00A77B76"/>
    <w:rsid w:val="00A77CD8"/>
    <w:rsid w:val="00A77EB0"/>
    <w:rsid w:val="00A80C7B"/>
    <w:rsid w:val="00A8548E"/>
    <w:rsid w:val="00A870F8"/>
    <w:rsid w:val="00A87680"/>
    <w:rsid w:val="00A92D2C"/>
    <w:rsid w:val="00AA2ADA"/>
    <w:rsid w:val="00AA5E7A"/>
    <w:rsid w:val="00AA64A0"/>
    <w:rsid w:val="00AB014A"/>
    <w:rsid w:val="00AB4FE5"/>
    <w:rsid w:val="00AB6964"/>
    <w:rsid w:val="00AB6CB2"/>
    <w:rsid w:val="00AC1D1C"/>
    <w:rsid w:val="00AD68F7"/>
    <w:rsid w:val="00AD6C8E"/>
    <w:rsid w:val="00AE10F7"/>
    <w:rsid w:val="00AE47CA"/>
    <w:rsid w:val="00AF0D00"/>
    <w:rsid w:val="00AF21ED"/>
    <w:rsid w:val="00B03AD3"/>
    <w:rsid w:val="00B122A5"/>
    <w:rsid w:val="00B178C7"/>
    <w:rsid w:val="00B330D1"/>
    <w:rsid w:val="00B3466D"/>
    <w:rsid w:val="00B34F10"/>
    <w:rsid w:val="00B3614A"/>
    <w:rsid w:val="00B366FB"/>
    <w:rsid w:val="00B410F3"/>
    <w:rsid w:val="00B424F1"/>
    <w:rsid w:val="00B45552"/>
    <w:rsid w:val="00B53A43"/>
    <w:rsid w:val="00B55318"/>
    <w:rsid w:val="00B55A33"/>
    <w:rsid w:val="00B57B08"/>
    <w:rsid w:val="00B6663F"/>
    <w:rsid w:val="00B71A81"/>
    <w:rsid w:val="00B72048"/>
    <w:rsid w:val="00B82E41"/>
    <w:rsid w:val="00B873B0"/>
    <w:rsid w:val="00B87950"/>
    <w:rsid w:val="00BA14E2"/>
    <w:rsid w:val="00BA3CA6"/>
    <w:rsid w:val="00BA3DCB"/>
    <w:rsid w:val="00BA58DD"/>
    <w:rsid w:val="00BB2CBA"/>
    <w:rsid w:val="00BB60AD"/>
    <w:rsid w:val="00BC0A9E"/>
    <w:rsid w:val="00BC1B1A"/>
    <w:rsid w:val="00BC495E"/>
    <w:rsid w:val="00BC6FC0"/>
    <w:rsid w:val="00BC73DE"/>
    <w:rsid w:val="00BC76EB"/>
    <w:rsid w:val="00BD4544"/>
    <w:rsid w:val="00BD569F"/>
    <w:rsid w:val="00BD5E26"/>
    <w:rsid w:val="00BE1291"/>
    <w:rsid w:val="00BE4D47"/>
    <w:rsid w:val="00BE6490"/>
    <w:rsid w:val="00BF27D3"/>
    <w:rsid w:val="00C01B72"/>
    <w:rsid w:val="00C02AD5"/>
    <w:rsid w:val="00C12328"/>
    <w:rsid w:val="00C1753A"/>
    <w:rsid w:val="00C23BA9"/>
    <w:rsid w:val="00C2488D"/>
    <w:rsid w:val="00C24D11"/>
    <w:rsid w:val="00C32632"/>
    <w:rsid w:val="00C37455"/>
    <w:rsid w:val="00C375BA"/>
    <w:rsid w:val="00C3774B"/>
    <w:rsid w:val="00C466F5"/>
    <w:rsid w:val="00C52A6C"/>
    <w:rsid w:val="00C55FD7"/>
    <w:rsid w:val="00C6022C"/>
    <w:rsid w:val="00C60E6D"/>
    <w:rsid w:val="00C74450"/>
    <w:rsid w:val="00C77FF8"/>
    <w:rsid w:val="00C81ED3"/>
    <w:rsid w:val="00C86F5C"/>
    <w:rsid w:val="00CB2362"/>
    <w:rsid w:val="00CC056A"/>
    <w:rsid w:val="00CC4D71"/>
    <w:rsid w:val="00CD0778"/>
    <w:rsid w:val="00CD7D36"/>
    <w:rsid w:val="00CE05D8"/>
    <w:rsid w:val="00CE358C"/>
    <w:rsid w:val="00CE3849"/>
    <w:rsid w:val="00CE52EC"/>
    <w:rsid w:val="00CF502E"/>
    <w:rsid w:val="00CF5BF1"/>
    <w:rsid w:val="00D027E3"/>
    <w:rsid w:val="00D06362"/>
    <w:rsid w:val="00D068B3"/>
    <w:rsid w:val="00D06CC5"/>
    <w:rsid w:val="00D1028B"/>
    <w:rsid w:val="00D11795"/>
    <w:rsid w:val="00D11DD4"/>
    <w:rsid w:val="00D15D54"/>
    <w:rsid w:val="00D26AC2"/>
    <w:rsid w:val="00D35FD6"/>
    <w:rsid w:val="00D373FD"/>
    <w:rsid w:val="00D407E0"/>
    <w:rsid w:val="00D426DE"/>
    <w:rsid w:val="00D50B69"/>
    <w:rsid w:val="00D6166B"/>
    <w:rsid w:val="00D654E4"/>
    <w:rsid w:val="00D65A3A"/>
    <w:rsid w:val="00D700A9"/>
    <w:rsid w:val="00D836C2"/>
    <w:rsid w:val="00D930CC"/>
    <w:rsid w:val="00DB72E1"/>
    <w:rsid w:val="00DB7478"/>
    <w:rsid w:val="00DC1C93"/>
    <w:rsid w:val="00DC6104"/>
    <w:rsid w:val="00DC65CE"/>
    <w:rsid w:val="00DD0722"/>
    <w:rsid w:val="00DD2B45"/>
    <w:rsid w:val="00DD3A34"/>
    <w:rsid w:val="00DE0343"/>
    <w:rsid w:val="00DE35D7"/>
    <w:rsid w:val="00DE4845"/>
    <w:rsid w:val="00DE4F39"/>
    <w:rsid w:val="00DF1789"/>
    <w:rsid w:val="00DF38E3"/>
    <w:rsid w:val="00E04FD5"/>
    <w:rsid w:val="00E053C5"/>
    <w:rsid w:val="00E06532"/>
    <w:rsid w:val="00E06804"/>
    <w:rsid w:val="00E07F8D"/>
    <w:rsid w:val="00E14CDB"/>
    <w:rsid w:val="00E17E3A"/>
    <w:rsid w:val="00E26201"/>
    <w:rsid w:val="00E26228"/>
    <w:rsid w:val="00E34759"/>
    <w:rsid w:val="00E50774"/>
    <w:rsid w:val="00E62045"/>
    <w:rsid w:val="00E634C2"/>
    <w:rsid w:val="00E65366"/>
    <w:rsid w:val="00E74012"/>
    <w:rsid w:val="00E757B0"/>
    <w:rsid w:val="00E818A1"/>
    <w:rsid w:val="00E820B8"/>
    <w:rsid w:val="00EA7D12"/>
    <w:rsid w:val="00EB0498"/>
    <w:rsid w:val="00EB3173"/>
    <w:rsid w:val="00ED0EEC"/>
    <w:rsid w:val="00ED47AC"/>
    <w:rsid w:val="00EE322A"/>
    <w:rsid w:val="00EE3F41"/>
    <w:rsid w:val="00EE49BB"/>
    <w:rsid w:val="00EF3465"/>
    <w:rsid w:val="00F02BC8"/>
    <w:rsid w:val="00F05BF8"/>
    <w:rsid w:val="00F07020"/>
    <w:rsid w:val="00F12591"/>
    <w:rsid w:val="00F21A63"/>
    <w:rsid w:val="00F25B4D"/>
    <w:rsid w:val="00F41A37"/>
    <w:rsid w:val="00F437CB"/>
    <w:rsid w:val="00F508A9"/>
    <w:rsid w:val="00F54E4F"/>
    <w:rsid w:val="00F55851"/>
    <w:rsid w:val="00F57390"/>
    <w:rsid w:val="00F83548"/>
    <w:rsid w:val="00F84135"/>
    <w:rsid w:val="00F9234B"/>
    <w:rsid w:val="00FA2DB7"/>
    <w:rsid w:val="00FB3C59"/>
    <w:rsid w:val="00FB7411"/>
    <w:rsid w:val="00FC2722"/>
    <w:rsid w:val="00FC6AC6"/>
    <w:rsid w:val="00FD26CA"/>
    <w:rsid w:val="00FD5B32"/>
    <w:rsid w:val="00FE3971"/>
    <w:rsid w:val="00FF42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e31937"/>
    </o:shapedefaults>
    <o:shapelayout v:ext="edit">
      <o:idmap v:ext="edit" data="1"/>
    </o:shapelayout>
  </w:shapeDefaults>
  <w:decimalSymbol w:val=","/>
  <w:listSeparator w:val=";"/>
  <w14:docId w14:val="1AA1EBAA"/>
  <w15:chartTrackingRefBased/>
  <w15:docId w15:val="{80EF8EBF-F95D-4E03-BDEA-23CD7C17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uiPriority w:val="99"/>
    <w:semiHidden/>
    <w:unhideWhenUsed/>
    <w:rsid w:val="00A261B4"/>
    <w:rPr>
      <w:sz w:val="16"/>
      <w:szCs w:val="16"/>
    </w:rPr>
  </w:style>
  <w:style w:type="paragraph" w:styleId="Kommentarthema">
    <w:name w:val="annotation subject"/>
    <w:basedOn w:val="Kommentartext"/>
    <w:next w:val="Kommentartext"/>
    <w:link w:val="KommentarthemaZchn"/>
    <w:uiPriority w:val="99"/>
    <w:semiHidden/>
    <w:unhideWhenUsed/>
    <w:rsid w:val="00A261B4"/>
    <w:pPr>
      <w:spacing w:after="0" w:line="270" w:lineRule="atLeast"/>
      <w:jc w:val="left"/>
    </w:pPr>
    <w:rPr>
      <w:b/>
      <w:bCs/>
      <w:color w:val="000000"/>
      <w:lang w:val="fr-FR"/>
    </w:rPr>
  </w:style>
  <w:style w:type="character" w:customStyle="1" w:styleId="KommentarthemaZchn">
    <w:name w:val="Kommentarthema Zchn"/>
    <w:link w:val="Kommentarthema"/>
    <w:uiPriority w:val="99"/>
    <w:semiHidden/>
    <w:rsid w:val="00A261B4"/>
    <w:rPr>
      <w:rFonts w:ascii="Arial" w:hAnsi="Arial"/>
      <w:b/>
      <w:bCs/>
      <w:color w:val="000000"/>
      <w:lang w:val="fr-FR" w:eastAsia="de-DE"/>
    </w:rPr>
  </w:style>
  <w:style w:type="character" w:customStyle="1" w:styleId="BesuchterHyperlink1">
    <w:name w:val="BesuchterHyperlink1"/>
    <w:uiPriority w:val="99"/>
    <w:semiHidden/>
    <w:unhideWhenUsed/>
    <w:rsid w:val="004B3F08"/>
    <w:rPr>
      <w:color w:val="954F72"/>
      <w:u w:val="single"/>
    </w:rPr>
  </w:style>
  <w:style w:type="paragraph" w:styleId="Funotentext">
    <w:name w:val="footnote text"/>
    <w:basedOn w:val="Standard"/>
    <w:link w:val="FunotentextZchn"/>
    <w:uiPriority w:val="99"/>
    <w:semiHidden/>
    <w:rsid w:val="00017467"/>
    <w:pPr>
      <w:spacing w:line="360" w:lineRule="auto"/>
      <w:jc w:val="both"/>
    </w:pPr>
    <w:rPr>
      <w:rFonts w:ascii="Times New Roman" w:hAnsi="Times New Roman"/>
      <w:color w:val="auto"/>
      <w:lang w:val="de-DE"/>
    </w:rPr>
  </w:style>
  <w:style w:type="character" w:customStyle="1" w:styleId="FunotentextZchn">
    <w:name w:val="Fußnotentext Zchn"/>
    <w:basedOn w:val="Absatz-Standardschriftart"/>
    <w:link w:val="Funotentext"/>
    <w:uiPriority w:val="99"/>
    <w:semiHidden/>
    <w:rsid w:val="00017467"/>
  </w:style>
  <w:style w:type="character" w:styleId="Funotenzeichen">
    <w:name w:val="footnote reference"/>
    <w:basedOn w:val="Absatz-Standardschriftart"/>
    <w:uiPriority w:val="99"/>
    <w:semiHidden/>
    <w:rsid w:val="00017467"/>
    <w:rPr>
      <w:vertAlign w:val="superscript"/>
    </w:rPr>
  </w:style>
  <w:style w:type="paragraph" w:customStyle="1" w:styleId="01bBasictextSpaltenspanner01Basictext">
    <w:name w:val="01.b Basictext Spaltenspanner (01. Basictext)"/>
    <w:basedOn w:val="Standard"/>
    <w:uiPriority w:val="99"/>
    <w:rsid w:val="005F5ABE"/>
    <w:pPr>
      <w:autoSpaceDE w:val="0"/>
      <w:autoSpaceDN w:val="0"/>
      <w:adjustRightInd w:val="0"/>
      <w:spacing w:line="240" w:lineRule="atLeast"/>
      <w:textAlignment w:val="center"/>
    </w:pPr>
    <w:rPr>
      <w:rFonts w:ascii="MetaPro-Normal" w:eastAsiaTheme="minorHAnsi" w:hAnsi="MetaPro-Normal" w:cs="MetaPro-Normal"/>
      <w:color w:val="636362"/>
      <w:sz w:val="18"/>
      <w:szCs w:val="18"/>
      <w:lang w:val="de-DE" w:eastAsia="en-US"/>
    </w:rPr>
  </w:style>
  <w:style w:type="character" w:customStyle="1" w:styleId="a1MetaProNormal75kaMetaPro75k">
    <w:name w:val="a.1 MetaPro Normal 75k (a. MetaPro 75k)"/>
    <w:uiPriority w:val="99"/>
    <w:rsid w:val="005F5ABE"/>
    <w:rPr>
      <w:color w:val="636362"/>
    </w:rPr>
  </w:style>
  <w:style w:type="character" w:customStyle="1" w:styleId="a5MetaProBold75kaMetaPro75k">
    <w:name w:val="a.5 MetaPro Bold 75k (a. MetaPro 75k)"/>
    <w:uiPriority w:val="99"/>
    <w:rsid w:val="005F5ABE"/>
    <w:rPr>
      <w:rFonts w:ascii="MetaPro-Bold" w:hAnsi="MetaPro-Bold" w:cs="MetaPro-Bold"/>
      <w:b/>
      <w:bCs/>
      <w:color w:val="636362"/>
    </w:rPr>
  </w:style>
  <w:style w:type="paragraph" w:customStyle="1" w:styleId="01bBasictextMetaPro9pt01Basictext">
    <w:name w:val="01.b Basictext MetaPro 9 pt (01. Basictext)"/>
    <w:basedOn w:val="Standard"/>
    <w:uiPriority w:val="99"/>
    <w:rsid w:val="00E07F8D"/>
    <w:pPr>
      <w:autoSpaceDE w:val="0"/>
      <w:autoSpaceDN w:val="0"/>
      <w:adjustRightInd w:val="0"/>
      <w:spacing w:line="240" w:lineRule="atLeast"/>
      <w:textAlignment w:val="center"/>
    </w:pPr>
    <w:rPr>
      <w:rFonts w:ascii="MetaPro-Normal" w:eastAsiaTheme="minorHAnsi" w:hAnsi="MetaPro-Normal" w:cs="MetaPro-Normal"/>
      <w:color w:val="636362"/>
      <w:sz w:val="18"/>
      <w:szCs w:val="18"/>
      <w:lang w:val="de-DE" w:eastAsia="en-US"/>
    </w:rPr>
  </w:style>
  <w:style w:type="character" w:styleId="BesuchterLink">
    <w:name w:val="FollowedHyperlink"/>
    <w:basedOn w:val="Absatz-Standardschriftart"/>
    <w:uiPriority w:val="99"/>
    <w:semiHidden/>
    <w:unhideWhenUsed/>
    <w:rsid w:val="00B71A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731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manuela.leitner@egger.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fritzegger.sharefile.eu/d-sb01fc97b8fc54297af06146ce58e3b79"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lassification xmlns="45c6bf83-dcde-441f-8311-feb96d9b27b0">Internal</Classification>
    <TaxCatchAll xmlns="45c6bf83-dcde-441f-8311-feb96d9b27b0"/>
    <Metadata3 xmlns="45c6bf83-dcde-441f-8311-feb96d9b27b0" xsi:nil="true"/>
    <Metadata5 xmlns="45c6bf83-dcde-441f-8311-feb96d9b27b0" xsi:nil="true"/>
    <Metadata4 xmlns="45c6bf83-dcde-441f-8311-feb96d9b27b0" xsi:nil="true"/>
    <Metadata2 xmlns="817264cd-9dea-431e-950b-c566c9515a64" xsi:nil="true"/>
    <_dlc_DocId xmlns="45c6bf83-dcde-441f-8311-feb96d9b27b0">EP1402170925-7-18508</_dlc_DocId>
    <_dlc_DocIdUrl xmlns="45c6bf83-dcde-441f-8311-feb96d9b27b0">
      <Url>https://sp.egger.com/teams/marketing_kommunikation/_layouts/15/DocIdRedir.aspx?ID=EP1402170925-7-18508</Url>
      <Description>EP1402170925-7-18508</Description>
    </_dlc_DocIdUrl>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n40cde7d0c874d77a2f806f4f9f91a32 xmlns="817264cd-9dea-431e-950b-c566c9515a64">
      <Terms xmlns="http://schemas.microsoft.com/office/infopath/2007/PartnerControls"/>
    </n40cde7d0c874d77a2f806f4f9f91a32>
    <c8e82e0b9a254770a1c71a989dcbe252 xmlns="45c6bf83-dcde-441f-8311-feb96d9b27b0">
      <Terms xmlns="http://schemas.microsoft.com/office/infopath/2007/PartnerControls"/>
    </c8e82e0b9a254770a1c71a989dcbe252>
    <EmailSubject xmlns="http://schemas.microsoft.com/sharepoint/v3" xsi:nil="true"/>
    <EmailCc xmlns="http://schemas.microsoft.com/sharepoint/v3"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166774240328418329126B54D194F3" ma:contentTypeVersion="60" ma:contentTypeDescription="Create a new document." ma:contentTypeScope="" ma:versionID="f3d6d342e5c5077288e88ebbb36fcf78">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targetNamespace="http://schemas.microsoft.com/office/2006/metadata/properties" ma:root="true" ma:fieldsID="c3e4389bdb4dc4c287962f204c74598b" ns1:_="" ns2:_="" ns3:_="" ns4:_="">
    <xsd:import namespace="http://schemas.microsoft.com/sharepoint/v3"/>
    <xsd:import namespace="45c6bf83-dcde-441f-8311-feb96d9b27b0"/>
    <xsd:import namespace="817264cd-9dea-431e-950b-c566c9515a64"/>
    <xsd:import namespace="http://schemas.microsoft.com/sharepoint/v4"/>
    <xsd:element name="properties">
      <xsd:complexType>
        <xsd:sequence>
          <xsd:element name="documentManagement">
            <xsd:complexType>
              <xsd:all>
                <xsd:element ref="ns2:Classification"/>
                <xsd:element ref="ns2:Metadata4" minOccurs="0"/>
                <xsd:element ref="ns3:Metadata2" minOccurs="0"/>
                <xsd:element ref="ns2:Metadata3" minOccurs="0"/>
                <xsd:element ref="ns1:PublishingStartDate" minOccurs="0"/>
                <xsd:element ref="ns1:PublishingExpirationDate" minOccurs="0"/>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4:EmailHeaders" minOccurs="0"/>
                <xsd:element ref="ns2:TaxCatchAll" minOccurs="0"/>
                <xsd:element ref="ns3:n40cde7d0c874d77a2f806f4f9f91a32" minOccurs="0"/>
                <xsd:element ref="ns2:Metadata5" minOccurs="0"/>
                <xsd:element ref="ns2:c8e82e0b9a254770a1c71a989dcbe25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2" nillable="true" ma:displayName="E-Mail Sender" ma:hidden="true" ma:internalName="EmailSender" ma:readOnly="false">
      <xsd:simpleType>
        <xsd:restriction base="dms:Note"/>
      </xsd:simpleType>
    </xsd:element>
    <xsd:element name="EmailTo" ma:index="13" nillable="true" ma:displayName="E-Mail To" ma:hidden="true" ma:internalName="EmailTo" ma:readOnly="false">
      <xsd:simpleType>
        <xsd:restriction base="dms:Note"/>
      </xsd:simpleType>
    </xsd:element>
    <xsd:element name="EmailCc" ma:index="14" nillable="true" ma:displayName="E-Mail Cc" ma:hidden="true" ma:internalName="EmailCc" ma:readOnly="false">
      <xsd:simpleType>
        <xsd:restriction base="dms:Note"/>
      </xsd:simpleType>
    </xsd:element>
    <xsd:element name="EmailFrom" ma:index="15" nillable="true" ma:displayName="E-Mail From" ma:hidden="true" ma:internalName="EmailFrom" ma:readOnly="false">
      <xsd:simpleType>
        <xsd:restriction base="dms:Text"/>
      </xsd:simpleType>
    </xsd:element>
    <xsd:element name="EmailSubject" ma:index="16"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624dcacc-a2c5-448c-972a-9a35a503ec1c}" ma:internalName="TaxCatchAll" ma:showField="CatchAllData" ma:web="45c6bf83-dcde-441f-8311-feb96d9b27b0">
      <xsd:complexType>
        <xsd:complexContent>
          <xsd:extension base="dms:MultiChoiceLookup">
            <xsd:sequence>
              <xsd:element name="Value" type="dms:Lookup" maxOccurs="unbounded" minOccurs="0" nillable="true"/>
            </xsd:sequence>
          </xsd:extension>
        </xsd:complexContent>
      </xsd:complexType>
    </xsd:element>
    <xsd:element name="Metadata5" ma:index="25"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c8e82e0b9a254770a1c71a989dcbe252" ma:index="28"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element name="n40cde7d0c874d77a2f806f4f9f91a32" ma:index="22"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7" nillable="true" ma:displayName="E-Mail Headers" ma:hidden="true" ma:internalName="EmailHeaders" ma:readOnly="false">
      <xsd:simpleType>
        <xsd:restriction base="dms:Note"/>
      </xsd:simpleType>
    </xsd:element>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51F5AA-1677-4443-ABD5-78741B6D0AC5}">
  <ds:schemaRefs>
    <ds:schemaRef ds:uri="http://schemas.microsoft.com/sharepoint/events"/>
  </ds:schemaRefs>
</ds:datastoreItem>
</file>

<file path=customXml/itemProps2.xml><?xml version="1.0" encoding="utf-8"?>
<ds:datastoreItem xmlns:ds="http://schemas.openxmlformats.org/officeDocument/2006/customXml" ds:itemID="{FB8CF246-BAE7-4B99-B5F2-45A42B71DB5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sharepoint/v4"/>
    <ds:schemaRef ds:uri="http://purl.org/dc/terms/"/>
    <ds:schemaRef ds:uri="817264cd-9dea-431e-950b-c566c9515a64"/>
    <ds:schemaRef ds:uri="45c6bf83-dcde-441f-8311-feb96d9b27b0"/>
    <ds:schemaRef ds:uri="http://www.w3.org/XML/1998/namespace"/>
    <ds:schemaRef ds:uri="http://purl.org/dc/dcmitype/"/>
  </ds:schemaRefs>
</ds:datastoreItem>
</file>

<file path=customXml/itemProps3.xml><?xml version="1.0" encoding="utf-8"?>
<ds:datastoreItem xmlns:ds="http://schemas.openxmlformats.org/officeDocument/2006/customXml" ds:itemID="{355C44ED-0BFB-4D90-9830-6D0D3C22DC87}">
  <ds:schemaRefs>
    <ds:schemaRef ds:uri="http://schemas.microsoft.com/office/2006/metadata/longProperties"/>
  </ds:schemaRefs>
</ds:datastoreItem>
</file>

<file path=customXml/itemProps4.xml><?xml version="1.0" encoding="utf-8"?>
<ds:datastoreItem xmlns:ds="http://schemas.openxmlformats.org/officeDocument/2006/customXml" ds:itemID="{83C9DE12-4848-48CD-87BA-6BF9D1B6B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78C5FB-C7C1-4C8C-8CDB-8D97D4FECD47}">
  <ds:schemaRefs>
    <ds:schemaRef ds:uri="http://schemas.microsoft.com/sharepoint/v3/contenttype/forms"/>
  </ds:schemaRefs>
</ds:datastoreItem>
</file>

<file path=customXml/itemProps6.xml><?xml version="1.0" encoding="utf-8"?>
<ds:datastoreItem xmlns:ds="http://schemas.openxmlformats.org/officeDocument/2006/customXml" ds:itemID="{CCA1364D-7D91-464E-A0A6-9BA35B5FC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512</Words>
  <Characters>3502</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Egger Brief</vt:lpstr>
    </vt:vector>
  </TitlesOfParts>
  <Company>Fritz EGGER GmbH &amp; Co.</Company>
  <LinksUpToDate>false</LinksUpToDate>
  <CharactersWithSpaces>4006</CharactersWithSpaces>
  <SharedDoc>false</SharedDoc>
  <HLinks>
    <vt:vector size="18" baseType="variant">
      <vt:variant>
        <vt:i4>131179</vt:i4>
      </vt:variant>
      <vt:variant>
        <vt:i4>6</vt:i4>
      </vt:variant>
      <vt:variant>
        <vt:i4>0</vt:i4>
      </vt:variant>
      <vt:variant>
        <vt:i4>5</vt:i4>
      </vt:variant>
      <vt:variant>
        <vt:lpwstr>mailto:manuela.leitner@egger.com</vt:lpwstr>
      </vt:variant>
      <vt:variant>
        <vt:lpwstr/>
      </vt:variant>
      <vt:variant>
        <vt:i4>5374025</vt:i4>
      </vt:variant>
      <vt:variant>
        <vt:i4>3</vt:i4>
      </vt:variant>
      <vt:variant>
        <vt:i4>0</vt:i4>
      </vt:variant>
      <vt:variant>
        <vt:i4>5</vt:i4>
      </vt:variant>
      <vt:variant>
        <vt:lpwstr>https://celum.egger.com/webgate/pin.html?lang=en&amp;pin=YQQ1OJYMWV18</vt:lpwstr>
      </vt:variant>
      <vt:variant>
        <vt:lpwstr/>
      </vt:variant>
      <vt:variant>
        <vt:i4>1310811</vt:i4>
      </vt:variant>
      <vt:variant>
        <vt:i4>0</vt:i4>
      </vt:variant>
      <vt:variant>
        <vt:i4>0</vt:i4>
      </vt:variant>
      <vt:variant>
        <vt:i4>5</vt:i4>
      </vt:variant>
      <vt:variant>
        <vt:lpwstr>http://www.egger.com/credit-relations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Leitner Manuela</cp:lastModifiedBy>
  <cp:revision>10</cp:revision>
  <cp:lastPrinted>2020-12-11T14:14:00Z</cp:lastPrinted>
  <dcterms:created xsi:type="dcterms:W3CDTF">2021-04-20T14:23:00Z</dcterms:created>
  <dcterms:modified xsi:type="dcterms:W3CDTF">2021-04-27T11:29:00Z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0x010100C9166774240328418329126B54D194F3</vt:lpwstr>
  </property>
  <property fmtid="{D5CDD505-2E9C-101B-9397-08002B2CF9AE}" pid="3" name="_dlc_DocIdItemGuid">
    <vt:lpwstr>8a029d88-91bf-42e0-aaa4-c7df2a3bdeee</vt:lpwstr>
  </property>
  <property fmtid="{D5CDD505-2E9C-101B-9397-08002B2CF9AE}" pid="4" name="_dlc_DocId">
    <vt:lpwstr>EP1405021120-5-3214</vt:lpwstr>
  </property>
  <property fmtid="{D5CDD505-2E9C-101B-9397-08002B2CF9AE}" pid="5" name="_dlc_DocIdUrl">
    <vt:lpwstr>https://sp.egger.com/projects/vm_6612014/_layouts/15/DocIdRedir.aspx?ID=EP1405021120-5-3214, EP1405021120-5-3214</vt:lpwstr>
  </property>
  <property fmtid="{D5CDD505-2E9C-101B-9397-08002B2CF9AE}" pid="6" name="EmailTo">
    <vt:lpwstr/>
  </property>
  <property fmtid="{D5CDD505-2E9C-101B-9397-08002B2CF9AE}" pid="7" name="EmailHeaders">
    <vt:lpwstr/>
  </property>
  <property fmtid="{D5CDD505-2E9C-101B-9397-08002B2CF9AE}" pid="8" name="EmailSender">
    <vt:lpwstr/>
  </property>
  <property fmtid="{D5CDD505-2E9C-101B-9397-08002B2CF9AE}" pid="9" name="EmailFrom">
    <vt:lpwstr/>
  </property>
  <property fmtid="{D5CDD505-2E9C-101B-9397-08002B2CF9AE}" pid="10" name="n40cde7d0c874d77a2f806f4f9f91a32">
    <vt:lpwstr/>
  </property>
  <property fmtid="{D5CDD505-2E9C-101B-9397-08002B2CF9AE}" pid="11" name="p44efba1c8be4dfaaec801cc3adbfab7">
    <vt:lpwstr/>
  </property>
  <property fmtid="{D5CDD505-2E9C-101B-9397-08002B2CF9AE}" pid="12" name="EmailSubject">
    <vt:lpwstr/>
  </property>
  <property fmtid="{D5CDD505-2E9C-101B-9397-08002B2CF9AE}" pid="13" name="kca90c8697e84a06a0e6f221209f990f">
    <vt:lpwstr/>
  </property>
  <property fmtid="{D5CDD505-2E9C-101B-9397-08002B2CF9AE}" pid="14" name="l5f30a5630e24f67b37347b24ddb8232">
    <vt:lpwstr/>
  </property>
  <property fmtid="{D5CDD505-2E9C-101B-9397-08002B2CF9AE}" pid="15" name="Metadata2">
    <vt:lpwstr/>
  </property>
  <property fmtid="{D5CDD505-2E9C-101B-9397-08002B2CF9AE}" pid="16" name="Metadata1">
    <vt:lpwstr/>
  </property>
  <property fmtid="{D5CDD505-2E9C-101B-9397-08002B2CF9AE}" pid="17" name="EmailCc">
    <vt:lpwstr/>
  </property>
  <property fmtid="{D5CDD505-2E9C-101B-9397-08002B2CF9AE}" pid="18" name="CompanyNumber">
    <vt:lpwstr/>
  </property>
  <property fmtid="{D5CDD505-2E9C-101B-9397-08002B2CF9AE}" pid="19" name="Language">
    <vt:lpwstr/>
  </property>
  <property fmtid="{D5CDD505-2E9C-101B-9397-08002B2CF9AE}" pid="20" name="Managed_x0020_Metadata">
    <vt:lpwstr/>
  </property>
  <property fmtid="{D5CDD505-2E9C-101B-9397-08002B2CF9AE}" pid="21" name="Location">
    <vt:lpwstr/>
  </property>
  <property fmtid="{D5CDD505-2E9C-101B-9397-08002B2CF9AE}" pid="22" name="IsMyDocuments">
    <vt:bool>true</vt:bool>
  </property>
  <property fmtid="{D5CDD505-2E9C-101B-9397-08002B2CF9AE}" pid="23" name="Managed Metadata">
    <vt:lpwstr/>
  </property>
  <property fmtid="{D5CDD505-2E9C-101B-9397-08002B2CF9AE}" pid="24" name="c8e82e0b9a254770a1c71a989dcbe252">
    <vt:lpwstr/>
  </property>
  <property fmtid="{D5CDD505-2E9C-101B-9397-08002B2CF9AE}" pid="25" name="hca3b1c8b6804e72a4cb54b15e8c898b">
    <vt:lpwstr/>
  </property>
  <property fmtid="{D5CDD505-2E9C-101B-9397-08002B2CF9AE}" pid="26" name="Metadata0">
    <vt:lpwstr>6612014</vt:lpwstr>
  </property>
  <property fmtid="{D5CDD505-2E9C-101B-9397-08002B2CF9AE}" pid="27" name="d6c76829312342159cc17347a5e3c11e">
    <vt:lpwstr/>
  </property>
  <property fmtid="{D5CDD505-2E9C-101B-9397-08002B2CF9AE}" pid="28" name="l81e88aa2b8f4d32b5a50e2661906f3b">
    <vt:lpwstr/>
  </property>
  <property fmtid="{D5CDD505-2E9C-101B-9397-08002B2CF9AE}" pid="29" name="je990da91cd74bcd802f7fa87a0d24d0">
    <vt:lpwstr/>
  </property>
  <property fmtid="{D5CDD505-2E9C-101B-9397-08002B2CF9AE}" pid="30" name="EGGManagedMetadata">
    <vt:lpwstr/>
  </property>
  <property fmtid="{D5CDD505-2E9C-101B-9397-08002B2CF9AE}" pid="31" name="EGGLanguage">
    <vt:lpwstr/>
  </property>
  <property fmtid="{D5CDD505-2E9C-101B-9397-08002B2CF9AE}" pid="32" name="EGGLocation">
    <vt:lpwstr/>
  </property>
  <property fmtid="{D5CDD505-2E9C-101B-9397-08002B2CF9AE}" pid="33" name="ib27c15231334c20b4f626bc056d615e">
    <vt:lpwstr/>
  </property>
  <property fmtid="{D5CDD505-2E9C-101B-9397-08002B2CF9AE}" pid="34" name="f3c11a858e3b48c7aa6493781d033882">
    <vt:lpwstr/>
  </property>
  <property fmtid="{D5CDD505-2E9C-101B-9397-08002B2CF9AE}" pid="35" name="EGGCompanyNumber">
    <vt:lpwstr/>
  </property>
  <property fmtid="{D5CDD505-2E9C-101B-9397-08002B2CF9AE}" pid="36" name="a7600f9bab1f41e1a102f3c268944dff">
    <vt:lpwstr/>
  </property>
</Properties>
</file>