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92F07" w14:textId="1792C919" w:rsidR="00F83548" w:rsidRPr="00995F45" w:rsidRDefault="005964F3" w:rsidP="00476384">
      <w:pPr>
        <w:spacing w:after="240" w:line="380" w:lineRule="exact"/>
        <w:rPr>
          <w:b/>
          <w:color w:val="E31B37"/>
          <w:sz w:val="32"/>
          <w:szCs w:val="32"/>
          <w:u w:color="000000"/>
          <w:lang w:val="de-AT"/>
        </w:rPr>
      </w:pPr>
      <w:bookmarkStart w:id="0" w:name="_Toc208392761"/>
      <w:r w:rsidRPr="00995F45">
        <w:rPr>
          <w:b/>
          <w:color w:val="E31B37"/>
          <w:sz w:val="32"/>
          <w:szCs w:val="32"/>
          <w:u w:color="000000"/>
          <w:lang w:val="de-AT"/>
        </w:rPr>
        <w:t xml:space="preserve">Neues Kraftwerk im EGGER Werk St. Johann </w:t>
      </w:r>
      <w:r w:rsidR="00AB08ED" w:rsidRPr="00995F45">
        <w:rPr>
          <w:b/>
          <w:color w:val="E31B37"/>
          <w:sz w:val="32"/>
          <w:szCs w:val="32"/>
          <w:u w:color="000000"/>
          <w:lang w:val="de-AT"/>
        </w:rPr>
        <w:t xml:space="preserve">in Tirol </w:t>
      </w:r>
      <w:r w:rsidR="00D61126" w:rsidRPr="00995F45">
        <w:rPr>
          <w:b/>
          <w:color w:val="E31B37"/>
          <w:sz w:val="32"/>
          <w:szCs w:val="32"/>
          <w:u w:color="000000"/>
          <w:lang w:val="de-AT"/>
        </w:rPr>
        <w:t>erzeugt erstmals</w:t>
      </w:r>
      <w:r w:rsidRPr="00995F45">
        <w:rPr>
          <w:b/>
          <w:color w:val="E31B37"/>
          <w:sz w:val="32"/>
          <w:szCs w:val="32"/>
          <w:u w:color="000000"/>
          <w:lang w:val="de-AT"/>
        </w:rPr>
        <w:t xml:space="preserve"> Strom</w:t>
      </w:r>
    </w:p>
    <w:p w14:paraId="089E14E2" w14:textId="51EC9E38" w:rsidR="006277CD" w:rsidRPr="00995F45" w:rsidRDefault="009F464C" w:rsidP="00476384">
      <w:pPr>
        <w:spacing w:after="240" w:line="300" w:lineRule="exact"/>
        <w:jc w:val="both"/>
        <w:rPr>
          <w:sz w:val="24"/>
          <w:szCs w:val="24"/>
          <w:lang w:val="de-AT"/>
        </w:rPr>
      </w:pPr>
      <w:r w:rsidRPr="00995F45">
        <w:rPr>
          <w:b/>
          <w:color w:val="666666"/>
          <w:sz w:val="24"/>
          <w:szCs w:val="24"/>
          <w:u w:color="000000"/>
          <w:lang w:val="de-AT"/>
        </w:rPr>
        <w:t>Der Kraftwerksbau</w:t>
      </w:r>
      <w:r w:rsidR="0027686D" w:rsidRPr="00995F45">
        <w:rPr>
          <w:b/>
          <w:color w:val="666666"/>
          <w:sz w:val="24"/>
          <w:szCs w:val="24"/>
          <w:u w:color="000000"/>
          <w:lang w:val="de-AT"/>
        </w:rPr>
        <w:t xml:space="preserve"> von </w:t>
      </w:r>
      <w:r w:rsidR="00E05BD1" w:rsidRPr="00995F45">
        <w:rPr>
          <w:b/>
          <w:color w:val="666666"/>
          <w:sz w:val="24"/>
          <w:szCs w:val="24"/>
          <w:u w:color="000000"/>
          <w:lang w:val="de-AT"/>
        </w:rPr>
        <w:t>EGGER</w:t>
      </w:r>
      <w:r w:rsidR="0027686D" w:rsidRPr="00995F45">
        <w:rPr>
          <w:b/>
          <w:color w:val="666666"/>
          <w:sz w:val="24"/>
          <w:szCs w:val="24"/>
          <w:u w:color="000000"/>
          <w:lang w:val="de-AT"/>
        </w:rPr>
        <w:t xml:space="preserve"> im Stammwerk in St. Johann in Tirol</w:t>
      </w:r>
      <w:r w:rsidR="007D57EB" w:rsidRPr="00995F45">
        <w:rPr>
          <w:b/>
          <w:color w:val="666666"/>
          <w:sz w:val="24"/>
          <w:szCs w:val="24"/>
          <w:u w:color="000000"/>
          <w:lang w:val="de-AT"/>
        </w:rPr>
        <w:t xml:space="preserve"> </w:t>
      </w:r>
      <w:r w:rsidR="003D5211" w:rsidRPr="00995F45">
        <w:rPr>
          <w:b/>
          <w:color w:val="666666"/>
          <w:sz w:val="24"/>
          <w:szCs w:val="24"/>
          <w:u w:color="000000"/>
          <w:lang w:val="de-AT"/>
        </w:rPr>
        <w:t xml:space="preserve">erreicht mit dem ersten produzierten Strom </w:t>
      </w:r>
      <w:r w:rsidR="0071006F" w:rsidRPr="00995F45">
        <w:rPr>
          <w:b/>
          <w:color w:val="666666"/>
          <w:sz w:val="24"/>
          <w:szCs w:val="24"/>
          <w:u w:color="000000"/>
          <w:lang w:val="de-AT"/>
        </w:rPr>
        <w:t>e</w:t>
      </w:r>
      <w:r w:rsidR="003D5211" w:rsidRPr="00995F45">
        <w:rPr>
          <w:b/>
          <w:color w:val="666666"/>
          <w:sz w:val="24"/>
          <w:szCs w:val="24"/>
          <w:u w:color="000000"/>
          <w:lang w:val="de-AT"/>
        </w:rPr>
        <w:t xml:space="preserve">inen wichtigen Meilenstein. </w:t>
      </w:r>
    </w:p>
    <w:p w14:paraId="24A4E523" w14:textId="19BCDE7C" w:rsidR="00AD23C1" w:rsidRPr="00995F45" w:rsidRDefault="00D74903" w:rsidP="007C2E37">
      <w:pPr>
        <w:spacing w:after="360" w:line="280" w:lineRule="exact"/>
        <w:jc w:val="both"/>
        <w:rPr>
          <w:b/>
          <w:color w:val="666666"/>
          <w:lang w:val="de-AT"/>
        </w:rPr>
      </w:pPr>
      <w:r w:rsidRPr="2157F66B">
        <w:rPr>
          <w:b/>
          <w:color w:val="666666"/>
          <w:lang w:val="de-AT"/>
        </w:rPr>
        <w:t xml:space="preserve">Seit dem Baustart im Frühjahr 2024 investiert der Holzwerkstoffhersteller EGGER rund 80 Mio. EUR in die nächste Ausbaustufe des Energie- und Umweltprojekts </w:t>
      </w:r>
      <w:r w:rsidR="00512F53">
        <w:rPr>
          <w:b/>
          <w:color w:val="666666"/>
          <w:lang w:val="de-AT"/>
        </w:rPr>
        <w:t>in</w:t>
      </w:r>
      <w:r w:rsidR="00512F53" w:rsidRPr="2157F66B">
        <w:rPr>
          <w:b/>
          <w:color w:val="666666"/>
          <w:lang w:val="de-AT"/>
        </w:rPr>
        <w:t xml:space="preserve"> </w:t>
      </w:r>
      <w:r w:rsidRPr="2157F66B">
        <w:rPr>
          <w:b/>
          <w:color w:val="666666"/>
          <w:lang w:val="de-AT"/>
        </w:rPr>
        <w:t>seinem Stammwerk in St.</w:t>
      </w:r>
      <w:r w:rsidR="26D18750" w:rsidRPr="2157F66B">
        <w:rPr>
          <w:b/>
          <w:bCs/>
          <w:color w:val="666666"/>
          <w:lang w:val="de-AT"/>
        </w:rPr>
        <w:t> Johann</w:t>
      </w:r>
      <w:r w:rsidRPr="2157F66B">
        <w:rPr>
          <w:b/>
          <w:color w:val="666666"/>
          <w:lang w:val="de-AT"/>
        </w:rPr>
        <w:t xml:space="preserve"> in Tirol (AT). Das Herzstück ist ein neues Kraftwerk mit Dampfkessel und Kraft</w:t>
      </w:r>
      <w:r w:rsidR="0003692B" w:rsidRPr="2157F66B">
        <w:rPr>
          <w:rFonts w:ascii="Cambria Math" w:hAnsi="Cambria Math" w:cs="Cambria Math"/>
          <w:b/>
          <w:bCs/>
          <w:color w:val="666666"/>
          <w:lang w:val="de-AT"/>
        </w:rPr>
        <w:t>-</w:t>
      </w:r>
      <w:r w:rsidRPr="2157F66B">
        <w:rPr>
          <w:b/>
          <w:color w:val="666666"/>
          <w:lang w:val="de-AT"/>
        </w:rPr>
        <w:t>W</w:t>
      </w:r>
      <w:r w:rsidRPr="2157F66B">
        <w:rPr>
          <w:rFonts w:cs="Arial"/>
          <w:b/>
          <w:color w:val="666666"/>
          <w:lang w:val="de-AT"/>
        </w:rPr>
        <w:t>ä</w:t>
      </w:r>
      <w:r w:rsidRPr="2157F66B">
        <w:rPr>
          <w:b/>
          <w:color w:val="666666"/>
          <w:lang w:val="de-AT"/>
        </w:rPr>
        <w:t>rme</w:t>
      </w:r>
      <w:r w:rsidR="0003692B" w:rsidRPr="2157F66B">
        <w:rPr>
          <w:rFonts w:ascii="Cambria Math" w:hAnsi="Cambria Math" w:cs="Cambria Math"/>
          <w:b/>
          <w:bCs/>
          <w:color w:val="666666"/>
          <w:lang w:val="de-AT"/>
        </w:rPr>
        <w:t>-</w:t>
      </w:r>
      <w:r w:rsidRPr="2157F66B">
        <w:rPr>
          <w:b/>
          <w:color w:val="666666"/>
          <w:lang w:val="de-AT"/>
        </w:rPr>
        <w:t xml:space="preserve">Kopplung auf Basis biogener Brennstoffe, </w:t>
      </w:r>
      <w:proofErr w:type="gramStart"/>
      <w:r w:rsidR="00AD23C1" w:rsidRPr="2157F66B">
        <w:rPr>
          <w:b/>
          <w:color w:val="666666"/>
          <w:lang w:val="de-AT"/>
        </w:rPr>
        <w:t>das</w:t>
      </w:r>
      <w:proofErr w:type="gramEnd"/>
      <w:r w:rsidRPr="2157F66B">
        <w:rPr>
          <w:b/>
          <w:color w:val="666666"/>
          <w:lang w:val="de-AT"/>
        </w:rPr>
        <w:t xml:space="preserve"> k</w:t>
      </w:r>
      <w:r w:rsidRPr="2157F66B">
        <w:rPr>
          <w:rFonts w:cs="Arial"/>
          <w:b/>
          <w:color w:val="666666"/>
          <w:lang w:val="de-AT"/>
        </w:rPr>
        <w:t>ü</w:t>
      </w:r>
      <w:r w:rsidRPr="2157F66B">
        <w:rPr>
          <w:b/>
          <w:color w:val="666666"/>
          <w:lang w:val="de-AT"/>
        </w:rPr>
        <w:t>nftig sowohl W</w:t>
      </w:r>
      <w:r w:rsidRPr="2157F66B">
        <w:rPr>
          <w:rFonts w:cs="Arial"/>
          <w:b/>
          <w:color w:val="666666"/>
          <w:lang w:val="de-AT"/>
        </w:rPr>
        <w:t>ä</w:t>
      </w:r>
      <w:r w:rsidRPr="2157F66B">
        <w:rPr>
          <w:b/>
          <w:color w:val="666666"/>
          <w:lang w:val="de-AT"/>
        </w:rPr>
        <w:t>rme als auch erstmals Strom f</w:t>
      </w:r>
      <w:r w:rsidRPr="2157F66B">
        <w:rPr>
          <w:rFonts w:cs="Arial"/>
          <w:b/>
          <w:color w:val="666666"/>
          <w:lang w:val="de-AT"/>
        </w:rPr>
        <w:t>ü</w:t>
      </w:r>
      <w:r w:rsidRPr="2157F66B">
        <w:rPr>
          <w:b/>
          <w:color w:val="666666"/>
          <w:lang w:val="de-AT"/>
        </w:rPr>
        <w:t>r die eigenen Produktionsprozesse liefert. Zur Stromerzeugung wurde eine 14,5</w:t>
      </w:r>
      <w:r w:rsidR="0003692B" w:rsidRPr="2157F66B">
        <w:rPr>
          <w:rFonts w:ascii="Cambria Math" w:hAnsi="Cambria Math" w:cs="Cambria Math"/>
          <w:b/>
          <w:bCs/>
          <w:color w:val="666666"/>
          <w:lang w:val="de-AT"/>
        </w:rPr>
        <w:t>-</w:t>
      </w:r>
      <w:r w:rsidRPr="2157F66B">
        <w:rPr>
          <w:b/>
          <w:color w:val="666666"/>
          <w:lang w:val="de-AT"/>
        </w:rPr>
        <w:t>MW</w:t>
      </w:r>
      <w:r w:rsidR="0003692B" w:rsidRPr="2157F66B">
        <w:rPr>
          <w:rFonts w:ascii="Cambria Math" w:hAnsi="Cambria Math" w:cs="Cambria Math"/>
          <w:b/>
          <w:bCs/>
          <w:color w:val="666666"/>
          <w:lang w:val="de-AT"/>
        </w:rPr>
        <w:t>-</w:t>
      </w:r>
      <w:r w:rsidRPr="2157F66B">
        <w:rPr>
          <w:b/>
          <w:color w:val="666666"/>
          <w:lang w:val="de-AT"/>
        </w:rPr>
        <w:t>Turbine installiert</w:t>
      </w:r>
      <w:r w:rsidR="009B659F" w:rsidRPr="2157F66B">
        <w:rPr>
          <w:b/>
          <w:color w:val="666666"/>
          <w:lang w:val="de-AT"/>
        </w:rPr>
        <w:t xml:space="preserve">, </w:t>
      </w:r>
      <w:r w:rsidR="00655062" w:rsidRPr="2157F66B">
        <w:rPr>
          <w:b/>
          <w:color w:val="666666"/>
          <w:lang w:val="de-AT"/>
        </w:rPr>
        <w:t xml:space="preserve">die pro Jahr </w:t>
      </w:r>
      <w:r w:rsidR="001E364A" w:rsidRPr="2157F66B">
        <w:rPr>
          <w:b/>
          <w:color w:val="666666"/>
          <w:lang w:val="de-AT"/>
        </w:rPr>
        <w:t>ca. 100.000</w:t>
      </w:r>
      <w:r w:rsidR="001B260F">
        <w:rPr>
          <w:b/>
          <w:color w:val="666666"/>
          <w:lang w:val="de-AT"/>
        </w:rPr>
        <w:t xml:space="preserve"> </w:t>
      </w:r>
      <w:r w:rsidR="00FB684F" w:rsidRPr="2157F66B">
        <w:rPr>
          <w:b/>
          <w:color w:val="666666"/>
          <w:lang w:val="de-AT"/>
        </w:rPr>
        <w:t>M</w:t>
      </w:r>
      <w:r w:rsidR="001E364A" w:rsidRPr="2157F66B">
        <w:rPr>
          <w:b/>
          <w:color w:val="666666"/>
          <w:lang w:val="de-AT"/>
        </w:rPr>
        <w:t>Wh</w:t>
      </w:r>
      <w:r w:rsidR="00B94CE8" w:rsidRPr="2157F66B">
        <w:rPr>
          <w:b/>
          <w:color w:val="666666"/>
          <w:lang w:val="de-AT"/>
        </w:rPr>
        <w:t xml:space="preserve"> </w:t>
      </w:r>
      <w:r w:rsidR="00BF59EA" w:rsidRPr="2157F66B">
        <w:rPr>
          <w:b/>
          <w:color w:val="666666"/>
          <w:lang w:val="de-AT"/>
        </w:rPr>
        <w:t>elektrische Energie erzeugt</w:t>
      </w:r>
      <w:r w:rsidRPr="2157F66B">
        <w:rPr>
          <w:b/>
          <w:color w:val="666666"/>
          <w:lang w:val="de-AT"/>
        </w:rPr>
        <w:t xml:space="preserve">. </w:t>
      </w:r>
      <w:r w:rsidR="004E6410" w:rsidRPr="2157F66B">
        <w:rPr>
          <w:b/>
          <w:color w:val="666666"/>
          <w:lang w:val="de-AT"/>
        </w:rPr>
        <w:t xml:space="preserve">Mit der ersten Stromproduktion </w:t>
      </w:r>
      <w:r w:rsidR="13135E68" w:rsidRPr="2157F66B">
        <w:rPr>
          <w:b/>
          <w:bCs/>
          <w:color w:val="666666"/>
          <w:lang w:val="de-AT"/>
        </w:rPr>
        <w:t xml:space="preserve">im Mai </w:t>
      </w:r>
      <w:r w:rsidR="004E6410" w:rsidRPr="2157F66B">
        <w:rPr>
          <w:b/>
          <w:color w:val="666666"/>
          <w:lang w:val="de-AT"/>
        </w:rPr>
        <w:t xml:space="preserve">wird das Kraftwerk nun </w:t>
      </w:r>
      <w:r w:rsidR="609CDBDE" w:rsidRPr="2157F66B">
        <w:rPr>
          <w:b/>
          <w:bCs/>
          <w:color w:val="666666"/>
          <w:lang w:val="de-AT"/>
        </w:rPr>
        <w:t>stufenweise hochgefahren</w:t>
      </w:r>
      <w:r w:rsidR="004E6410" w:rsidRPr="2157F66B">
        <w:rPr>
          <w:b/>
          <w:bCs/>
          <w:color w:val="666666"/>
          <w:lang w:val="de-AT"/>
        </w:rPr>
        <w:t>.</w:t>
      </w:r>
      <w:r w:rsidR="004E6410" w:rsidRPr="2157F66B">
        <w:rPr>
          <w:b/>
          <w:color w:val="666666"/>
          <w:lang w:val="de-AT"/>
        </w:rPr>
        <w:t xml:space="preserve"> </w:t>
      </w:r>
      <w:r w:rsidRPr="2157F66B">
        <w:rPr>
          <w:b/>
          <w:color w:val="666666"/>
          <w:lang w:val="de-AT"/>
        </w:rPr>
        <w:t xml:space="preserve">Der Projektabschluss sowie der </w:t>
      </w:r>
      <w:r w:rsidRPr="2157F66B">
        <w:rPr>
          <w:rFonts w:cs="Arial"/>
          <w:b/>
          <w:color w:val="666666"/>
          <w:lang w:val="de-AT"/>
        </w:rPr>
        <w:t>Ü</w:t>
      </w:r>
      <w:r w:rsidRPr="2157F66B">
        <w:rPr>
          <w:b/>
          <w:color w:val="666666"/>
          <w:lang w:val="de-AT"/>
        </w:rPr>
        <w:t xml:space="preserve">bergang in den Vollbetrieb sind für Q3 2026 geplant. Im Normalbetrieb soll das Werk </w:t>
      </w:r>
      <w:r w:rsidR="26D18750" w:rsidRPr="2157F66B">
        <w:rPr>
          <w:b/>
          <w:bCs/>
          <w:color w:val="666666"/>
          <w:lang w:val="de-AT"/>
        </w:rPr>
        <w:t>da</w:t>
      </w:r>
      <w:r w:rsidR="6E7AAEA1" w:rsidRPr="2157F66B">
        <w:rPr>
          <w:b/>
          <w:bCs/>
          <w:color w:val="666666"/>
          <w:lang w:val="de-AT"/>
        </w:rPr>
        <w:t>durch</w:t>
      </w:r>
      <w:r w:rsidRPr="2157F66B">
        <w:rPr>
          <w:b/>
          <w:color w:val="666666"/>
          <w:lang w:val="de-AT"/>
        </w:rPr>
        <w:t xml:space="preserve"> erdgasfrei arbeiten; eine Eigenstromversorgung von mindestens </w:t>
      </w:r>
      <w:r w:rsidR="26D18750" w:rsidRPr="2157F66B">
        <w:rPr>
          <w:b/>
          <w:bCs/>
          <w:color w:val="666666"/>
          <w:lang w:val="de-AT"/>
        </w:rPr>
        <w:t>70 </w:t>
      </w:r>
      <w:r w:rsidRPr="2157F66B">
        <w:rPr>
          <w:b/>
          <w:color w:val="666666"/>
          <w:lang w:val="de-AT"/>
        </w:rPr>
        <w:t>% des Standortbedarfs ist vorgesehen. So wird der Einsatz fossiler Brennstoffe am Standort gegen null reduziert. Zusätzlich können die umliegenden Gemeinden mit noch mehr nachhaltiger Fernwärme versorgt werden.</w:t>
      </w:r>
    </w:p>
    <w:p w14:paraId="3367FE6B" w14:textId="22B2138E" w:rsidR="007C2E37" w:rsidRPr="00AD23C1" w:rsidRDefault="007C2E37" w:rsidP="007C2E37">
      <w:pPr>
        <w:spacing w:after="360" w:line="280" w:lineRule="exact"/>
        <w:jc w:val="both"/>
        <w:rPr>
          <w:color w:val="666666"/>
          <w:lang w:val="de-AT"/>
        </w:rPr>
      </w:pPr>
      <w:r w:rsidRPr="00AD23C1">
        <w:rPr>
          <w:color w:val="666666"/>
          <w:lang w:val="de-AT"/>
        </w:rPr>
        <w:t>Ein wichtiger technischer Meilenstein ist erreicht: Das neue Kraftwerk am EGGER Standort St. Johann in Tirol hat erstmals Strom produziert. Mit dem erfolgreichen Start der Stromerzeugung beginnt der schrittweise Übergang der Anlage in den regulären Betrieb.</w:t>
      </w:r>
    </w:p>
    <w:p w14:paraId="37981754" w14:textId="0669B758" w:rsidR="007C2E37" w:rsidRPr="00AD23C1" w:rsidRDefault="007C2E37" w:rsidP="007C2E37">
      <w:pPr>
        <w:spacing w:after="360" w:line="280" w:lineRule="exact"/>
        <w:jc w:val="both"/>
        <w:rPr>
          <w:color w:val="666666"/>
          <w:lang w:val="de-AT"/>
        </w:rPr>
      </w:pPr>
      <w:r w:rsidRPr="00AD23C1">
        <w:rPr>
          <w:color w:val="666666"/>
          <w:lang w:val="de-AT"/>
        </w:rPr>
        <w:t>Das Kraftwerk ist Teil eines mehrstufigen Energie</w:t>
      </w:r>
      <w:r w:rsidR="001B260F" w:rsidRPr="00392161">
        <w:rPr>
          <w:color w:val="666666"/>
          <w:lang w:val="de-AT"/>
        </w:rPr>
        <w:t>-</w:t>
      </w:r>
      <w:r w:rsidRPr="00AD23C1">
        <w:rPr>
          <w:color w:val="666666"/>
          <w:lang w:val="de-AT"/>
        </w:rPr>
        <w:t xml:space="preserve"> und Umweltprojekts am Standort und darauf ausgelegt, die </w:t>
      </w:r>
      <w:r w:rsidR="004574A3" w:rsidRPr="00AD23C1">
        <w:rPr>
          <w:color w:val="666666"/>
          <w:lang w:val="de-AT"/>
        </w:rPr>
        <w:t xml:space="preserve">erneuerbare </w:t>
      </w:r>
      <w:r w:rsidRPr="00AD23C1">
        <w:rPr>
          <w:color w:val="666666"/>
          <w:lang w:val="de-AT"/>
        </w:rPr>
        <w:t xml:space="preserve">Energieversorgung weiterzuentwickeln und </w:t>
      </w:r>
      <w:r w:rsidR="00203321">
        <w:rPr>
          <w:color w:val="666666"/>
          <w:lang w:val="de-AT"/>
        </w:rPr>
        <w:t>Strom für den E</w:t>
      </w:r>
      <w:r w:rsidR="000A1996">
        <w:rPr>
          <w:color w:val="666666"/>
          <w:lang w:val="de-AT"/>
        </w:rPr>
        <w:t>i</w:t>
      </w:r>
      <w:r w:rsidR="00203321">
        <w:rPr>
          <w:color w:val="666666"/>
          <w:lang w:val="de-AT"/>
        </w:rPr>
        <w:t>genver</w:t>
      </w:r>
      <w:r w:rsidR="000A1996">
        <w:rPr>
          <w:color w:val="666666"/>
          <w:lang w:val="de-AT"/>
        </w:rPr>
        <w:t>br</w:t>
      </w:r>
      <w:r w:rsidR="00203321">
        <w:rPr>
          <w:color w:val="666666"/>
          <w:lang w:val="de-AT"/>
        </w:rPr>
        <w:t xml:space="preserve">auch zu </w:t>
      </w:r>
      <w:r w:rsidR="000A1996">
        <w:rPr>
          <w:color w:val="666666"/>
          <w:lang w:val="de-AT"/>
        </w:rPr>
        <w:t>produzieren</w:t>
      </w:r>
      <w:r w:rsidRPr="00AD23C1">
        <w:rPr>
          <w:color w:val="666666"/>
          <w:lang w:val="de-AT"/>
        </w:rPr>
        <w:t>. Die Inbetriebnahme erfolgt schrittweise</w:t>
      </w:r>
      <w:r w:rsidR="008C13B6" w:rsidRPr="00AD23C1">
        <w:rPr>
          <w:color w:val="666666"/>
          <w:lang w:val="de-AT"/>
        </w:rPr>
        <w:t xml:space="preserve"> </w:t>
      </w:r>
      <w:r w:rsidR="00FB342E">
        <w:rPr>
          <w:color w:val="666666"/>
          <w:lang w:val="de-AT"/>
        </w:rPr>
        <w:t>bis zum Spätsommer 2026</w:t>
      </w:r>
      <w:r w:rsidRPr="00AD23C1">
        <w:rPr>
          <w:color w:val="666666"/>
          <w:lang w:val="de-AT"/>
        </w:rPr>
        <w:t>, begleitet von weiteren Abstimmungen und Optimierungen im Zusammenspiel mit bestehenden Anlagen.</w:t>
      </w:r>
    </w:p>
    <w:p w14:paraId="60C3BDCA" w14:textId="4D9BFC42" w:rsidR="007C2E37" w:rsidRPr="00AD23C1" w:rsidRDefault="007C2E37" w:rsidP="007C2E37">
      <w:pPr>
        <w:spacing w:after="360" w:line="280" w:lineRule="exact"/>
        <w:jc w:val="both"/>
        <w:rPr>
          <w:color w:val="666666"/>
          <w:lang w:val="de-AT"/>
        </w:rPr>
      </w:pPr>
      <w:r w:rsidRPr="00AD23C1">
        <w:rPr>
          <w:color w:val="666666"/>
          <w:lang w:val="de-AT"/>
        </w:rPr>
        <w:t xml:space="preserve">„Die erste Stromproduktion markiert einen bedeutenden Abschnitt in der technischen Umsetzung des Projekts“, </w:t>
      </w:r>
      <w:r w:rsidR="00CE29B8" w:rsidRPr="00AD23C1">
        <w:rPr>
          <w:color w:val="666666"/>
          <w:lang w:val="de-AT"/>
        </w:rPr>
        <w:t xml:space="preserve">sagt Projektleiter </w:t>
      </w:r>
      <w:r w:rsidR="00787846" w:rsidRPr="00FB342E">
        <w:rPr>
          <w:color w:val="666666"/>
          <w:lang w:val="de-AT"/>
        </w:rPr>
        <w:t>Hans Feiersinger</w:t>
      </w:r>
      <w:r w:rsidRPr="00AD23C1">
        <w:rPr>
          <w:color w:val="666666"/>
          <w:lang w:val="de-AT"/>
        </w:rPr>
        <w:t xml:space="preserve">. „Der Fokus liegt nun auf dem stabilen </w:t>
      </w:r>
      <w:r w:rsidR="009315C4" w:rsidRPr="00AD23C1">
        <w:rPr>
          <w:color w:val="666666"/>
          <w:lang w:val="de-AT"/>
        </w:rPr>
        <w:t xml:space="preserve">Hochfahren </w:t>
      </w:r>
      <w:r w:rsidRPr="00AD23C1">
        <w:rPr>
          <w:color w:val="666666"/>
          <w:lang w:val="de-AT"/>
        </w:rPr>
        <w:t>und der weiteren Integration der Anlage in den laufenden Betrieb.“</w:t>
      </w:r>
    </w:p>
    <w:p w14:paraId="5279BFF8" w14:textId="0FC2514D" w:rsidR="005600BD" w:rsidRDefault="005600BD" w:rsidP="0029683E">
      <w:pPr>
        <w:spacing w:after="360" w:line="280" w:lineRule="exact"/>
        <w:jc w:val="both"/>
        <w:rPr>
          <w:color w:val="666666"/>
          <w:lang w:val="de-AT"/>
        </w:rPr>
      </w:pPr>
      <w:r w:rsidRPr="00AD23C1">
        <w:rPr>
          <w:color w:val="666666"/>
          <w:lang w:val="de-AT"/>
        </w:rPr>
        <w:t xml:space="preserve">Johannes Salvenmoser, Werksleitung Produktion &amp; Technik in St. Johann, ergänzt: </w:t>
      </w:r>
      <w:r w:rsidR="0029683E" w:rsidRPr="00AD23C1">
        <w:rPr>
          <w:color w:val="666666"/>
          <w:lang w:val="de-AT"/>
        </w:rPr>
        <w:t>„Wir machen uns unabhängiger von volatilen Energiemärkten und sichern die Produktionsprozesse langfristig ab“</w:t>
      </w:r>
      <w:r w:rsidR="00561A27" w:rsidRPr="00AD23C1">
        <w:rPr>
          <w:color w:val="666666"/>
          <w:lang w:val="de-AT"/>
        </w:rPr>
        <w:t xml:space="preserve">. </w:t>
      </w:r>
      <w:r w:rsidR="005704EC" w:rsidRPr="00AD23C1">
        <w:rPr>
          <w:color w:val="666666"/>
          <w:lang w:val="de-AT"/>
        </w:rPr>
        <w:t xml:space="preserve">Ein weiterer Vorteil, der auf die Klimastrategie von EGGER einzahlt: </w:t>
      </w:r>
      <w:r w:rsidR="0029683E" w:rsidRPr="00AD23C1">
        <w:rPr>
          <w:color w:val="666666"/>
          <w:lang w:val="de-AT"/>
        </w:rPr>
        <w:t>„Im Normalbetrieb produzieren wir künftig erdgasfrei.“</w:t>
      </w:r>
      <w:r w:rsidR="003D68B0" w:rsidRPr="00AD23C1">
        <w:rPr>
          <w:color w:val="666666"/>
          <w:lang w:val="de-AT"/>
        </w:rPr>
        <w:t xml:space="preserve"> </w:t>
      </w:r>
    </w:p>
    <w:p w14:paraId="2CEF1ECA" w14:textId="77777777" w:rsidR="00D624D3" w:rsidRPr="00AD23C1" w:rsidRDefault="00D624D3" w:rsidP="0029683E">
      <w:pPr>
        <w:spacing w:after="360" w:line="280" w:lineRule="exact"/>
        <w:jc w:val="both"/>
        <w:rPr>
          <w:color w:val="666666"/>
          <w:lang w:val="de-AT"/>
        </w:rPr>
      </w:pPr>
    </w:p>
    <w:p w14:paraId="5054EB23" w14:textId="77777777" w:rsidR="007C2E37" w:rsidRPr="00AD23C1" w:rsidRDefault="007C2E37" w:rsidP="007C2E37">
      <w:pPr>
        <w:spacing w:after="360" w:line="280" w:lineRule="exact"/>
        <w:jc w:val="both"/>
        <w:rPr>
          <w:b/>
          <w:bCs/>
          <w:color w:val="666666"/>
          <w:sz w:val="24"/>
          <w:szCs w:val="24"/>
          <w:lang w:val="de-AT"/>
        </w:rPr>
      </w:pPr>
      <w:r w:rsidRPr="00AD23C1">
        <w:rPr>
          <w:b/>
          <w:bCs/>
          <w:color w:val="666666"/>
          <w:sz w:val="24"/>
          <w:szCs w:val="24"/>
          <w:lang w:val="de-AT"/>
        </w:rPr>
        <w:lastRenderedPageBreak/>
        <w:t>Einordnung in die Klimastrategie von EGGER</w:t>
      </w:r>
    </w:p>
    <w:p w14:paraId="64CD881C" w14:textId="115714CF" w:rsidR="007C2E37" w:rsidRPr="00AD23C1" w:rsidRDefault="007C2E37" w:rsidP="007C2E37">
      <w:pPr>
        <w:spacing w:after="360" w:line="280" w:lineRule="exact"/>
        <w:jc w:val="both"/>
        <w:rPr>
          <w:color w:val="666666"/>
          <w:lang w:val="de-AT"/>
        </w:rPr>
      </w:pPr>
      <w:r w:rsidRPr="00AD23C1">
        <w:rPr>
          <w:color w:val="666666"/>
          <w:lang w:val="de-AT"/>
        </w:rPr>
        <w:t>Das Projekt am Standort St. Johann in Tirol ist Teil der langfristigen Klimastrategie von EGGER. Als produzierendes Unternehmen behält EGGER die klimawirksamen Treibhausgas</w:t>
      </w:r>
      <w:r w:rsidR="001B260F">
        <w:rPr>
          <w:color w:val="666666"/>
          <w:lang w:val="de-AT"/>
        </w:rPr>
        <w:t>-</w:t>
      </w:r>
      <w:r w:rsidRPr="00AD23C1">
        <w:rPr>
          <w:color w:val="666666"/>
          <w:lang w:val="de-AT"/>
        </w:rPr>
        <w:t>Emissionen entlang der eigenen Wertschöpfungskette im Blick und erkennt seine Verantwortung an, diese schrittweise zu reduzieren.</w:t>
      </w:r>
    </w:p>
    <w:p w14:paraId="3BEB97AD" w14:textId="564A791E" w:rsidR="007C2E37" w:rsidRPr="00AD23C1" w:rsidRDefault="007C2E37" w:rsidP="007C2E37">
      <w:pPr>
        <w:spacing w:after="360" w:line="280" w:lineRule="exact"/>
        <w:jc w:val="both"/>
        <w:rPr>
          <w:color w:val="666666"/>
          <w:lang w:val="de-AT"/>
        </w:rPr>
      </w:pPr>
      <w:r w:rsidRPr="00AD23C1">
        <w:rPr>
          <w:color w:val="666666"/>
          <w:lang w:val="de-AT"/>
        </w:rPr>
        <w:t>EGGER verfolgt eine klar definierte Klimastrategie mit dem Ziel, seine klimawirksamen Treibhausgas</w:t>
      </w:r>
      <w:r w:rsidR="001B260F">
        <w:rPr>
          <w:color w:val="666666"/>
          <w:lang w:val="de-AT"/>
        </w:rPr>
        <w:t>-</w:t>
      </w:r>
      <w:r w:rsidRPr="00AD23C1">
        <w:rPr>
          <w:color w:val="666666"/>
          <w:lang w:val="de-AT"/>
        </w:rPr>
        <w:t>Emissionen im Einklang mit dem Pariser Klimaabkommen zu senken. Das Unternehmen bekennt sich zum Net</w:t>
      </w:r>
      <w:r w:rsidR="00987578" w:rsidRPr="00AD23C1">
        <w:rPr>
          <w:color w:val="666666"/>
          <w:lang w:val="de-AT"/>
        </w:rPr>
        <w:t xml:space="preserve"> </w:t>
      </w:r>
      <w:r w:rsidRPr="00AD23C1">
        <w:rPr>
          <w:color w:val="666666"/>
          <w:lang w:val="de-AT"/>
        </w:rPr>
        <w:t>Zero</w:t>
      </w:r>
      <w:r w:rsidR="00987578" w:rsidRPr="00AD23C1">
        <w:rPr>
          <w:color w:val="666666"/>
          <w:lang w:val="de-AT"/>
        </w:rPr>
        <w:t xml:space="preserve"> </w:t>
      </w:r>
      <w:r w:rsidRPr="00AD23C1">
        <w:rPr>
          <w:color w:val="666666"/>
          <w:lang w:val="de-AT"/>
        </w:rPr>
        <w:t>Ziel bis 2050 und setzt dabei auf Emissionsreduktion innerhalb der eigenen Prozesse und Standorte</w:t>
      </w:r>
      <w:r w:rsidR="00EB5E74" w:rsidRPr="00AD23C1">
        <w:rPr>
          <w:color w:val="666666"/>
          <w:lang w:val="de-AT"/>
        </w:rPr>
        <w:t xml:space="preserve"> und der vor- und nachgelagerten Wertschöpfungskette</w:t>
      </w:r>
      <w:r w:rsidRPr="00AD23C1">
        <w:rPr>
          <w:color w:val="666666"/>
          <w:lang w:val="de-AT"/>
        </w:rPr>
        <w:t xml:space="preserve"> – nicht auf Kompensation außerhalb der Wertschöpfungskette.</w:t>
      </w:r>
    </w:p>
    <w:p w14:paraId="5826AB34" w14:textId="0B057C0E" w:rsidR="007C2E37" w:rsidRPr="00AD23C1" w:rsidRDefault="007C2E37" w:rsidP="007C2E37">
      <w:pPr>
        <w:spacing w:after="360" w:line="280" w:lineRule="exact"/>
        <w:jc w:val="both"/>
        <w:rPr>
          <w:color w:val="666666"/>
          <w:lang w:val="de-AT"/>
        </w:rPr>
      </w:pPr>
      <w:r w:rsidRPr="00AD23C1">
        <w:rPr>
          <w:color w:val="666666"/>
          <w:lang w:val="de-AT"/>
        </w:rPr>
        <w:t>Die Entwicklung standortspezifischer Energieprojekte, wie das neue Kraftwerk in St. Johann in Tirol, ordnet sich in diesen langfristigen Ansatz ein. Ergänzt wird die Klimastrategie durch Maßnahmen zur</w:t>
      </w:r>
      <w:r w:rsidR="00D53531" w:rsidRPr="00AD23C1">
        <w:rPr>
          <w:color w:val="666666"/>
          <w:lang w:val="de-AT"/>
        </w:rPr>
        <w:t xml:space="preserve"> </w:t>
      </w:r>
      <w:r w:rsidR="00973E48" w:rsidRPr="00AD23C1">
        <w:rPr>
          <w:color w:val="666666"/>
          <w:lang w:val="de-AT"/>
        </w:rPr>
        <w:t xml:space="preserve">Weiterentwicklung der Produktionstechnik </w:t>
      </w:r>
      <w:r w:rsidR="00D53531" w:rsidRPr="00AD23C1">
        <w:rPr>
          <w:color w:val="666666"/>
          <w:lang w:val="de-AT"/>
        </w:rPr>
        <w:t>der</w:t>
      </w:r>
      <w:r w:rsidR="00544C8D" w:rsidRPr="00AD23C1">
        <w:rPr>
          <w:color w:val="666666"/>
          <w:lang w:val="de-AT"/>
        </w:rPr>
        <w:t xml:space="preserve"> EGGER</w:t>
      </w:r>
      <w:r w:rsidR="00973E48" w:rsidRPr="00AD23C1">
        <w:rPr>
          <w:color w:val="666666"/>
          <w:lang w:val="de-AT"/>
        </w:rPr>
        <w:t xml:space="preserve"> Werke</w:t>
      </w:r>
      <w:r w:rsidR="00544C8D" w:rsidRPr="00AD23C1">
        <w:rPr>
          <w:color w:val="666666"/>
          <w:lang w:val="de-AT"/>
        </w:rPr>
        <w:t xml:space="preserve">, Ausbau der </w:t>
      </w:r>
      <w:r w:rsidRPr="00AD23C1">
        <w:rPr>
          <w:color w:val="666666"/>
          <w:lang w:val="de-AT"/>
        </w:rPr>
        <w:t xml:space="preserve">Nutzung erneuerbarer Energien sowie durch die regelmäßige Analyse des Corporate Carbon </w:t>
      </w:r>
      <w:proofErr w:type="spellStart"/>
      <w:r w:rsidRPr="00AD23C1">
        <w:rPr>
          <w:color w:val="666666"/>
          <w:lang w:val="de-AT"/>
        </w:rPr>
        <w:t>Footprints</w:t>
      </w:r>
      <w:proofErr w:type="spellEnd"/>
      <w:r w:rsidRPr="00AD23C1">
        <w:rPr>
          <w:color w:val="666666"/>
          <w:lang w:val="de-AT"/>
        </w:rPr>
        <w:t>.</w:t>
      </w:r>
    </w:p>
    <w:p w14:paraId="3E278251" w14:textId="77777777" w:rsidR="00826CE5" w:rsidRPr="00BB3D22" w:rsidRDefault="00826CE5" w:rsidP="00DC615E">
      <w:pPr>
        <w:spacing w:after="120" w:line="280" w:lineRule="exact"/>
        <w:jc w:val="both"/>
        <w:rPr>
          <w:b/>
          <w:color w:val="666666"/>
          <w:sz w:val="24"/>
          <w:szCs w:val="24"/>
          <w:u w:color="000000"/>
          <w:lang w:val="de-AT"/>
        </w:rPr>
      </w:pPr>
      <w:r w:rsidRPr="00BB3D22">
        <w:rPr>
          <w:b/>
          <w:color w:val="666666"/>
          <w:sz w:val="24"/>
          <w:szCs w:val="24"/>
          <w:u w:color="000000"/>
          <w:lang w:val="de-AT"/>
        </w:rPr>
        <w:t>Neues Kraftwerk ermöglicht den Ausbau der Fernwärmeversorgung</w:t>
      </w:r>
    </w:p>
    <w:p w14:paraId="45575FE1" w14:textId="77777777" w:rsidR="00544C8D" w:rsidRPr="00AD23C1" w:rsidRDefault="00826CE5" w:rsidP="00826CE5">
      <w:pPr>
        <w:spacing w:after="360" w:line="280" w:lineRule="exact"/>
        <w:jc w:val="both"/>
        <w:rPr>
          <w:color w:val="666666"/>
          <w:lang w:val="de-AT"/>
        </w:rPr>
      </w:pPr>
      <w:r w:rsidRPr="00AD23C1">
        <w:rPr>
          <w:color w:val="666666"/>
          <w:lang w:val="de-AT"/>
        </w:rPr>
        <w:t>Das Werk St. Johann in Tirol verfügt bereits seit 2008 über eine Kesselanlage, die durch die Verbrennung von Biomasse und biogenen Produktionsrückständen Wärmeenergie für die</w:t>
      </w:r>
      <w:r w:rsidR="00544C8D" w:rsidRPr="00AD23C1">
        <w:rPr>
          <w:color w:val="666666"/>
          <w:lang w:val="de-AT"/>
        </w:rPr>
        <w:t xml:space="preserve"> </w:t>
      </w:r>
      <w:r w:rsidRPr="00AD23C1">
        <w:rPr>
          <w:color w:val="666666"/>
          <w:lang w:val="de-AT"/>
        </w:rPr>
        <w:t xml:space="preserve">Produktionsanlagen sowie die Fernwärmeversorgung der Gemeinden St. Johann in Tirol und Oberndorf erzeugt. </w:t>
      </w:r>
    </w:p>
    <w:p w14:paraId="207594CC" w14:textId="5CADBB05" w:rsidR="00826CE5" w:rsidRPr="00AD23C1" w:rsidRDefault="009023A2" w:rsidP="00826CE5">
      <w:pPr>
        <w:spacing w:after="360" w:line="280" w:lineRule="exact"/>
        <w:jc w:val="both"/>
        <w:rPr>
          <w:color w:val="666666"/>
          <w:lang w:val="de-AT"/>
        </w:rPr>
      </w:pPr>
      <w:r w:rsidRPr="00AD23C1">
        <w:rPr>
          <w:color w:val="666666"/>
          <w:lang w:val="de-AT"/>
        </w:rPr>
        <w:t>Das</w:t>
      </w:r>
      <w:r w:rsidR="00826CE5" w:rsidRPr="00AD23C1">
        <w:rPr>
          <w:color w:val="666666"/>
          <w:lang w:val="de-AT"/>
        </w:rPr>
        <w:t xml:space="preserve"> neue Kraftwerk, das nach modernsten industriellen Standards errichtet </w:t>
      </w:r>
      <w:r w:rsidR="00394FA9" w:rsidRPr="00AD23C1">
        <w:rPr>
          <w:color w:val="666666"/>
          <w:lang w:val="de-AT"/>
        </w:rPr>
        <w:t>wurde</w:t>
      </w:r>
      <w:r w:rsidR="00826CE5" w:rsidRPr="00AD23C1">
        <w:rPr>
          <w:color w:val="666666"/>
          <w:lang w:val="de-AT"/>
        </w:rPr>
        <w:t>,</w:t>
      </w:r>
      <w:r w:rsidR="00394FA9" w:rsidRPr="00AD23C1">
        <w:rPr>
          <w:color w:val="666666"/>
          <w:lang w:val="de-AT"/>
        </w:rPr>
        <w:t xml:space="preserve"> </w:t>
      </w:r>
      <w:r w:rsidRPr="00AD23C1">
        <w:rPr>
          <w:color w:val="666666"/>
          <w:lang w:val="de-AT"/>
        </w:rPr>
        <w:t>liefert</w:t>
      </w:r>
      <w:r w:rsidR="00394FA9" w:rsidRPr="00AD23C1">
        <w:rPr>
          <w:color w:val="666666"/>
          <w:lang w:val="de-AT"/>
        </w:rPr>
        <w:t xml:space="preserve"> mittels Kraft-Wärme-Kopplung neben Wärmeenergie erstmals auch Eigenstrom für die Produktionsprozesse. Als Brennstoffe kommen Biomasse, biogene Produktionsrückstände aus der Holzaufbereitung und stofflich nicht verwertbare Holzabfälle zu</w:t>
      </w:r>
      <w:r w:rsidR="007D13D0" w:rsidRPr="00AD23C1">
        <w:rPr>
          <w:color w:val="666666"/>
          <w:lang w:val="de-AT"/>
        </w:rPr>
        <w:t>m Einsatz</w:t>
      </w:r>
      <w:r w:rsidR="00826CE5" w:rsidRPr="00AD23C1">
        <w:rPr>
          <w:color w:val="666666"/>
          <w:lang w:val="de-AT"/>
        </w:rPr>
        <w:t xml:space="preserve">. Gemeinsam werden beide </w:t>
      </w:r>
      <w:proofErr w:type="gramStart"/>
      <w:r w:rsidR="00826CE5" w:rsidRPr="00AD23C1">
        <w:rPr>
          <w:color w:val="666666"/>
          <w:lang w:val="de-AT"/>
        </w:rPr>
        <w:t>Kesselanlagen</w:t>
      </w:r>
      <w:proofErr w:type="gramEnd"/>
      <w:r w:rsidR="00826CE5" w:rsidRPr="00AD23C1">
        <w:rPr>
          <w:color w:val="666666"/>
          <w:lang w:val="de-AT"/>
        </w:rPr>
        <w:t xml:space="preserve"> die für die Produktion und Fernwärme notwendige Wärmeenergie liefern. Das Werk in St. Johann in Tirol wird damit weitestgehend unabhängig von fossilen Brennstoffen. Positive Effekte ergeben sich weiters für die Region: Durch den Ausbau der Fernwärmeversorgung </w:t>
      </w:r>
      <w:r w:rsidR="005C08E4" w:rsidRPr="00AD23C1">
        <w:rPr>
          <w:color w:val="666666"/>
          <w:lang w:val="de-AT"/>
        </w:rPr>
        <w:t xml:space="preserve">in Oberndorf und St. Johann </w:t>
      </w:r>
      <w:r w:rsidR="00826CE5" w:rsidRPr="00AD23C1">
        <w:rPr>
          <w:color w:val="666666"/>
          <w:lang w:val="de-AT"/>
        </w:rPr>
        <w:t>könn</w:t>
      </w:r>
      <w:r w:rsidR="00947B57" w:rsidRPr="00AD23C1">
        <w:rPr>
          <w:color w:val="666666"/>
          <w:lang w:val="de-AT"/>
        </w:rPr>
        <w:t>t</w:t>
      </w:r>
      <w:r w:rsidR="00826CE5" w:rsidRPr="00AD23C1">
        <w:rPr>
          <w:color w:val="666666"/>
          <w:lang w:val="de-AT"/>
        </w:rPr>
        <w:t>en Heizungsanlagen, die fossile Energieträger nutzen, weiter substituiert werden.</w:t>
      </w:r>
    </w:p>
    <w:p w14:paraId="59DA0E87" w14:textId="75ED20A8" w:rsidR="00826CE5" w:rsidRPr="00BB3D22" w:rsidRDefault="00826CE5" w:rsidP="00DC615E">
      <w:pPr>
        <w:spacing w:after="120" w:line="280" w:lineRule="exact"/>
        <w:jc w:val="both"/>
        <w:rPr>
          <w:b/>
          <w:color w:val="666666"/>
          <w:sz w:val="24"/>
          <w:szCs w:val="24"/>
          <w:u w:color="000000"/>
          <w:lang w:val="de-AT"/>
        </w:rPr>
      </w:pPr>
      <w:r w:rsidRPr="00BB3D22">
        <w:rPr>
          <w:b/>
          <w:color w:val="666666"/>
          <w:sz w:val="24"/>
          <w:szCs w:val="24"/>
          <w:u w:color="000000"/>
          <w:lang w:val="de-AT"/>
        </w:rPr>
        <w:t xml:space="preserve">Geschlossene Kreisläufe sorgen für </w:t>
      </w:r>
      <w:r w:rsidR="00453C2F" w:rsidRPr="00BB3D22">
        <w:rPr>
          <w:b/>
          <w:color w:val="666666"/>
          <w:sz w:val="24"/>
          <w:szCs w:val="24"/>
          <w:u w:color="000000"/>
          <w:lang w:val="de-AT"/>
        </w:rPr>
        <w:t>Ressourceneffizienz</w:t>
      </w:r>
    </w:p>
    <w:p w14:paraId="25399E6D" w14:textId="384F17B8" w:rsidR="00826CE5" w:rsidRPr="00AD23C1" w:rsidRDefault="00826CE5" w:rsidP="007C2E37">
      <w:pPr>
        <w:spacing w:after="360" w:line="280" w:lineRule="exact"/>
        <w:jc w:val="both"/>
        <w:rPr>
          <w:color w:val="666666"/>
          <w:lang w:val="de-AT"/>
        </w:rPr>
      </w:pPr>
      <w:r w:rsidRPr="00AD23C1">
        <w:rPr>
          <w:color w:val="666666"/>
          <w:lang w:val="de-AT"/>
        </w:rPr>
        <w:t xml:space="preserve">EGGER produziert in einem </w:t>
      </w:r>
      <w:r w:rsidR="00EA169E" w:rsidRPr="00AD23C1">
        <w:rPr>
          <w:color w:val="666666"/>
          <w:lang w:val="de-AT"/>
        </w:rPr>
        <w:t xml:space="preserve">ressourceneffizienten </w:t>
      </w:r>
      <w:r w:rsidRPr="00AD23C1">
        <w:rPr>
          <w:color w:val="666666"/>
          <w:lang w:val="de-AT"/>
        </w:rPr>
        <w:t xml:space="preserve">Werkstoffkreislauf. </w:t>
      </w:r>
      <w:r w:rsidR="00925FB5">
        <w:rPr>
          <w:color w:val="666666"/>
          <w:lang w:val="de-AT"/>
        </w:rPr>
        <w:t xml:space="preserve">Unter anderem werden </w:t>
      </w:r>
      <w:r w:rsidRPr="00AD23C1">
        <w:rPr>
          <w:color w:val="666666"/>
          <w:lang w:val="de-AT"/>
        </w:rPr>
        <w:t xml:space="preserve">Sägenebenprodukte wie Hackschnitzel und Sägespäne gemeinsam mit </w:t>
      </w:r>
      <w:r w:rsidRPr="00925FB5">
        <w:rPr>
          <w:color w:val="666666"/>
          <w:lang w:val="de-AT"/>
        </w:rPr>
        <w:t>Durchforstungs</w:t>
      </w:r>
      <w:r w:rsidRPr="00AD23C1">
        <w:rPr>
          <w:color w:val="666666"/>
          <w:lang w:val="de-AT"/>
        </w:rPr>
        <w:t>- und Recyclingholz zu Holzwerkstoffen verarbeitet.</w:t>
      </w:r>
      <w:r w:rsidR="00D77BB1" w:rsidRPr="00AD23C1">
        <w:rPr>
          <w:color w:val="666666"/>
          <w:lang w:val="de-AT"/>
        </w:rPr>
        <w:t xml:space="preserve"> </w:t>
      </w:r>
      <w:r w:rsidRPr="00AD23C1">
        <w:rPr>
          <w:color w:val="666666"/>
          <w:lang w:val="de-AT"/>
        </w:rPr>
        <w:t xml:space="preserve">Alte Möbel, Paletten und Verpackungsmaterial sowie Ausschussmaterial aus </w:t>
      </w:r>
      <w:r w:rsidR="00D77BB1" w:rsidRPr="00AD23C1">
        <w:rPr>
          <w:color w:val="666666"/>
          <w:lang w:val="de-AT"/>
        </w:rPr>
        <w:t>der</w:t>
      </w:r>
      <w:r w:rsidRPr="00AD23C1">
        <w:rPr>
          <w:color w:val="666666"/>
          <w:lang w:val="de-AT"/>
        </w:rPr>
        <w:t xml:space="preserve"> eigenen Produktion werden zur stofflichen Verwertung </w:t>
      </w:r>
      <w:r w:rsidRPr="00AD23C1">
        <w:rPr>
          <w:color w:val="666666"/>
          <w:lang w:val="de-AT"/>
        </w:rPr>
        <w:lastRenderedPageBreak/>
        <w:t>aufbereitet</w:t>
      </w:r>
      <w:r w:rsidRPr="2157F66B">
        <w:rPr>
          <w:color w:val="666666"/>
          <w:lang w:val="de-AT"/>
        </w:rPr>
        <w:t>.</w:t>
      </w:r>
      <w:r w:rsidRPr="00AD23C1">
        <w:rPr>
          <w:color w:val="666666"/>
          <w:lang w:val="de-AT"/>
        </w:rPr>
        <w:t xml:space="preserve"> Die dabei anfallenden Reststoffe, die keiner stofflichen Verwertung zuführbar sind, können vor Ort im neuen Kraftwerk für die Wärme- und Stromerzeugung thermisch genutzt werden, ohne zusätzlichen Transport. Mit diesem geschlossenen Kreislauf nutzt EGGER die wertvolle Ressource Holz umfassend und verantwortungsvoll.</w:t>
      </w:r>
    </w:p>
    <w:p w14:paraId="70397133" w14:textId="77777777" w:rsidR="000F0F38" w:rsidRPr="00AD23C1" w:rsidRDefault="000F0F38" w:rsidP="000F0F38">
      <w:pPr>
        <w:spacing w:line="280" w:lineRule="exact"/>
        <w:jc w:val="both"/>
        <w:rPr>
          <w:color w:val="666666"/>
          <w:sz w:val="18"/>
          <w:szCs w:val="18"/>
          <w:lang w:val="de-AT"/>
        </w:rPr>
      </w:pPr>
      <w:r w:rsidRPr="00515801">
        <w:rPr>
          <w:b/>
          <w:bCs/>
          <w:color w:val="666666"/>
          <w:sz w:val="18"/>
          <w:szCs w:val="18"/>
          <w:lang w:val="de-AT"/>
        </w:rPr>
        <w:t>Über EGGER</w:t>
      </w:r>
      <w:r w:rsidRPr="00AD23C1">
        <w:rPr>
          <w:color w:val="666666"/>
          <w:sz w:val="18"/>
          <w:szCs w:val="18"/>
          <w:lang w:val="de-AT"/>
        </w:rPr>
        <w:t> </w:t>
      </w:r>
    </w:p>
    <w:p w14:paraId="0273420B" w14:textId="77777777" w:rsidR="00A16A0B" w:rsidRPr="00515801" w:rsidRDefault="000F0F38" w:rsidP="00A16A0B">
      <w:pPr>
        <w:spacing w:line="280" w:lineRule="exact"/>
        <w:jc w:val="both"/>
        <w:rPr>
          <w:color w:val="666666"/>
          <w:sz w:val="16"/>
          <w:szCs w:val="16"/>
          <w:lang w:val="de-AT"/>
        </w:rPr>
      </w:pPr>
      <w:r w:rsidRPr="00515801">
        <w:rPr>
          <w:color w:val="666666"/>
          <w:sz w:val="16"/>
          <w:szCs w:val="16"/>
          <w:lang w:val="de-AT"/>
        </w:rPr>
        <w:t>Das seit 1961 bestehende Familienunternehmen ist ein international führender Holzwerkstoffhersteller mit rund 12.000 Mitarbeitenden und 22 Produktionsstandorten weltweit. EGGER ist Komplettanbieter für den Möbel- und Innenausbau, für den konstruktiven Holzbau sowie für holzwerkstoffbasierende Fußböden und damit ein verlässlicher Partner der Möbelindustrie, des Holz- und Bodenbelagshandels sowie der Baumärkte. Im Geschäftsjahr 2024/2025 erwirtschaftete die EGGER Gruppe einen Umsatz von 4,13 Mrd. Euro.</w:t>
      </w:r>
    </w:p>
    <w:p w14:paraId="74B97D82" w14:textId="71ACF856" w:rsidR="000F0F38" w:rsidRPr="00AD23C1" w:rsidRDefault="000F0F38" w:rsidP="000F0F38">
      <w:pPr>
        <w:spacing w:after="360" w:line="280" w:lineRule="exact"/>
        <w:jc w:val="both"/>
        <w:rPr>
          <w:color w:val="666666"/>
          <w:sz w:val="16"/>
          <w:szCs w:val="16"/>
          <w:lang w:val="de-AT"/>
        </w:rPr>
      </w:pPr>
      <w:r w:rsidRPr="00515801">
        <w:rPr>
          <w:color w:val="666666"/>
          <w:sz w:val="16"/>
          <w:szCs w:val="16"/>
          <w:lang w:val="de-AT"/>
        </w:rPr>
        <w:t>Der Aspekt des nachhaltigen Wirtschaftens steht bei EGGER im Mittelpunkt. Das Familienunternehmen nimmt seine Verantwortung für den Klimaschutz ernst und bekennt sich zum ambitionierten Net Zero Ziel bis 2050. 66 % des eingesetzten Holzes in den EGGER Holzwerkstoffen stammen bereits heute aus Recycling oder Sägenebenprodukten. Am Ende ihrer langen Lebensdauer sind EGGER Produkte wiederum zum Großteil recyclingfähig und können von Neuem in den Kreislauf eingebracht werden. So arbeitet EGGER laufend an seiner Zielsetzung, „Mehr aus der wertvollen Ressource Holz“ zu machen und damit nachhaltiges Leben und Arbeiten zu ermöglichen.</w:t>
      </w:r>
      <w:r w:rsidRPr="00AD23C1">
        <w:rPr>
          <w:color w:val="666666"/>
          <w:sz w:val="16"/>
          <w:szCs w:val="16"/>
          <w:lang w:val="de-AT"/>
        </w:rPr>
        <w:t> </w:t>
      </w:r>
    </w:p>
    <w:p w14:paraId="437D4788" w14:textId="77777777" w:rsidR="00BC0A9E" w:rsidRPr="00515801" w:rsidRDefault="00BC0A9E" w:rsidP="00BC0A9E">
      <w:pPr>
        <w:rPr>
          <w:color w:val="666666"/>
          <w:lang w:val="de-AT"/>
        </w:rPr>
      </w:pPr>
    </w:p>
    <w:p w14:paraId="382E14B5" w14:textId="77777777" w:rsidR="007D3547" w:rsidRPr="00515801" w:rsidRDefault="007D3547" w:rsidP="007D33B4">
      <w:pPr>
        <w:pBdr>
          <w:top w:val="single" w:sz="4" w:space="1" w:color="666666"/>
        </w:pBdr>
        <w:spacing w:line="280" w:lineRule="exact"/>
        <w:jc w:val="both"/>
        <w:rPr>
          <w:color w:val="666666"/>
          <w:lang w:val="de-AT"/>
        </w:rPr>
      </w:pPr>
    </w:p>
    <w:p w14:paraId="5ADD3799" w14:textId="2B5AC626" w:rsidR="007D3547" w:rsidRPr="00515801" w:rsidRDefault="00BD3A0A" w:rsidP="007D3547">
      <w:pPr>
        <w:spacing w:line="300" w:lineRule="exact"/>
        <w:ind w:left="425"/>
        <w:jc w:val="both"/>
        <w:rPr>
          <w:b/>
          <w:color w:val="E31B37"/>
          <w:sz w:val="24"/>
          <w:szCs w:val="24"/>
          <w:lang w:val="de-AT"/>
        </w:rPr>
      </w:pPr>
      <w:r w:rsidRPr="00515801">
        <w:rPr>
          <w:b/>
          <w:color w:val="E31B37"/>
          <w:sz w:val="24"/>
          <w:szCs w:val="24"/>
          <w:lang w:val="de-AT"/>
        </w:rPr>
        <w:t xml:space="preserve">Neues Kraftwerk am Standort St. Johann in Tirol </w:t>
      </w:r>
      <w:r w:rsidR="00785558" w:rsidRPr="00515801">
        <w:rPr>
          <w:b/>
          <w:color w:val="E31B37"/>
          <w:sz w:val="24"/>
          <w:szCs w:val="24"/>
          <w:lang w:val="de-AT"/>
        </w:rPr>
        <w:t xml:space="preserve">(AT) </w:t>
      </w:r>
      <w:r w:rsidRPr="00515801">
        <w:rPr>
          <w:b/>
          <w:color w:val="E31B37"/>
          <w:sz w:val="24"/>
          <w:szCs w:val="24"/>
          <w:lang w:val="de-AT"/>
        </w:rPr>
        <w:t>erzeugt erstmals Strom</w:t>
      </w:r>
    </w:p>
    <w:p w14:paraId="73AACC3C" w14:textId="77777777" w:rsidR="007D3547" w:rsidRPr="00515801" w:rsidRDefault="007D3547" w:rsidP="007D3547">
      <w:pPr>
        <w:spacing w:line="280" w:lineRule="exact"/>
        <w:jc w:val="both"/>
        <w:rPr>
          <w:color w:val="666666"/>
          <w:lang w:val="de-AT"/>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515801" w14:paraId="688839D3" w14:textId="77777777" w:rsidTr="006A47FD">
        <w:trPr>
          <w:trHeight w:val="1559"/>
        </w:trPr>
        <w:tc>
          <w:tcPr>
            <w:tcW w:w="4182" w:type="dxa"/>
            <w:tcMar>
              <w:top w:w="0" w:type="dxa"/>
              <w:left w:w="425" w:type="dxa"/>
              <w:bottom w:w="170" w:type="dxa"/>
              <w:right w:w="0" w:type="dxa"/>
            </w:tcMar>
          </w:tcPr>
          <w:p w14:paraId="7A6A09F6" w14:textId="72BCBE4A" w:rsidR="007D3547" w:rsidRPr="00515801" w:rsidRDefault="000C4B61" w:rsidP="006A47FD">
            <w:pPr>
              <w:pStyle w:val="Factbox"/>
              <w:numPr>
                <w:ilvl w:val="0"/>
                <w:numId w:val="3"/>
              </w:numPr>
              <w:tabs>
                <w:tab w:val="clear" w:pos="355"/>
                <w:tab w:val="num" w:pos="143"/>
              </w:tabs>
              <w:spacing w:after="140"/>
              <w:ind w:left="427" w:hanging="427"/>
              <w:jc w:val="left"/>
              <w:rPr>
                <w:color w:val="666666"/>
                <w:lang w:val="de-AT"/>
              </w:rPr>
            </w:pPr>
            <w:r>
              <w:rPr>
                <w:color w:val="666666"/>
                <w:lang w:val="de-AT"/>
              </w:rPr>
              <w:t>14,5</w:t>
            </w:r>
            <w:r w:rsidR="003214BF">
              <w:rPr>
                <w:color w:val="666666"/>
                <w:lang w:val="de-AT"/>
              </w:rPr>
              <w:t xml:space="preserve"> </w:t>
            </w:r>
            <w:r>
              <w:rPr>
                <w:color w:val="666666"/>
                <w:lang w:val="de-AT"/>
              </w:rPr>
              <w:t>MW Turbine deckt zukünftig mindestens 70</w:t>
            </w:r>
            <w:r w:rsidR="001B260F">
              <w:rPr>
                <w:color w:val="666666"/>
                <w:lang w:val="de-AT"/>
              </w:rPr>
              <w:t xml:space="preserve"> </w:t>
            </w:r>
            <w:r>
              <w:rPr>
                <w:color w:val="666666"/>
                <w:lang w:val="de-AT"/>
              </w:rPr>
              <w:t xml:space="preserve">% des Eigenstrombedarfs </w:t>
            </w:r>
            <w:r w:rsidR="001B260F">
              <w:rPr>
                <w:color w:val="666666"/>
                <w:lang w:val="de-AT"/>
              </w:rPr>
              <w:t>im Werk</w:t>
            </w:r>
          </w:p>
          <w:p w14:paraId="510D1F6C" w14:textId="212D1AE9" w:rsidR="007D3547" w:rsidRPr="00515801" w:rsidRDefault="004C37F0" w:rsidP="006A47FD">
            <w:pPr>
              <w:pStyle w:val="Factbox"/>
              <w:numPr>
                <w:ilvl w:val="0"/>
                <w:numId w:val="3"/>
              </w:numPr>
              <w:tabs>
                <w:tab w:val="clear" w:pos="355"/>
                <w:tab w:val="num" w:pos="143"/>
              </w:tabs>
              <w:spacing w:after="140"/>
              <w:ind w:left="427" w:hanging="427"/>
              <w:jc w:val="left"/>
              <w:rPr>
                <w:color w:val="666666"/>
                <w:lang w:val="de-AT"/>
              </w:rPr>
            </w:pPr>
            <w:r>
              <w:rPr>
                <w:color w:val="666666"/>
                <w:lang w:val="de-AT"/>
              </w:rPr>
              <w:t xml:space="preserve">Gesamtinvestition von rund 80 </w:t>
            </w:r>
            <w:r w:rsidR="001B260F">
              <w:rPr>
                <w:color w:val="666666"/>
                <w:lang w:val="de-AT"/>
              </w:rPr>
              <w:t>M</w:t>
            </w:r>
            <w:r>
              <w:rPr>
                <w:color w:val="666666"/>
                <w:lang w:val="de-AT"/>
              </w:rPr>
              <w:t>io. Euro seit 2024</w:t>
            </w:r>
          </w:p>
        </w:tc>
        <w:tc>
          <w:tcPr>
            <w:tcW w:w="4182" w:type="dxa"/>
            <w:tcMar>
              <w:top w:w="0" w:type="dxa"/>
              <w:left w:w="0" w:type="dxa"/>
              <w:bottom w:w="170" w:type="dxa"/>
              <w:right w:w="0" w:type="dxa"/>
            </w:tcMar>
          </w:tcPr>
          <w:p w14:paraId="1CD28B23" w14:textId="275187EE" w:rsidR="004F50EF" w:rsidRPr="00E56153" w:rsidRDefault="00E56153" w:rsidP="006A47FD">
            <w:pPr>
              <w:pStyle w:val="Factbox"/>
              <w:numPr>
                <w:ilvl w:val="0"/>
                <w:numId w:val="3"/>
              </w:numPr>
              <w:tabs>
                <w:tab w:val="clear" w:pos="355"/>
                <w:tab w:val="num" w:pos="143"/>
              </w:tabs>
              <w:spacing w:after="140"/>
              <w:ind w:left="427" w:hanging="427"/>
              <w:jc w:val="left"/>
              <w:rPr>
                <w:color w:val="666666"/>
                <w:lang w:val="de-AT"/>
              </w:rPr>
            </w:pPr>
            <w:r w:rsidRPr="00E56153">
              <w:rPr>
                <w:color w:val="666666"/>
                <w:lang w:val="de-AT"/>
              </w:rPr>
              <w:t xml:space="preserve">EGGER Stammwerk in St. Johann in Tirol produziert </w:t>
            </w:r>
            <w:r>
              <w:rPr>
                <w:color w:val="666666"/>
                <w:lang w:val="de-AT"/>
              </w:rPr>
              <w:t>künftig im Normalbetrieb erdgasfrei</w:t>
            </w:r>
          </w:p>
          <w:p w14:paraId="7F7B5237" w14:textId="52F85B47" w:rsidR="00667262" w:rsidRPr="00515801" w:rsidRDefault="004F50EF" w:rsidP="006A47FD">
            <w:pPr>
              <w:pStyle w:val="Factbox"/>
              <w:numPr>
                <w:ilvl w:val="0"/>
                <w:numId w:val="3"/>
              </w:numPr>
              <w:tabs>
                <w:tab w:val="clear" w:pos="355"/>
                <w:tab w:val="num" w:pos="143"/>
              </w:tabs>
              <w:spacing w:after="140"/>
              <w:ind w:left="427" w:hanging="427"/>
              <w:jc w:val="left"/>
              <w:rPr>
                <w:color w:val="666666"/>
                <w:lang w:val="de-AT"/>
              </w:rPr>
            </w:pPr>
            <w:r>
              <w:rPr>
                <w:color w:val="666666"/>
                <w:lang w:val="de-AT"/>
              </w:rPr>
              <w:t>Vollbetrieb bis Spätsommer 2026 geplant</w:t>
            </w:r>
          </w:p>
          <w:p w14:paraId="390DFBF8" w14:textId="56E3A500" w:rsidR="007D3547" w:rsidRPr="00515801" w:rsidRDefault="007D3547" w:rsidP="00E56153">
            <w:pPr>
              <w:pStyle w:val="Factbox"/>
              <w:spacing w:after="140"/>
              <w:ind w:left="427"/>
              <w:jc w:val="left"/>
              <w:rPr>
                <w:color w:val="666666"/>
                <w:lang w:val="de-AT"/>
              </w:rPr>
            </w:pPr>
          </w:p>
        </w:tc>
      </w:tr>
    </w:tbl>
    <w:p w14:paraId="4D1F4099" w14:textId="77777777" w:rsidR="007D3547" w:rsidRPr="00515801" w:rsidRDefault="007D3547" w:rsidP="007D3547">
      <w:pPr>
        <w:pBdr>
          <w:top w:val="single" w:sz="4" w:space="1" w:color="666666"/>
        </w:pBdr>
        <w:spacing w:after="280" w:line="280" w:lineRule="atLeast"/>
        <w:rPr>
          <w:b/>
          <w:color w:val="E31B37"/>
          <w:sz w:val="32"/>
          <w:szCs w:val="32"/>
          <w:u w:color="000000"/>
          <w:lang w:val="de-AT"/>
        </w:rPr>
      </w:pPr>
    </w:p>
    <w:p w14:paraId="42FE0B78" w14:textId="4B1E56D5" w:rsidR="0074392F" w:rsidRPr="004F50EF" w:rsidRDefault="00A77CD8" w:rsidP="202E0DD0">
      <w:pPr>
        <w:spacing w:after="240" w:line="380" w:lineRule="exact"/>
        <w:rPr>
          <w:i/>
          <w:color w:val="666666"/>
          <w:lang w:val="de-AT"/>
        </w:rPr>
      </w:pPr>
      <w:r w:rsidRPr="202E0DD0">
        <w:rPr>
          <w:b/>
          <w:bCs/>
          <w:color w:val="E31B37"/>
          <w:sz w:val="32"/>
          <w:szCs w:val="32"/>
          <w:lang w:val="de-AT"/>
        </w:rPr>
        <w:br w:type="page"/>
      </w:r>
      <w:r w:rsidR="387A9365" w:rsidRPr="202E0DD0">
        <w:rPr>
          <w:rFonts w:cs="Arial"/>
          <w:b/>
          <w:bCs/>
          <w:color w:val="E31B37"/>
          <w:sz w:val="32"/>
          <w:szCs w:val="32"/>
          <w:lang w:val="de-AT"/>
        </w:rPr>
        <w:lastRenderedPageBreak/>
        <w:t>Bildlegende</w:t>
      </w:r>
    </w:p>
    <w:tbl>
      <w:tblPr>
        <w:tblpPr w:vertAnchor="text" w:horzAnchor="margin" w:tblpY="1"/>
        <w:tblOverlap w:val="never"/>
        <w:tblW w:w="8505" w:type="dxa"/>
        <w:tblLook w:val="04A0" w:firstRow="1" w:lastRow="0" w:firstColumn="1" w:lastColumn="0" w:noHBand="0" w:noVBand="1"/>
      </w:tblPr>
      <w:tblGrid>
        <w:gridCol w:w="4782"/>
        <w:gridCol w:w="3723"/>
      </w:tblGrid>
      <w:tr w:rsidR="00A77CD8" w:rsidRPr="001B260F" w14:paraId="7B0CABA8" w14:textId="77777777" w:rsidTr="1FA1EF7D">
        <w:tc>
          <w:tcPr>
            <w:tcW w:w="4785" w:type="dxa"/>
          </w:tcPr>
          <w:p w14:paraId="270AC4ED" w14:textId="46771D9E" w:rsidR="00A77CD8" w:rsidRPr="00AE2C10" w:rsidRDefault="0084181F" w:rsidP="00D1028B">
            <w:pPr>
              <w:spacing w:before="216"/>
              <w:rPr>
                <w:color w:val="666666"/>
                <w:lang w:val="de-AT"/>
              </w:rPr>
            </w:pPr>
            <w:r w:rsidRPr="0084181F">
              <w:rPr>
                <w:noProof/>
                <w:color w:val="666666"/>
                <w:lang w:val="de-AT"/>
              </w:rPr>
              <w:drawing>
                <wp:inline distT="0" distB="0" distL="0" distR="0" wp14:anchorId="504D954F" wp14:editId="704924DD">
                  <wp:extent cx="2856287" cy="1895475"/>
                  <wp:effectExtent l="0" t="0" r="1270" b="0"/>
                  <wp:docPr id="10238873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7382" name=""/>
                          <pic:cNvPicPr/>
                        </pic:nvPicPr>
                        <pic:blipFill>
                          <a:blip r:embed="rId10"/>
                          <a:stretch>
                            <a:fillRect/>
                          </a:stretch>
                        </pic:blipFill>
                        <pic:spPr>
                          <a:xfrm>
                            <a:off x="0" y="0"/>
                            <a:ext cx="2866351" cy="1902154"/>
                          </a:xfrm>
                          <a:prstGeom prst="rect">
                            <a:avLst/>
                          </a:prstGeom>
                        </pic:spPr>
                      </pic:pic>
                    </a:graphicData>
                  </a:graphic>
                </wp:inline>
              </w:drawing>
            </w:r>
          </w:p>
        </w:tc>
        <w:tc>
          <w:tcPr>
            <w:tcW w:w="4785" w:type="dxa"/>
          </w:tcPr>
          <w:p w14:paraId="633172C4" w14:textId="31E8A367" w:rsidR="00DE4845" w:rsidRPr="00AE2C10" w:rsidRDefault="00FA6F57" w:rsidP="0096635A">
            <w:pPr>
              <w:spacing w:before="216" w:line="280" w:lineRule="atLeast"/>
              <w:rPr>
                <w:color w:val="666666"/>
                <w:lang w:val="de-AT"/>
              </w:rPr>
            </w:pPr>
            <w:r w:rsidRPr="00000F93">
              <w:rPr>
                <w:color w:val="666666"/>
                <w:lang w:val="de-AT"/>
              </w:rPr>
              <w:t>EGGER Stammwerk in St. Johann in Tirol</w:t>
            </w:r>
            <w:r w:rsidR="008A2698" w:rsidRPr="00000F93">
              <w:rPr>
                <w:color w:val="666666"/>
                <w:lang w:val="de-AT"/>
              </w:rPr>
              <w:t>, B</w:t>
            </w:r>
            <w:r w:rsidR="00031C15" w:rsidRPr="00000F93">
              <w:rPr>
                <w:color w:val="666666"/>
                <w:lang w:val="de-AT"/>
              </w:rPr>
              <w:t>rennstoffaufgabe</w:t>
            </w:r>
            <w:r w:rsidR="00000F93" w:rsidRPr="00000F93">
              <w:rPr>
                <w:color w:val="666666"/>
                <w:lang w:val="de-AT"/>
              </w:rPr>
              <w:t xml:space="preserve"> im Vordergrund vor dem neu</w:t>
            </w:r>
            <w:r w:rsidR="00000F93">
              <w:rPr>
                <w:color w:val="666666"/>
                <w:lang w:val="de-AT"/>
              </w:rPr>
              <w:t>en Kraftwerksgebäude</w:t>
            </w:r>
          </w:p>
        </w:tc>
      </w:tr>
      <w:tr w:rsidR="00A77CD8" w:rsidRPr="001B260F" w14:paraId="7E28EA00" w14:textId="77777777" w:rsidTr="1FA1EF7D">
        <w:tc>
          <w:tcPr>
            <w:tcW w:w="4785" w:type="dxa"/>
          </w:tcPr>
          <w:p w14:paraId="30223FCC" w14:textId="4A7930DC" w:rsidR="00A77CD8" w:rsidRPr="00AE2C10" w:rsidRDefault="00501EB4" w:rsidP="00F07020">
            <w:pPr>
              <w:spacing w:before="216"/>
              <w:rPr>
                <w:noProof/>
                <w:lang w:val="de-AT" w:eastAsia="en-US"/>
              </w:rPr>
            </w:pPr>
            <w:r w:rsidRPr="00501EB4">
              <w:rPr>
                <w:noProof/>
                <w:lang w:val="de-AT"/>
              </w:rPr>
              <w:drawing>
                <wp:inline distT="0" distB="0" distL="0" distR="0" wp14:anchorId="02C94B2A" wp14:editId="6932E36F">
                  <wp:extent cx="2856230" cy="1916893"/>
                  <wp:effectExtent l="0" t="0" r="1270" b="7620"/>
                  <wp:docPr id="6841536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53670" name=""/>
                          <pic:cNvPicPr/>
                        </pic:nvPicPr>
                        <pic:blipFill>
                          <a:blip r:embed="rId11"/>
                          <a:stretch>
                            <a:fillRect/>
                          </a:stretch>
                        </pic:blipFill>
                        <pic:spPr>
                          <a:xfrm>
                            <a:off x="0" y="0"/>
                            <a:ext cx="2869813" cy="1926009"/>
                          </a:xfrm>
                          <a:prstGeom prst="rect">
                            <a:avLst/>
                          </a:prstGeom>
                        </pic:spPr>
                      </pic:pic>
                    </a:graphicData>
                  </a:graphic>
                </wp:inline>
              </w:drawing>
            </w:r>
          </w:p>
        </w:tc>
        <w:tc>
          <w:tcPr>
            <w:tcW w:w="4785" w:type="dxa"/>
          </w:tcPr>
          <w:p w14:paraId="2CF64103" w14:textId="380D9FE8" w:rsidR="00A77CD8" w:rsidRPr="00AE2C10" w:rsidRDefault="00424540" w:rsidP="0096635A">
            <w:pPr>
              <w:spacing w:before="216" w:line="280" w:lineRule="atLeast"/>
              <w:rPr>
                <w:color w:val="404040"/>
                <w:lang w:val="de-AT"/>
              </w:rPr>
            </w:pPr>
            <w:r>
              <w:rPr>
                <w:color w:val="666666"/>
                <w:lang w:val="de-AT"/>
              </w:rPr>
              <w:t>14,5</w:t>
            </w:r>
            <w:r w:rsidR="0064494F">
              <w:rPr>
                <w:color w:val="666666"/>
                <w:lang w:val="de-AT"/>
              </w:rPr>
              <w:t xml:space="preserve"> </w:t>
            </w:r>
            <w:r>
              <w:rPr>
                <w:color w:val="666666"/>
                <w:lang w:val="de-AT"/>
              </w:rPr>
              <w:t>MW Turbine</w:t>
            </w:r>
            <w:r w:rsidR="001D0756">
              <w:rPr>
                <w:color w:val="666666"/>
                <w:lang w:val="de-AT"/>
              </w:rPr>
              <w:t xml:space="preserve"> der Firma </w:t>
            </w:r>
            <w:r w:rsidR="004C3A47">
              <w:rPr>
                <w:color w:val="666666"/>
                <w:lang w:val="de-AT"/>
              </w:rPr>
              <w:t>TGM Kanis Turbinen GmbH,</w:t>
            </w:r>
            <w:r w:rsidR="008E54FA">
              <w:rPr>
                <w:color w:val="666666"/>
                <w:lang w:val="de-AT"/>
              </w:rPr>
              <w:t xml:space="preserve"> deckt zukünftig mindestens 70</w:t>
            </w:r>
            <w:r w:rsidR="001B260F">
              <w:rPr>
                <w:color w:val="666666"/>
                <w:lang w:val="de-AT"/>
              </w:rPr>
              <w:t xml:space="preserve"> </w:t>
            </w:r>
            <w:r w:rsidR="008E54FA">
              <w:rPr>
                <w:color w:val="666666"/>
                <w:lang w:val="de-AT"/>
              </w:rPr>
              <w:t xml:space="preserve">% des Eigenstrombedarfs </w:t>
            </w:r>
            <w:r w:rsidR="004C3A47">
              <w:rPr>
                <w:color w:val="666666"/>
                <w:lang w:val="de-AT"/>
              </w:rPr>
              <w:t xml:space="preserve"> </w:t>
            </w:r>
          </w:p>
        </w:tc>
      </w:tr>
      <w:tr w:rsidR="007806D6" w:rsidRPr="001B260F" w14:paraId="3E34ED53" w14:textId="77777777" w:rsidTr="1FA1EF7D">
        <w:tc>
          <w:tcPr>
            <w:tcW w:w="4785" w:type="dxa"/>
          </w:tcPr>
          <w:p w14:paraId="02A60102" w14:textId="22A33437" w:rsidR="007806D6" w:rsidRPr="00AE2C10" w:rsidRDefault="00E7503E" w:rsidP="00F07020">
            <w:pPr>
              <w:spacing w:before="216"/>
              <w:rPr>
                <w:noProof/>
                <w:lang w:val="de-AT" w:eastAsia="en-US"/>
              </w:rPr>
            </w:pPr>
            <w:r w:rsidRPr="00E7503E">
              <w:rPr>
                <w:noProof/>
                <w:color w:val="666666"/>
                <w:lang w:val="de-AT"/>
              </w:rPr>
              <w:drawing>
                <wp:inline distT="0" distB="0" distL="0" distR="0" wp14:anchorId="6CB0AFFA" wp14:editId="2C5DD0A0">
                  <wp:extent cx="2863026" cy="1876425"/>
                  <wp:effectExtent l="0" t="0" r="0" b="0"/>
                  <wp:docPr id="9541676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67686" name=""/>
                          <pic:cNvPicPr/>
                        </pic:nvPicPr>
                        <pic:blipFill>
                          <a:blip r:embed="rId12"/>
                          <a:stretch>
                            <a:fillRect/>
                          </a:stretch>
                        </pic:blipFill>
                        <pic:spPr>
                          <a:xfrm>
                            <a:off x="0" y="0"/>
                            <a:ext cx="2881074" cy="1888254"/>
                          </a:xfrm>
                          <a:prstGeom prst="rect">
                            <a:avLst/>
                          </a:prstGeom>
                        </pic:spPr>
                      </pic:pic>
                    </a:graphicData>
                  </a:graphic>
                </wp:inline>
              </w:drawing>
            </w:r>
          </w:p>
        </w:tc>
        <w:tc>
          <w:tcPr>
            <w:tcW w:w="4785" w:type="dxa"/>
          </w:tcPr>
          <w:p w14:paraId="358158B5" w14:textId="6470CACC" w:rsidR="007806D6" w:rsidRPr="00AE2C10" w:rsidRDefault="00BE2718" w:rsidP="0096635A">
            <w:pPr>
              <w:spacing w:before="216" w:line="280" w:lineRule="atLeast"/>
              <w:rPr>
                <w:color w:val="666666"/>
                <w:lang w:val="de-AT"/>
              </w:rPr>
            </w:pPr>
            <w:r>
              <w:rPr>
                <w:color w:val="666666"/>
                <w:lang w:val="de-AT"/>
              </w:rPr>
              <w:t xml:space="preserve">Werksleitung St. Johann in Tirol vor der neuen Turbine: </w:t>
            </w:r>
            <w:r w:rsidR="00113772">
              <w:rPr>
                <w:color w:val="666666"/>
                <w:lang w:val="de-AT"/>
              </w:rPr>
              <w:t>Mario Sev</w:t>
            </w:r>
            <w:r w:rsidR="005B16B6">
              <w:rPr>
                <w:color w:val="666666"/>
                <w:lang w:val="de-AT"/>
              </w:rPr>
              <w:t xml:space="preserve">ignani, </w:t>
            </w:r>
            <w:r w:rsidR="005C21CA">
              <w:rPr>
                <w:color w:val="666666"/>
                <w:lang w:val="de-AT"/>
              </w:rPr>
              <w:t>Michael Happ, Johannes Salvenmoser, Martin Reinberger (v.l.n.r.)</w:t>
            </w:r>
          </w:p>
        </w:tc>
      </w:tr>
      <w:tr w:rsidR="00E7503E" w:rsidRPr="001B260F" w14:paraId="26F038E3" w14:textId="77777777" w:rsidTr="1FA1EF7D">
        <w:tc>
          <w:tcPr>
            <w:tcW w:w="4785" w:type="dxa"/>
          </w:tcPr>
          <w:p w14:paraId="6402E09D" w14:textId="7D434053" w:rsidR="00E7503E" w:rsidRPr="00E7503E" w:rsidRDefault="003F70DF" w:rsidP="00F07020">
            <w:pPr>
              <w:spacing w:before="216"/>
              <w:rPr>
                <w:noProof/>
                <w:color w:val="666666"/>
                <w:lang w:val="de-AT"/>
              </w:rPr>
            </w:pPr>
            <w:r>
              <w:rPr>
                <w:noProof/>
              </w:rPr>
              <w:lastRenderedPageBreak/>
              <w:drawing>
                <wp:inline distT="0" distB="0" distL="0" distR="0" wp14:anchorId="4CCE1C7D" wp14:editId="411E1E68">
                  <wp:extent cx="2888423" cy="1885950"/>
                  <wp:effectExtent l="0" t="0" r="7620" b="0"/>
                  <wp:docPr id="1926779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79587" name=""/>
                          <pic:cNvPicPr/>
                        </pic:nvPicPr>
                        <pic:blipFill>
                          <a:blip r:embed="rId13"/>
                          <a:stretch>
                            <a:fillRect/>
                          </a:stretch>
                        </pic:blipFill>
                        <pic:spPr>
                          <a:xfrm>
                            <a:off x="0" y="0"/>
                            <a:ext cx="2896703" cy="1891356"/>
                          </a:xfrm>
                          <a:prstGeom prst="rect">
                            <a:avLst/>
                          </a:prstGeom>
                        </pic:spPr>
                      </pic:pic>
                    </a:graphicData>
                  </a:graphic>
                </wp:inline>
              </w:drawing>
            </w:r>
          </w:p>
        </w:tc>
        <w:tc>
          <w:tcPr>
            <w:tcW w:w="4785" w:type="dxa"/>
          </w:tcPr>
          <w:p w14:paraId="5D6FD94D" w14:textId="401258D9" w:rsidR="00E7503E" w:rsidRPr="00AE2C10" w:rsidRDefault="0084590F">
            <w:pPr>
              <w:spacing w:before="216" w:line="280" w:lineRule="atLeast"/>
              <w:rPr>
                <w:color w:val="666666"/>
                <w:lang w:val="de-AT"/>
              </w:rPr>
            </w:pPr>
            <w:r w:rsidRPr="1FA1EF7D">
              <w:rPr>
                <w:color w:val="666666"/>
                <w:lang w:val="de-AT"/>
              </w:rPr>
              <w:t xml:space="preserve">Projektteam </w:t>
            </w:r>
            <w:r w:rsidR="00F74A1E" w:rsidRPr="1FA1EF7D">
              <w:rPr>
                <w:color w:val="666666"/>
                <w:lang w:val="de-AT"/>
              </w:rPr>
              <w:t>des neuen Kraftwerks mit der Werksleitung St. Johann in Tirol</w:t>
            </w:r>
            <w:r w:rsidR="00FE09F1" w:rsidRPr="1FA1EF7D">
              <w:rPr>
                <w:color w:val="666666"/>
                <w:lang w:val="de-AT"/>
              </w:rPr>
              <w:t xml:space="preserve"> (v.l.n.r.)</w:t>
            </w:r>
            <w:r w:rsidR="00F74A1E" w:rsidRPr="1FA1EF7D">
              <w:rPr>
                <w:color w:val="666666"/>
                <w:lang w:val="de-AT"/>
              </w:rPr>
              <w:t>:</w:t>
            </w:r>
            <w:r w:rsidR="00FE09F1" w:rsidRPr="1FA1EF7D">
              <w:rPr>
                <w:color w:val="666666"/>
                <w:lang w:val="de-AT"/>
              </w:rPr>
              <w:t xml:space="preserve"> </w:t>
            </w:r>
            <w:r w:rsidR="00E34339" w:rsidRPr="1FA1EF7D">
              <w:rPr>
                <w:color w:val="666666"/>
                <w:lang w:val="de-AT"/>
              </w:rPr>
              <w:t>Martin Reinberger, Manfred Mayer, Michael Happ, Mario Sevignani, Johannes Salvenmoser</w:t>
            </w:r>
            <w:r w:rsidR="00A85537" w:rsidRPr="1FA1EF7D">
              <w:rPr>
                <w:color w:val="666666"/>
                <w:lang w:val="de-AT"/>
              </w:rPr>
              <w:t>,</w:t>
            </w:r>
            <w:r w:rsidR="4A72999A" w:rsidRPr="1FA1EF7D">
              <w:rPr>
                <w:color w:val="666666"/>
                <w:lang w:val="de-AT"/>
              </w:rPr>
              <w:t xml:space="preserve"> </w:t>
            </w:r>
            <w:r w:rsidR="186BCE0B" w:rsidRPr="1FA1EF7D">
              <w:rPr>
                <w:color w:val="666666"/>
                <w:lang w:val="de-AT"/>
              </w:rPr>
              <w:t>Markus Hildbrandt</w:t>
            </w:r>
            <w:r w:rsidR="00A85537" w:rsidRPr="1FA1EF7D">
              <w:rPr>
                <w:color w:val="666666"/>
                <w:lang w:val="de-AT"/>
              </w:rPr>
              <w:t xml:space="preserve">, </w:t>
            </w:r>
            <w:r w:rsidR="00E34339" w:rsidRPr="1FA1EF7D">
              <w:rPr>
                <w:color w:val="666666"/>
                <w:lang w:val="de-AT"/>
              </w:rPr>
              <w:t>Kevin-Markus Sevignani</w:t>
            </w:r>
            <w:r w:rsidR="00A85537" w:rsidRPr="1FA1EF7D">
              <w:rPr>
                <w:color w:val="666666"/>
                <w:lang w:val="de-AT"/>
              </w:rPr>
              <w:t>,</w:t>
            </w:r>
            <w:r w:rsidR="00BB579C" w:rsidRPr="1FA1EF7D">
              <w:rPr>
                <w:color w:val="666666"/>
                <w:lang w:val="de-AT"/>
              </w:rPr>
              <w:t xml:space="preserve"> </w:t>
            </w:r>
            <w:r w:rsidR="00E34339" w:rsidRPr="1FA1EF7D">
              <w:rPr>
                <w:color w:val="666666"/>
                <w:lang w:val="de-AT"/>
              </w:rPr>
              <w:t>Marc Scheiflinger</w:t>
            </w:r>
            <w:r w:rsidR="00A85537" w:rsidRPr="1FA1EF7D">
              <w:rPr>
                <w:color w:val="666666"/>
                <w:lang w:val="de-AT"/>
              </w:rPr>
              <w:t xml:space="preserve">, </w:t>
            </w:r>
            <w:r w:rsidR="00E34339" w:rsidRPr="1FA1EF7D">
              <w:rPr>
                <w:color w:val="666666"/>
                <w:lang w:val="de-AT"/>
              </w:rPr>
              <w:t>Markus Hofer</w:t>
            </w:r>
            <w:r w:rsidR="00A85537" w:rsidRPr="1FA1EF7D">
              <w:rPr>
                <w:color w:val="666666"/>
                <w:lang w:val="de-AT"/>
              </w:rPr>
              <w:t xml:space="preserve">, </w:t>
            </w:r>
            <w:r w:rsidR="2C09F1EA" w:rsidRPr="1FA1EF7D">
              <w:rPr>
                <w:color w:val="666666"/>
                <w:lang w:val="de-AT"/>
              </w:rPr>
              <w:t>Hans</w:t>
            </w:r>
            <w:r w:rsidR="00E34339" w:rsidRPr="1FA1EF7D">
              <w:rPr>
                <w:color w:val="666666"/>
                <w:lang w:val="de-AT"/>
              </w:rPr>
              <w:t xml:space="preserve"> Feiersinger </w:t>
            </w:r>
            <w:r w:rsidR="00F74A1E" w:rsidRPr="1FA1EF7D">
              <w:rPr>
                <w:color w:val="666666"/>
                <w:lang w:val="de-AT"/>
              </w:rPr>
              <w:t xml:space="preserve"> </w:t>
            </w:r>
          </w:p>
        </w:tc>
      </w:tr>
    </w:tbl>
    <w:p w14:paraId="0F816445" w14:textId="77777777" w:rsidR="008272B0" w:rsidRPr="00AE2C10" w:rsidRDefault="00A77CD8" w:rsidP="007068DE">
      <w:pPr>
        <w:rPr>
          <w:rStyle w:val="Copyright"/>
          <w:color w:val="595959"/>
          <w:lang w:val="de-AT"/>
        </w:rPr>
      </w:pPr>
      <w:r w:rsidRPr="00AE2C10">
        <w:rPr>
          <w:rStyle w:val="FOTOS"/>
          <w:color w:val="595959"/>
          <w:lang w:val="de-AT"/>
        </w:rPr>
        <w:t>FOTOS:</w:t>
      </w:r>
      <w:r w:rsidRPr="00AE2C10">
        <w:rPr>
          <w:rStyle w:val="Copyright"/>
          <w:color w:val="595959"/>
          <w:lang w:val="de-AT"/>
        </w:rPr>
        <w:t xml:space="preserve"> EGGER Holzwerkstoffe, Abdruck bei Nennung des Rechteinhabers honorarfrei</w:t>
      </w:r>
      <w:bookmarkEnd w:id="0"/>
    </w:p>
    <w:p w14:paraId="71F059BE" w14:textId="77777777" w:rsidR="008272B0" w:rsidRPr="00AE2C10" w:rsidRDefault="008272B0" w:rsidP="007068DE">
      <w:pPr>
        <w:rPr>
          <w:rStyle w:val="FOTOS"/>
          <w:b w:val="0"/>
          <w:bCs w:val="0"/>
          <w:color w:val="595959"/>
          <w:lang w:val="de-AT"/>
        </w:rPr>
      </w:pPr>
      <w:r w:rsidRPr="00AE2C10">
        <w:rPr>
          <w:rStyle w:val="FOTOS"/>
          <w:caps/>
          <w:color w:val="595959"/>
          <w:lang w:val="de-AT"/>
        </w:rPr>
        <w:t>REPRODUKTION:</w:t>
      </w:r>
      <w:r w:rsidRPr="00AE2C10">
        <w:rPr>
          <w:rStyle w:val="Copyright"/>
          <w:color w:val="595959"/>
          <w:lang w:val="de-AT"/>
        </w:rPr>
        <w:t xml:space="preserve"> Bei allen erwähnten Dekoren handelt es sich um Reproduktionen.</w:t>
      </w:r>
    </w:p>
    <w:p w14:paraId="2CAFD472" w14:textId="52B615D7" w:rsidR="00D9580D" w:rsidRPr="00AE2C10" w:rsidRDefault="00D9580D" w:rsidP="007068DE">
      <w:pPr>
        <w:rPr>
          <w:rStyle w:val="Copyright"/>
          <w:color w:val="595959"/>
          <w:lang w:val="de-AT"/>
        </w:rPr>
      </w:pPr>
      <w:r w:rsidRPr="00AE2C10">
        <w:rPr>
          <w:rStyle w:val="FOTOS"/>
          <w:caps/>
          <w:color w:val="595959"/>
          <w:lang w:val="de-AT"/>
        </w:rPr>
        <w:t xml:space="preserve">Bilddownload: </w:t>
      </w:r>
      <w:hyperlink r:id="rId14" w:history="1">
        <w:proofErr w:type="spellStart"/>
        <w:r w:rsidRPr="0052116F">
          <w:rPr>
            <w:rStyle w:val="Hyperlink"/>
            <w:sz w:val="16"/>
            <w:lang w:val="de-AT"/>
          </w:rPr>
          <w:t>Celum</w:t>
        </w:r>
        <w:proofErr w:type="spellEnd"/>
        <w:r w:rsidRPr="0052116F">
          <w:rPr>
            <w:rStyle w:val="Hyperlink"/>
            <w:sz w:val="16"/>
            <w:lang w:val="de-AT"/>
          </w:rPr>
          <w:t xml:space="preserve"> Link</w:t>
        </w:r>
      </w:hyperlink>
    </w:p>
    <w:p w14:paraId="7075EE28" w14:textId="77777777" w:rsidR="00200820" w:rsidRPr="00AE2C10" w:rsidRDefault="00200820" w:rsidP="007068DE">
      <w:pPr>
        <w:rPr>
          <w:rStyle w:val="Copyright"/>
          <w:color w:val="595959"/>
          <w:lang w:val="de-AT"/>
        </w:rPr>
      </w:pPr>
    </w:p>
    <w:p w14:paraId="773E5F14" w14:textId="77777777" w:rsidR="003C1734" w:rsidRPr="00AE2C10" w:rsidRDefault="003C1734" w:rsidP="00B34F10">
      <w:pPr>
        <w:tabs>
          <w:tab w:val="left" w:pos="992"/>
        </w:tabs>
        <w:spacing w:line="280" w:lineRule="exact"/>
        <w:ind w:right="-1701"/>
        <w:jc w:val="both"/>
        <w:rPr>
          <w:b/>
          <w:color w:val="E31B37"/>
          <w:sz w:val="16"/>
          <w:szCs w:val="16"/>
          <w:lang w:val="de-AT"/>
        </w:rPr>
      </w:pPr>
      <w:r w:rsidRPr="00AE2C10">
        <w:rPr>
          <w:b/>
          <w:color w:val="E31B37"/>
          <w:sz w:val="16"/>
          <w:szCs w:val="16"/>
          <w:lang w:val="de-AT"/>
        </w:rPr>
        <w:t>Für Rückfragen:</w:t>
      </w:r>
    </w:p>
    <w:p w14:paraId="2ED2677F" w14:textId="77777777" w:rsidR="003C1734" w:rsidRPr="00AE2C10" w:rsidRDefault="003C1734" w:rsidP="003C1734">
      <w:pPr>
        <w:spacing w:line="260" w:lineRule="exact"/>
        <w:jc w:val="both"/>
        <w:rPr>
          <w:color w:val="666666"/>
          <w:lang w:val="de-AT"/>
        </w:rPr>
      </w:pPr>
    </w:p>
    <w:p w14:paraId="1FF58C54" w14:textId="567138F9" w:rsidR="003C1734" w:rsidRPr="00AE2C10" w:rsidRDefault="003C1734" w:rsidP="00B34F10">
      <w:pPr>
        <w:pStyle w:val="Adressebold"/>
        <w:framePr w:hSpace="0" w:wrap="auto" w:vAnchor="margin" w:hAnchor="text" w:yAlign="inline"/>
        <w:spacing w:before="0" w:line="280" w:lineRule="exact"/>
        <w:ind w:right="-1701"/>
        <w:suppressOverlap w:val="0"/>
        <w:rPr>
          <w:b w:val="0"/>
          <w:color w:val="666666"/>
          <w:szCs w:val="16"/>
          <w:lang w:val="de-AT"/>
        </w:rPr>
      </w:pPr>
      <w:r w:rsidRPr="00AE2C10">
        <w:rPr>
          <w:b w:val="0"/>
          <w:color w:val="666666"/>
          <w:szCs w:val="16"/>
          <w:lang w:val="de-AT"/>
        </w:rPr>
        <w:t>EGGER Holzwerkstoffe</w:t>
      </w:r>
      <w:r w:rsidR="00227384" w:rsidRPr="00AE2C10">
        <w:rPr>
          <w:b w:val="0"/>
          <w:color w:val="666666"/>
          <w:szCs w:val="16"/>
          <w:lang w:val="de-AT"/>
        </w:rPr>
        <w:t xml:space="preserve"> GmbH</w:t>
      </w:r>
    </w:p>
    <w:p w14:paraId="2A1528D7" w14:textId="1F0056CF" w:rsidR="003C1734" w:rsidRPr="00AE2C10" w:rsidRDefault="00512F53" w:rsidP="00B34F10">
      <w:pPr>
        <w:pStyle w:val="Adresse"/>
        <w:framePr w:hSpace="0" w:wrap="auto" w:vAnchor="margin" w:hAnchor="text" w:yAlign="inline"/>
        <w:spacing w:before="0" w:line="280" w:lineRule="exact"/>
        <w:ind w:right="-1701"/>
        <w:suppressOverlap w:val="0"/>
        <w:rPr>
          <w:color w:val="666666"/>
        </w:rPr>
      </w:pPr>
      <w:r>
        <w:rPr>
          <w:color w:val="666666"/>
        </w:rPr>
        <w:t>Katharina Wieser</w:t>
      </w:r>
    </w:p>
    <w:p w14:paraId="08CC8E09" w14:textId="77777777" w:rsidR="003C1734" w:rsidRPr="00AE2C10" w:rsidRDefault="003C1734" w:rsidP="00B34F10">
      <w:pPr>
        <w:pStyle w:val="Adresse"/>
        <w:framePr w:hSpace="0" w:wrap="auto" w:vAnchor="margin" w:hAnchor="text" w:yAlign="inline"/>
        <w:spacing w:before="0" w:line="280" w:lineRule="exact"/>
        <w:ind w:right="-1701"/>
        <w:suppressOverlap w:val="0"/>
        <w:rPr>
          <w:color w:val="666666"/>
        </w:rPr>
      </w:pPr>
      <w:r w:rsidRPr="00AE2C10">
        <w:rPr>
          <w:color w:val="666666"/>
        </w:rPr>
        <w:t>Weiberndorf 20</w:t>
      </w:r>
    </w:p>
    <w:p w14:paraId="2A719F26" w14:textId="77777777" w:rsidR="003C1734" w:rsidRPr="009B659F" w:rsidRDefault="003C1734" w:rsidP="00B34F10">
      <w:pPr>
        <w:pStyle w:val="Adresse"/>
        <w:framePr w:hSpace="0" w:wrap="auto" w:vAnchor="margin" w:hAnchor="text" w:yAlign="inline"/>
        <w:spacing w:before="0" w:line="280" w:lineRule="exact"/>
        <w:ind w:right="-1701"/>
        <w:suppressOverlap w:val="0"/>
        <w:rPr>
          <w:color w:val="666666"/>
          <w:lang w:val="en-US"/>
        </w:rPr>
      </w:pPr>
      <w:r w:rsidRPr="009B659F">
        <w:rPr>
          <w:color w:val="666666"/>
          <w:lang w:val="en-US"/>
        </w:rPr>
        <w:t>6380 St. Johann in Tirol</w:t>
      </w:r>
    </w:p>
    <w:p w14:paraId="63F35144" w14:textId="3B8C7156" w:rsidR="003C1734" w:rsidRPr="009B659F" w:rsidRDefault="003450AC" w:rsidP="00B34F10">
      <w:pPr>
        <w:pStyle w:val="Adresse"/>
        <w:framePr w:hSpace="0" w:wrap="auto" w:vAnchor="margin" w:hAnchor="text" w:yAlign="inline"/>
        <w:spacing w:before="0" w:line="280" w:lineRule="exact"/>
        <w:ind w:right="-1701"/>
        <w:suppressOverlap w:val="0"/>
        <w:rPr>
          <w:color w:val="666666"/>
          <w:lang w:val="en-US"/>
        </w:rPr>
      </w:pPr>
      <w:r w:rsidRPr="009B659F">
        <w:rPr>
          <w:color w:val="666666"/>
          <w:lang w:val="en-US"/>
        </w:rPr>
        <w:t>Austria</w:t>
      </w:r>
    </w:p>
    <w:p w14:paraId="08817D17" w14:textId="6B0F05E2" w:rsidR="003C1734" w:rsidRPr="001B260F" w:rsidRDefault="003C1734" w:rsidP="00B34F10">
      <w:pPr>
        <w:pStyle w:val="Adresse"/>
        <w:framePr w:hSpace="0" w:wrap="auto" w:vAnchor="margin" w:hAnchor="text" w:yAlign="inline"/>
        <w:spacing w:before="0" w:line="280" w:lineRule="exact"/>
        <w:ind w:right="-1701"/>
        <w:suppressOverlap w:val="0"/>
        <w:rPr>
          <w:color w:val="666666"/>
          <w:lang w:val="en-GB"/>
        </w:rPr>
      </w:pPr>
      <w:r w:rsidRPr="001B260F">
        <w:rPr>
          <w:color w:val="666666"/>
          <w:lang w:val="en-GB"/>
        </w:rPr>
        <w:t>T</w:t>
      </w:r>
      <w:r w:rsidRPr="001B260F">
        <w:rPr>
          <w:lang w:val="en-GB"/>
        </w:rPr>
        <w:tab/>
      </w:r>
      <w:r w:rsidRPr="001B260F">
        <w:rPr>
          <w:color w:val="666666"/>
          <w:lang w:val="en-GB"/>
        </w:rPr>
        <w:t>+43 5 0600-</w:t>
      </w:r>
      <w:r w:rsidR="00FB667A" w:rsidRPr="001B260F">
        <w:rPr>
          <w:rFonts w:eastAsiaTheme="minorEastAsia" w:cs="Arial"/>
          <w:color w:val="000000" w:themeColor="text1"/>
          <w:lang w:val="en-GB" w:eastAsia="de-AT"/>
        </w:rPr>
        <w:t xml:space="preserve"> </w:t>
      </w:r>
      <w:r w:rsidR="00512F53" w:rsidRPr="001B260F">
        <w:rPr>
          <w:color w:val="666666"/>
          <w:lang w:val="en-GB"/>
        </w:rPr>
        <w:t>10128</w:t>
      </w:r>
    </w:p>
    <w:p w14:paraId="60CCA3EB" w14:textId="32457890" w:rsidR="003C1734" w:rsidRPr="00AD23C1" w:rsidRDefault="0064494F" w:rsidP="003D7ABE">
      <w:pPr>
        <w:pStyle w:val="Adresse"/>
        <w:framePr w:hSpace="0" w:wrap="auto" w:vAnchor="margin" w:hAnchor="text" w:yAlign="inline"/>
        <w:spacing w:before="0" w:after="672" w:line="280" w:lineRule="exact"/>
        <w:ind w:right="-1701"/>
        <w:suppressOverlap w:val="0"/>
        <w:rPr>
          <w:color w:val="666666"/>
        </w:rPr>
      </w:pPr>
      <w:hyperlink r:id="rId15" w:history="1">
        <w:r w:rsidRPr="004E086C">
          <w:rPr>
            <w:rStyle w:val="Hyperlink"/>
          </w:rPr>
          <w:t>katharina.wieser@egger.com</w:t>
        </w:r>
      </w:hyperlink>
      <w:r>
        <w:t xml:space="preserve"> </w:t>
      </w:r>
    </w:p>
    <w:sectPr w:rsidR="003C1734" w:rsidRPr="00AD23C1" w:rsidSect="008272B0">
      <w:headerReference w:type="default" r:id="rId16"/>
      <w:footerReference w:type="default" r:id="rId17"/>
      <w:headerReference w:type="first" r:id="rId18"/>
      <w:footerReference w:type="first" r:id="rId19"/>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93447" w14:textId="77777777" w:rsidR="00225A22" w:rsidRPr="002724CD" w:rsidRDefault="00225A22">
      <w:pPr>
        <w:spacing w:line="240" w:lineRule="auto"/>
        <w:rPr>
          <w:lang w:val="de-DE"/>
        </w:rPr>
      </w:pPr>
      <w:r w:rsidRPr="002724CD">
        <w:rPr>
          <w:lang w:val="de-DE"/>
        </w:rPr>
        <w:separator/>
      </w:r>
    </w:p>
  </w:endnote>
  <w:endnote w:type="continuationSeparator" w:id="0">
    <w:p w14:paraId="19A16A1B" w14:textId="77777777" w:rsidR="00225A22" w:rsidRPr="002724CD" w:rsidRDefault="00225A22">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etaSerifPro-Book">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01C"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243" behindDoc="0" locked="0" layoutInCell="1" allowOverlap="1" wp14:anchorId="2115F3B0" wp14:editId="2115F3B1">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5F13" w14:textId="4B99F4D2"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392161">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92161"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30841">
                            <w:rPr>
                              <w:rFonts w:cs="Arial"/>
                              <w:noProof/>
                              <w:color w:val="E31937"/>
                              <w:sz w:val="14"/>
                              <w:szCs w:val="14"/>
                            </w:rPr>
                            <w:t>1</w:t>
                          </w:r>
                          <w:r w:rsidRPr="00BB60AD">
                            <w:rPr>
                              <w:rFonts w:cs="Arial"/>
                              <w:color w:val="E31937"/>
                              <w:sz w:val="14"/>
                              <w:szCs w:val="14"/>
                            </w:rPr>
                            <w:fldChar w:fldCharType="end"/>
                          </w:r>
                        </w:p>
                        <w:p w14:paraId="7C42360A" w14:textId="77777777" w:rsidR="00FB3C59" w:rsidRDefault="00FB3C59" w:rsidP="00A672DE"/>
                        <w:p w14:paraId="13200B2E" w14:textId="77777777" w:rsidR="00FB3C59" w:rsidRDefault="00FB3C59" w:rsidP="00A672DE"/>
                        <w:p w14:paraId="4F59ACC4" w14:textId="77777777" w:rsidR="00FB3C59" w:rsidRDefault="00FB3C59" w:rsidP="00A672DE"/>
                        <w:p w14:paraId="3E45B8DD" w14:textId="77777777" w:rsidR="00FB3C59" w:rsidRDefault="00FB3C59" w:rsidP="00A672DE"/>
                        <w:p w14:paraId="13D1D213"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5F3B0"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" filled="f" stroked="f">
              <v:textbox inset="0,0,0,0">
                <w:txbxContent>
                  <w:p w14:paraId="436E5F13" w14:textId="4B99F4D2"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392161">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392161"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30841">
                      <w:rPr>
                        <w:rFonts w:cs="Arial"/>
                        <w:noProof/>
                        <w:color w:val="E31937"/>
                        <w:sz w:val="14"/>
                        <w:szCs w:val="14"/>
                      </w:rPr>
                      <w:t>1</w:t>
                    </w:r>
                    <w:r w:rsidRPr="00BB60AD">
                      <w:rPr>
                        <w:rFonts w:cs="Arial"/>
                        <w:color w:val="E31937"/>
                        <w:sz w:val="14"/>
                        <w:szCs w:val="14"/>
                      </w:rPr>
                      <w:fldChar w:fldCharType="end"/>
                    </w:r>
                  </w:p>
                  <w:p w14:paraId="7C42360A" w14:textId="77777777" w:rsidR="00FB3C59" w:rsidRDefault="00FB3C59" w:rsidP="00A672DE"/>
                  <w:p w14:paraId="13200B2E" w14:textId="77777777" w:rsidR="00FB3C59" w:rsidRDefault="00FB3C59" w:rsidP="00A672DE"/>
                  <w:p w14:paraId="4F59ACC4" w14:textId="77777777" w:rsidR="00FB3C59" w:rsidRDefault="00FB3C59" w:rsidP="00A672DE"/>
                  <w:p w14:paraId="3E45B8DD" w14:textId="77777777" w:rsidR="00FB3C59" w:rsidRDefault="00FB3C59" w:rsidP="00A672DE"/>
                  <w:p w14:paraId="13D1D213"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33FE"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23B75" w14:textId="77777777" w:rsidR="00225A22" w:rsidRPr="002724CD" w:rsidRDefault="00225A22" w:rsidP="00EF3465">
      <w:pPr>
        <w:spacing w:after="672" w:line="240" w:lineRule="auto"/>
        <w:rPr>
          <w:lang w:val="de-DE"/>
        </w:rPr>
      </w:pPr>
      <w:r w:rsidRPr="002724CD">
        <w:rPr>
          <w:lang w:val="de-DE"/>
        </w:rPr>
        <w:separator/>
      </w:r>
    </w:p>
  </w:footnote>
  <w:footnote w:type="continuationSeparator" w:id="0">
    <w:p w14:paraId="4DBF5637" w14:textId="77777777" w:rsidR="00225A22" w:rsidRPr="002724CD" w:rsidRDefault="00225A22">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BF05F"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8242" behindDoc="0" locked="0" layoutInCell="1" allowOverlap="1" wp14:anchorId="2115F3AA" wp14:editId="3B165EC6">
              <wp:simplePos x="0" y="0"/>
              <wp:positionH relativeFrom="page">
                <wp:posOffset>648335</wp:posOffset>
              </wp:positionH>
              <wp:positionV relativeFrom="page">
                <wp:posOffset>1440180</wp:posOffset>
              </wp:positionV>
              <wp:extent cx="3742690" cy="79883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3B5B2"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2E09DB7E" w14:textId="163A04EB" w:rsidR="00700DAD" w:rsidRDefault="0092424F" w:rsidP="00F83548">
                          <w:pPr>
                            <w:pStyle w:val="TITEL1"/>
                            <w:spacing w:after="0" w:line="380" w:lineRule="exact"/>
                            <w:jc w:val="left"/>
                            <w:rPr>
                              <w:rStyle w:val="TITEL1Char"/>
                              <w:b/>
                              <w:sz w:val="32"/>
                              <w:szCs w:val="32"/>
                            </w:rPr>
                          </w:pPr>
                          <w:r>
                            <w:rPr>
                              <w:rStyle w:val="TITEL1Char"/>
                              <w:b/>
                              <w:sz w:val="32"/>
                              <w:szCs w:val="32"/>
                            </w:rPr>
                            <w:t>Neues Kraftwerk St. Johann</w:t>
                          </w:r>
                          <w:r w:rsidR="00D624D3">
                            <w:rPr>
                              <w:rStyle w:val="TITEL1Char"/>
                              <w:b/>
                              <w:sz w:val="32"/>
                              <w:szCs w:val="32"/>
                            </w:rPr>
                            <w:t xml:space="preserve"> in Tirol</w:t>
                          </w:r>
                        </w:p>
                        <w:p w14:paraId="3F7E3A8A" w14:textId="1B7464C6" w:rsidR="00FB3C59" w:rsidRPr="00CB2362" w:rsidRDefault="00904D51" w:rsidP="00F83548">
                          <w:pPr>
                            <w:pStyle w:val="TITEL1"/>
                            <w:spacing w:after="0" w:line="380" w:lineRule="exact"/>
                            <w:jc w:val="left"/>
                          </w:pPr>
                          <w:r>
                            <w:rPr>
                              <w:rStyle w:val="TITEL1Char"/>
                              <w:b/>
                              <w:sz w:val="32"/>
                              <w:szCs w:val="32"/>
                            </w:rPr>
                            <w:t>Mai 2026</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1086160">
            <v:rect id="Rectangle 20" style="position:absolute;left:0;text-align:left;margin-left:51.05pt;margin-top:113.4pt;width:294.7pt;height:6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31937" stroked="f" w14:anchorId="2115F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">
              <v:textbox style="mso-fit-shape-to-text:t" inset="3.75mm,3.75mm,3.75mm,3.75mm">
                <w:txbxContent>
                  <w:p w:rsidRPr="00BB60AD" w:rsidR="00FB3C59" w:rsidP="00F83548" w:rsidRDefault="00FB3C59" w14:paraId="5D376158" w14:textId="77777777">
                    <w:pPr>
                      <w:pStyle w:val="TITEL1"/>
                      <w:spacing w:line="380" w:lineRule="exact"/>
                      <w:jc w:val="left"/>
                      <w:rPr>
                        <w:rStyle w:val="TITEL1Char"/>
                        <w:sz w:val="32"/>
                        <w:szCs w:val="32"/>
                      </w:rPr>
                    </w:pPr>
                    <w:r w:rsidRPr="00BB60AD">
                      <w:rPr>
                        <w:rStyle w:val="TITEL1Char"/>
                        <w:sz w:val="32"/>
                        <w:szCs w:val="32"/>
                      </w:rPr>
                      <w:t>Egger Presseinformation</w:t>
                    </w:r>
                  </w:p>
                  <w:p w:rsidR="00700DAD" w:rsidP="00F83548" w:rsidRDefault="0092424F" w14:paraId="7279D341" w14:textId="163A04EB">
                    <w:pPr>
                      <w:pStyle w:val="TITEL1"/>
                      <w:spacing w:after="0" w:line="380" w:lineRule="exact"/>
                      <w:jc w:val="left"/>
                      <w:rPr>
                        <w:rStyle w:val="TITEL1Char"/>
                        <w:b/>
                        <w:sz w:val="32"/>
                        <w:szCs w:val="32"/>
                      </w:rPr>
                    </w:pPr>
                    <w:r>
                      <w:rPr>
                        <w:rStyle w:val="TITEL1Char"/>
                        <w:b/>
                        <w:sz w:val="32"/>
                        <w:szCs w:val="32"/>
                      </w:rPr>
                      <w:t>Neues Kraftwerk St. Johann</w:t>
                    </w:r>
                    <w:r w:rsidR="00D624D3">
                      <w:rPr>
                        <w:rStyle w:val="TITEL1Char"/>
                        <w:b/>
                        <w:sz w:val="32"/>
                        <w:szCs w:val="32"/>
                      </w:rPr>
                      <w:t xml:space="preserve"> in Tirol</w:t>
                    </w:r>
                  </w:p>
                  <w:p w:rsidRPr="00CB2362" w:rsidR="00FB3C59" w:rsidP="00F83548" w:rsidRDefault="00904D51" w14:paraId="7CD07C0F" w14:textId="1B7464C6">
                    <w:pPr>
                      <w:pStyle w:val="TITEL1"/>
                      <w:spacing w:after="0" w:line="380" w:lineRule="exact"/>
                      <w:jc w:val="left"/>
                    </w:pPr>
                    <w:r>
                      <w:rPr>
                        <w:rStyle w:val="TITEL1Char"/>
                        <w:b/>
                        <w:sz w:val="32"/>
                        <w:szCs w:val="32"/>
                      </w:rPr>
                      <w:t>Mai 2026</w:t>
                    </w:r>
                  </w:p>
                </w:txbxContent>
              </v:textbox>
              <w10:wrap anchorx="page" anchory="page"/>
            </v:rect>
          </w:pict>
        </mc:Fallback>
      </mc:AlternateContent>
    </w:r>
    <w:r>
      <w:rPr>
        <w:noProof/>
        <w:lang w:val="de-DE"/>
      </w:rPr>
      <w:drawing>
        <wp:anchor distT="0" distB="0" distL="114300" distR="114300" simplePos="0" relativeHeight="251658244" behindDoc="0" locked="0" layoutInCell="1" allowOverlap="1" wp14:anchorId="2115F3AC" wp14:editId="2115F3AD">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8240" behindDoc="0" locked="0" layoutInCell="1" allowOverlap="1" wp14:anchorId="2115F3AE" wp14:editId="2115F3AF">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7A1B4780">
            <v:line id="Line 13"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from="29.7pt,309.85pt" to="29.7pt,309.85pt" w14:anchorId="3B73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DA52F"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8241" behindDoc="0" locked="0" layoutInCell="1" allowOverlap="1" wp14:anchorId="2115F3B2" wp14:editId="2115F3B3">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16cid:durableId="102268034">
    <w:abstractNumId w:val="1"/>
  </w:num>
  <w:num w:numId="2" w16cid:durableId="1583249591">
    <w:abstractNumId w:val="4"/>
  </w:num>
  <w:num w:numId="3" w16cid:durableId="155197067">
    <w:abstractNumId w:val="2"/>
  </w:num>
  <w:num w:numId="4" w16cid:durableId="296376413">
    <w:abstractNumId w:val="0"/>
  </w:num>
  <w:num w:numId="5" w16cid:durableId="19789496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50">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51"/>
    <w:rsid w:val="00000F93"/>
    <w:rsid w:val="000035FB"/>
    <w:rsid w:val="00006633"/>
    <w:rsid w:val="00010A13"/>
    <w:rsid w:val="00024EBD"/>
    <w:rsid w:val="000251AB"/>
    <w:rsid w:val="00031C15"/>
    <w:rsid w:val="00034D46"/>
    <w:rsid w:val="0003686C"/>
    <w:rsid w:val="0003692B"/>
    <w:rsid w:val="000376F4"/>
    <w:rsid w:val="0004563C"/>
    <w:rsid w:val="000507FB"/>
    <w:rsid w:val="000523EA"/>
    <w:rsid w:val="00053858"/>
    <w:rsid w:val="000643E9"/>
    <w:rsid w:val="00067147"/>
    <w:rsid w:val="00067246"/>
    <w:rsid w:val="00067B59"/>
    <w:rsid w:val="00070374"/>
    <w:rsid w:val="00073C67"/>
    <w:rsid w:val="0007565A"/>
    <w:rsid w:val="000911EF"/>
    <w:rsid w:val="000A09EB"/>
    <w:rsid w:val="000A1996"/>
    <w:rsid w:val="000A2C0F"/>
    <w:rsid w:val="000B2DF8"/>
    <w:rsid w:val="000B45A4"/>
    <w:rsid w:val="000C4B61"/>
    <w:rsid w:val="000D3F69"/>
    <w:rsid w:val="000E5868"/>
    <w:rsid w:val="000E6F0C"/>
    <w:rsid w:val="000F0E95"/>
    <w:rsid w:val="000F0F38"/>
    <w:rsid w:val="000F6261"/>
    <w:rsid w:val="000F7DE5"/>
    <w:rsid w:val="001006EA"/>
    <w:rsid w:val="001048F6"/>
    <w:rsid w:val="00113772"/>
    <w:rsid w:val="0012093A"/>
    <w:rsid w:val="00120D0F"/>
    <w:rsid w:val="00122174"/>
    <w:rsid w:val="00142C89"/>
    <w:rsid w:val="00152E41"/>
    <w:rsid w:val="001637C4"/>
    <w:rsid w:val="00165DCB"/>
    <w:rsid w:val="0017657B"/>
    <w:rsid w:val="00177661"/>
    <w:rsid w:val="00190232"/>
    <w:rsid w:val="001905EE"/>
    <w:rsid w:val="001935AE"/>
    <w:rsid w:val="00193647"/>
    <w:rsid w:val="00194858"/>
    <w:rsid w:val="001950C4"/>
    <w:rsid w:val="001A2D8D"/>
    <w:rsid w:val="001B0116"/>
    <w:rsid w:val="001B260F"/>
    <w:rsid w:val="001D0756"/>
    <w:rsid w:val="001D345D"/>
    <w:rsid w:val="001E1CB1"/>
    <w:rsid w:val="001E1D48"/>
    <w:rsid w:val="001E2231"/>
    <w:rsid w:val="001E2992"/>
    <w:rsid w:val="001E3244"/>
    <w:rsid w:val="001E364A"/>
    <w:rsid w:val="001F6F7C"/>
    <w:rsid w:val="00200820"/>
    <w:rsid w:val="00200D2E"/>
    <w:rsid w:val="00203321"/>
    <w:rsid w:val="0021708D"/>
    <w:rsid w:val="00220547"/>
    <w:rsid w:val="00225A22"/>
    <w:rsid w:val="00226050"/>
    <w:rsid w:val="00227384"/>
    <w:rsid w:val="00230C20"/>
    <w:rsid w:val="00231870"/>
    <w:rsid w:val="002320D2"/>
    <w:rsid w:val="00234337"/>
    <w:rsid w:val="00236A52"/>
    <w:rsid w:val="00243AEC"/>
    <w:rsid w:val="0025105B"/>
    <w:rsid w:val="002520F8"/>
    <w:rsid w:val="00260495"/>
    <w:rsid w:val="00271A5E"/>
    <w:rsid w:val="002724CD"/>
    <w:rsid w:val="00273B55"/>
    <w:rsid w:val="0027686D"/>
    <w:rsid w:val="00290EBF"/>
    <w:rsid w:val="00294906"/>
    <w:rsid w:val="0029683E"/>
    <w:rsid w:val="00296E19"/>
    <w:rsid w:val="002A27AD"/>
    <w:rsid w:val="002A5BEF"/>
    <w:rsid w:val="002B10B9"/>
    <w:rsid w:val="002B10D3"/>
    <w:rsid w:val="002B2E62"/>
    <w:rsid w:val="002C395E"/>
    <w:rsid w:val="002C50E2"/>
    <w:rsid w:val="002D5EC2"/>
    <w:rsid w:val="002D7E9F"/>
    <w:rsid w:val="002E73F5"/>
    <w:rsid w:val="002F420A"/>
    <w:rsid w:val="002F6564"/>
    <w:rsid w:val="003063CB"/>
    <w:rsid w:val="00307A85"/>
    <w:rsid w:val="00315AE9"/>
    <w:rsid w:val="00315EF6"/>
    <w:rsid w:val="003213E1"/>
    <w:rsid w:val="003214BF"/>
    <w:rsid w:val="00323714"/>
    <w:rsid w:val="00325DD3"/>
    <w:rsid w:val="00331717"/>
    <w:rsid w:val="00333B45"/>
    <w:rsid w:val="00340CF1"/>
    <w:rsid w:val="003417A1"/>
    <w:rsid w:val="0034393C"/>
    <w:rsid w:val="0034414A"/>
    <w:rsid w:val="003450AC"/>
    <w:rsid w:val="003505BC"/>
    <w:rsid w:val="00362398"/>
    <w:rsid w:val="0037627A"/>
    <w:rsid w:val="00383116"/>
    <w:rsid w:val="003877F8"/>
    <w:rsid w:val="003907E4"/>
    <w:rsid w:val="00392161"/>
    <w:rsid w:val="00394FA9"/>
    <w:rsid w:val="003A4AC9"/>
    <w:rsid w:val="003A4B9D"/>
    <w:rsid w:val="003B4130"/>
    <w:rsid w:val="003B629A"/>
    <w:rsid w:val="003C1734"/>
    <w:rsid w:val="003C21F2"/>
    <w:rsid w:val="003C45CA"/>
    <w:rsid w:val="003C476E"/>
    <w:rsid w:val="003C4D13"/>
    <w:rsid w:val="003D1523"/>
    <w:rsid w:val="003D3017"/>
    <w:rsid w:val="003D5211"/>
    <w:rsid w:val="003D68B0"/>
    <w:rsid w:val="003D7ABE"/>
    <w:rsid w:val="003F4F51"/>
    <w:rsid w:val="003F70DF"/>
    <w:rsid w:val="004048F0"/>
    <w:rsid w:val="00407425"/>
    <w:rsid w:val="00424540"/>
    <w:rsid w:val="004261D5"/>
    <w:rsid w:val="00427864"/>
    <w:rsid w:val="004321B9"/>
    <w:rsid w:val="00434205"/>
    <w:rsid w:val="00434D51"/>
    <w:rsid w:val="00437A7A"/>
    <w:rsid w:val="00440E23"/>
    <w:rsid w:val="00441641"/>
    <w:rsid w:val="00450327"/>
    <w:rsid w:val="00453C2F"/>
    <w:rsid w:val="00453C81"/>
    <w:rsid w:val="00454BEC"/>
    <w:rsid w:val="004574A3"/>
    <w:rsid w:val="00457735"/>
    <w:rsid w:val="00465EDD"/>
    <w:rsid w:val="004752F8"/>
    <w:rsid w:val="00476384"/>
    <w:rsid w:val="004807CD"/>
    <w:rsid w:val="00490A42"/>
    <w:rsid w:val="004919FF"/>
    <w:rsid w:val="004A0A46"/>
    <w:rsid w:val="004A113B"/>
    <w:rsid w:val="004A3C7F"/>
    <w:rsid w:val="004B1CFA"/>
    <w:rsid w:val="004C3788"/>
    <w:rsid w:val="004C37F0"/>
    <w:rsid w:val="004C3A47"/>
    <w:rsid w:val="004C7BA0"/>
    <w:rsid w:val="004D1AD6"/>
    <w:rsid w:val="004D5958"/>
    <w:rsid w:val="004D5E31"/>
    <w:rsid w:val="004D7813"/>
    <w:rsid w:val="004E06FC"/>
    <w:rsid w:val="004E4F29"/>
    <w:rsid w:val="004E4F51"/>
    <w:rsid w:val="004E6410"/>
    <w:rsid w:val="004E7B00"/>
    <w:rsid w:val="004F4733"/>
    <w:rsid w:val="004F4795"/>
    <w:rsid w:val="004F50EF"/>
    <w:rsid w:val="00501EB4"/>
    <w:rsid w:val="00512F53"/>
    <w:rsid w:val="00515801"/>
    <w:rsid w:val="0052116F"/>
    <w:rsid w:val="00525EB0"/>
    <w:rsid w:val="00525FDA"/>
    <w:rsid w:val="00527851"/>
    <w:rsid w:val="00532C1D"/>
    <w:rsid w:val="00541ED2"/>
    <w:rsid w:val="00544C8D"/>
    <w:rsid w:val="00552F58"/>
    <w:rsid w:val="00552F9D"/>
    <w:rsid w:val="00556CC9"/>
    <w:rsid w:val="005600BD"/>
    <w:rsid w:val="00561A27"/>
    <w:rsid w:val="005704EC"/>
    <w:rsid w:val="00572F99"/>
    <w:rsid w:val="0057733F"/>
    <w:rsid w:val="005964F3"/>
    <w:rsid w:val="00597048"/>
    <w:rsid w:val="005A6F06"/>
    <w:rsid w:val="005B16B6"/>
    <w:rsid w:val="005B5A22"/>
    <w:rsid w:val="005B7AF0"/>
    <w:rsid w:val="005B7F4D"/>
    <w:rsid w:val="005C08E4"/>
    <w:rsid w:val="005C21CA"/>
    <w:rsid w:val="005C29C7"/>
    <w:rsid w:val="005C5C94"/>
    <w:rsid w:val="005D4054"/>
    <w:rsid w:val="005E2606"/>
    <w:rsid w:val="005E32E1"/>
    <w:rsid w:val="00602EF1"/>
    <w:rsid w:val="006039B4"/>
    <w:rsid w:val="00604E97"/>
    <w:rsid w:val="00613C56"/>
    <w:rsid w:val="00614526"/>
    <w:rsid w:val="006277CD"/>
    <w:rsid w:val="00627A4F"/>
    <w:rsid w:val="00633B84"/>
    <w:rsid w:val="0063734D"/>
    <w:rsid w:val="0064494F"/>
    <w:rsid w:val="0064507C"/>
    <w:rsid w:val="0065278A"/>
    <w:rsid w:val="00653038"/>
    <w:rsid w:val="00654BCC"/>
    <w:rsid w:val="00655062"/>
    <w:rsid w:val="00667262"/>
    <w:rsid w:val="00670F8A"/>
    <w:rsid w:val="00671EC8"/>
    <w:rsid w:val="006833E5"/>
    <w:rsid w:val="00685104"/>
    <w:rsid w:val="006903D3"/>
    <w:rsid w:val="00695457"/>
    <w:rsid w:val="006A3592"/>
    <w:rsid w:val="006A3819"/>
    <w:rsid w:val="006A47FD"/>
    <w:rsid w:val="006B1CF3"/>
    <w:rsid w:val="006B2DAB"/>
    <w:rsid w:val="006B2DF2"/>
    <w:rsid w:val="006B67A6"/>
    <w:rsid w:val="006C269D"/>
    <w:rsid w:val="006C4B91"/>
    <w:rsid w:val="006C54BE"/>
    <w:rsid w:val="006D7D80"/>
    <w:rsid w:val="006E2535"/>
    <w:rsid w:val="006E3314"/>
    <w:rsid w:val="006E6194"/>
    <w:rsid w:val="006F13E7"/>
    <w:rsid w:val="006F548C"/>
    <w:rsid w:val="00700488"/>
    <w:rsid w:val="00700DAD"/>
    <w:rsid w:val="00700DC4"/>
    <w:rsid w:val="00701399"/>
    <w:rsid w:val="007068DE"/>
    <w:rsid w:val="0071006F"/>
    <w:rsid w:val="007101BF"/>
    <w:rsid w:val="00715762"/>
    <w:rsid w:val="00717592"/>
    <w:rsid w:val="00722542"/>
    <w:rsid w:val="007239C5"/>
    <w:rsid w:val="007242BD"/>
    <w:rsid w:val="00730841"/>
    <w:rsid w:val="00734FC5"/>
    <w:rsid w:val="00741995"/>
    <w:rsid w:val="00742DDB"/>
    <w:rsid w:val="0074392F"/>
    <w:rsid w:val="007675F9"/>
    <w:rsid w:val="007702D1"/>
    <w:rsid w:val="00774C7F"/>
    <w:rsid w:val="007759B8"/>
    <w:rsid w:val="007806D6"/>
    <w:rsid w:val="00781C4A"/>
    <w:rsid w:val="00782EB9"/>
    <w:rsid w:val="00785558"/>
    <w:rsid w:val="00787846"/>
    <w:rsid w:val="007949CD"/>
    <w:rsid w:val="00795BF7"/>
    <w:rsid w:val="00797D84"/>
    <w:rsid w:val="007A231A"/>
    <w:rsid w:val="007A3210"/>
    <w:rsid w:val="007A7F82"/>
    <w:rsid w:val="007B023C"/>
    <w:rsid w:val="007B03EC"/>
    <w:rsid w:val="007B1400"/>
    <w:rsid w:val="007B21B8"/>
    <w:rsid w:val="007B21E0"/>
    <w:rsid w:val="007B398A"/>
    <w:rsid w:val="007B6C41"/>
    <w:rsid w:val="007C2E37"/>
    <w:rsid w:val="007C6D8A"/>
    <w:rsid w:val="007C798B"/>
    <w:rsid w:val="007D13D0"/>
    <w:rsid w:val="007D1A3C"/>
    <w:rsid w:val="007D33B4"/>
    <w:rsid w:val="007D3547"/>
    <w:rsid w:val="007D51F7"/>
    <w:rsid w:val="007D57EB"/>
    <w:rsid w:val="007E2B91"/>
    <w:rsid w:val="007E5110"/>
    <w:rsid w:val="007F2853"/>
    <w:rsid w:val="007F4B06"/>
    <w:rsid w:val="008040E4"/>
    <w:rsid w:val="00805D29"/>
    <w:rsid w:val="00810437"/>
    <w:rsid w:val="00815021"/>
    <w:rsid w:val="00816BC6"/>
    <w:rsid w:val="00817731"/>
    <w:rsid w:val="00826CE5"/>
    <w:rsid w:val="008272B0"/>
    <w:rsid w:val="0082770C"/>
    <w:rsid w:val="00830318"/>
    <w:rsid w:val="00831C0A"/>
    <w:rsid w:val="00833E72"/>
    <w:rsid w:val="008356B4"/>
    <w:rsid w:val="0084181F"/>
    <w:rsid w:val="00841C09"/>
    <w:rsid w:val="0084590F"/>
    <w:rsid w:val="00850C6B"/>
    <w:rsid w:val="00852A50"/>
    <w:rsid w:val="00861980"/>
    <w:rsid w:val="00862D8C"/>
    <w:rsid w:val="00872B87"/>
    <w:rsid w:val="00876E31"/>
    <w:rsid w:val="00877FFE"/>
    <w:rsid w:val="00886BFB"/>
    <w:rsid w:val="00886D62"/>
    <w:rsid w:val="0089778F"/>
    <w:rsid w:val="00897CCB"/>
    <w:rsid w:val="008A2698"/>
    <w:rsid w:val="008A366B"/>
    <w:rsid w:val="008A46B1"/>
    <w:rsid w:val="008A4D3B"/>
    <w:rsid w:val="008A6865"/>
    <w:rsid w:val="008B123A"/>
    <w:rsid w:val="008B4AA6"/>
    <w:rsid w:val="008C0582"/>
    <w:rsid w:val="008C13B6"/>
    <w:rsid w:val="008C667B"/>
    <w:rsid w:val="008C75E8"/>
    <w:rsid w:val="008C7C20"/>
    <w:rsid w:val="008D0121"/>
    <w:rsid w:val="008D50AE"/>
    <w:rsid w:val="008D558B"/>
    <w:rsid w:val="008D704F"/>
    <w:rsid w:val="008E036F"/>
    <w:rsid w:val="008E4BD1"/>
    <w:rsid w:val="008E54FA"/>
    <w:rsid w:val="008F1F9A"/>
    <w:rsid w:val="008F2A4E"/>
    <w:rsid w:val="00900B53"/>
    <w:rsid w:val="009023A2"/>
    <w:rsid w:val="00902978"/>
    <w:rsid w:val="00904255"/>
    <w:rsid w:val="00904D51"/>
    <w:rsid w:val="00917352"/>
    <w:rsid w:val="0092424F"/>
    <w:rsid w:val="00925FB5"/>
    <w:rsid w:val="009315C4"/>
    <w:rsid w:val="0093414F"/>
    <w:rsid w:val="00941178"/>
    <w:rsid w:val="00942FEF"/>
    <w:rsid w:val="00946B19"/>
    <w:rsid w:val="00947B57"/>
    <w:rsid w:val="009507CA"/>
    <w:rsid w:val="009540F6"/>
    <w:rsid w:val="00954349"/>
    <w:rsid w:val="009613BF"/>
    <w:rsid w:val="009651B5"/>
    <w:rsid w:val="0096635A"/>
    <w:rsid w:val="00967AC6"/>
    <w:rsid w:val="00973E48"/>
    <w:rsid w:val="0097646B"/>
    <w:rsid w:val="009801EB"/>
    <w:rsid w:val="0098465F"/>
    <w:rsid w:val="00987318"/>
    <w:rsid w:val="00987578"/>
    <w:rsid w:val="00987D86"/>
    <w:rsid w:val="00990B9A"/>
    <w:rsid w:val="00995F45"/>
    <w:rsid w:val="00996F55"/>
    <w:rsid w:val="00997638"/>
    <w:rsid w:val="009A34D4"/>
    <w:rsid w:val="009A4597"/>
    <w:rsid w:val="009B291D"/>
    <w:rsid w:val="009B2BB0"/>
    <w:rsid w:val="009B3A3F"/>
    <w:rsid w:val="009B659F"/>
    <w:rsid w:val="009C6533"/>
    <w:rsid w:val="009C789C"/>
    <w:rsid w:val="009D270F"/>
    <w:rsid w:val="009E377F"/>
    <w:rsid w:val="009E51DE"/>
    <w:rsid w:val="009E56E1"/>
    <w:rsid w:val="009E592F"/>
    <w:rsid w:val="009F464C"/>
    <w:rsid w:val="009F5436"/>
    <w:rsid w:val="00A05F3E"/>
    <w:rsid w:val="00A10669"/>
    <w:rsid w:val="00A16A0B"/>
    <w:rsid w:val="00A21B6C"/>
    <w:rsid w:val="00A225EB"/>
    <w:rsid w:val="00A23336"/>
    <w:rsid w:val="00A234C3"/>
    <w:rsid w:val="00A23B71"/>
    <w:rsid w:val="00A26AEA"/>
    <w:rsid w:val="00A4033E"/>
    <w:rsid w:val="00A43AA2"/>
    <w:rsid w:val="00A44B7D"/>
    <w:rsid w:val="00A554C8"/>
    <w:rsid w:val="00A6268A"/>
    <w:rsid w:val="00A63F7F"/>
    <w:rsid w:val="00A656D6"/>
    <w:rsid w:val="00A672DE"/>
    <w:rsid w:val="00A677A8"/>
    <w:rsid w:val="00A67B68"/>
    <w:rsid w:val="00A70175"/>
    <w:rsid w:val="00A72429"/>
    <w:rsid w:val="00A77B76"/>
    <w:rsid w:val="00A77CD8"/>
    <w:rsid w:val="00A77EB0"/>
    <w:rsid w:val="00A82562"/>
    <w:rsid w:val="00A8548E"/>
    <w:rsid w:val="00A85537"/>
    <w:rsid w:val="00A87FA5"/>
    <w:rsid w:val="00A92D2C"/>
    <w:rsid w:val="00A96917"/>
    <w:rsid w:val="00AA2ADA"/>
    <w:rsid w:val="00AA4752"/>
    <w:rsid w:val="00AA64A0"/>
    <w:rsid w:val="00AB014A"/>
    <w:rsid w:val="00AB08ED"/>
    <w:rsid w:val="00AB4165"/>
    <w:rsid w:val="00AB4FE5"/>
    <w:rsid w:val="00AB6964"/>
    <w:rsid w:val="00AB6CB2"/>
    <w:rsid w:val="00AC1D1C"/>
    <w:rsid w:val="00AC2843"/>
    <w:rsid w:val="00AC6EF7"/>
    <w:rsid w:val="00AD23C1"/>
    <w:rsid w:val="00AD68F7"/>
    <w:rsid w:val="00AD6C8E"/>
    <w:rsid w:val="00AE10F7"/>
    <w:rsid w:val="00AE2C10"/>
    <w:rsid w:val="00B03AD3"/>
    <w:rsid w:val="00B122A5"/>
    <w:rsid w:val="00B178C7"/>
    <w:rsid w:val="00B307DC"/>
    <w:rsid w:val="00B34F10"/>
    <w:rsid w:val="00B3614A"/>
    <w:rsid w:val="00B410F3"/>
    <w:rsid w:val="00B424F1"/>
    <w:rsid w:val="00B45552"/>
    <w:rsid w:val="00B53A43"/>
    <w:rsid w:val="00B55318"/>
    <w:rsid w:val="00B55A33"/>
    <w:rsid w:val="00B57B08"/>
    <w:rsid w:val="00B634B4"/>
    <w:rsid w:val="00B72048"/>
    <w:rsid w:val="00B7405D"/>
    <w:rsid w:val="00B74DFB"/>
    <w:rsid w:val="00B82E41"/>
    <w:rsid w:val="00B94CE8"/>
    <w:rsid w:val="00BA14E2"/>
    <w:rsid w:val="00BA3CA6"/>
    <w:rsid w:val="00BA3DCB"/>
    <w:rsid w:val="00BB3D22"/>
    <w:rsid w:val="00BB579C"/>
    <w:rsid w:val="00BB60AD"/>
    <w:rsid w:val="00BC0A9E"/>
    <w:rsid w:val="00BC1B1A"/>
    <w:rsid w:val="00BC495E"/>
    <w:rsid w:val="00BC6FC0"/>
    <w:rsid w:val="00BC73DE"/>
    <w:rsid w:val="00BC76EB"/>
    <w:rsid w:val="00BD3A0A"/>
    <w:rsid w:val="00BD569F"/>
    <w:rsid w:val="00BD5E26"/>
    <w:rsid w:val="00BD65C6"/>
    <w:rsid w:val="00BE1291"/>
    <w:rsid w:val="00BE2718"/>
    <w:rsid w:val="00BE3452"/>
    <w:rsid w:val="00BE4D47"/>
    <w:rsid w:val="00BE6490"/>
    <w:rsid w:val="00BF27D3"/>
    <w:rsid w:val="00BF59EA"/>
    <w:rsid w:val="00C02AD5"/>
    <w:rsid w:val="00C11E30"/>
    <w:rsid w:val="00C13C99"/>
    <w:rsid w:val="00C1753A"/>
    <w:rsid w:val="00C24D11"/>
    <w:rsid w:val="00C375BA"/>
    <w:rsid w:val="00C3774B"/>
    <w:rsid w:val="00C444AB"/>
    <w:rsid w:val="00C466F5"/>
    <w:rsid w:val="00C51D43"/>
    <w:rsid w:val="00C52A6C"/>
    <w:rsid w:val="00C55FD7"/>
    <w:rsid w:val="00C6022C"/>
    <w:rsid w:val="00C60E6D"/>
    <w:rsid w:val="00C612D5"/>
    <w:rsid w:val="00C64EEE"/>
    <w:rsid w:val="00C736BD"/>
    <w:rsid w:val="00C74450"/>
    <w:rsid w:val="00C81ED3"/>
    <w:rsid w:val="00C86F5C"/>
    <w:rsid w:val="00C92A44"/>
    <w:rsid w:val="00CA48AC"/>
    <w:rsid w:val="00CB0989"/>
    <w:rsid w:val="00CB2362"/>
    <w:rsid w:val="00CC056A"/>
    <w:rsid w:val="00CC4D71"/>
    <w:rsid w:val="00CD0778"/>
    <w:rsid w:val="00CE05D8"/>
    <w:rsid w:val="00CE283E"/>
    <w:rsid w:val="00CE29B8"/>
    <w:rsid w:val="00CE3849"/>
    <w:rsid w:val="00CE3EA5"/>
    <w:rsid w:val="00CF5BF1"/>
    <w:rsid w:val="00D027E3"/>
    <w:rsid w:val="00D035F7"/>
    <w:rsid w:val="00D058DE"/>
    <w:rsid w:val="00D06CC5"/>
    <w:rsid w:val="00D1028B"/>
    <w:rsid w:val="00D105E3"/>
    <w:rsid w:val="00D11795"/>
    <w:rsid w:val="00D15D54"/>
    <w:rsid w:val="00D373FD"/>
    <w:rsid w:val="00D407E0"/>
    <w:rsid w:val="00D41BC8"/>
    <w:rsid w:val="00D440B6"/>
    <w:rsid w:val="00D53531"/>
    <w:rsid w:val="00D61126"/>
    <w:rsid w:val="00D6166B"/>
    <w:rsid w:val="00D624D3"/>
    <w:rsid w:val="00D654E4"/>
    <w:rsid w:val="00D65A3A"/>
    <w:rsid w:val="00D700A9"/>
    <w:rsid w:val="00D74903"/>
    <w:rsid w:val="00D76DF2"/>
    <w:rsid w:val="00D77BB1"/>
    <w:rsid w:val="00D810DE"/>
    <w:rsid w:val="00D84612"/>
    <w:rsid w:val="00D930CC"/>
    <w:rsid w:val="00D9580D"/>
    <w:rsid w:val="00DB72E1"/>
    <w:rsid w:val="00DB7478"/>
    <w:rsid w:val="00DB7DAC"/>
    <w:rsid w:val="00DC1C93"/>
    <w:rsid w:val="00DC6104"/>
    <w:rsid w:val="00DC615E"/>
    <w:rsid w:val="00DC78BF"/>
    <w:rsid w:val="00DD0722"/>
    <w:rsid w:val="00DD2B45"/>
    <w:rsid w:val="00DD3A34"/>
    <w:rsid w:val="00DE0343"/>
    <w:rsid w:val="00DE15C9"/>
    <w:rsid w:val="00DE35D7"/>
    <w:rsid w:val="00DE4845"/>
    <w:rsid w:val="00DE4F39"/>
    <w:rsid w:val="00DF38E3"/>
    <w:rsid w:val="00E0126F"/>
    <w:rsid w:val="00E053C5"/>
    <w:rsid w:val="00E05B40"/>
    <w:rsid w:val="00E05BD1"/>
    <w:rsid w:val="00E06532"/>
    <w:rsid w:val="00E1610C"/>
    <w:rsid w:val="00E17E3A"/>
    <w:rsid w:val="00E26201"/>
    <w:rsid w:val="00E34339"/>
    <w:rsid w:val="00E34759"/>
    <w:rsid w:val="00E34DD0"/>
    <w:rsid w:val="00E50774"/>
    <w:rsid w:val="00E56153"/>
    <w:rsid w:val="00E74012"/>
    <w:rsid w:val="00E7503E"/>
    <w:rsid w:val="00E7586A"/>
    <w:rsid w:val="00E76F44"/>
    <w:rsid w:val="00E818A1"/>
    <w:rsid w:val="00E820B8"/>
    <w:rsid w:val="00E87006"/>
    <w:rsid w:val="00EA169E"/>
    <w:rsid w:val="00EA5B4F"/>
    <w:rsid w:val="00EA7D12"/>
    <w:rsid w:val="00EA7F3E"/>
    <w:rsid w:val="00EB0498"/>
    <w:rsid w:val="00EB5E74"/>
    <w:rsid w:val="00EB6475"/>
    <w:rsid w:val="00ED0EEC"/>
    <w:rsid w:val="00ED47AC"/>
    <w:rsid w:val="00EE49BB"/>
    <w:rsid w:val="00EF3465"/>
    <w:rsid w:val="00F02BC8"/>
    <w:rsid w:val="00F05BF8"/>
    <w:rsid w:val="00F07020"/>
    <w:rsid w:val="00F0777C"/>
    <w:rsid w:val="00F12591"/>
    <w:rsid w:val="00F25B4D"/>
    <w:rsid w:val="00F338D4"/>
    <w:rsid w:val="00F359D1"/>
    <w:rsid w:val="00F40618"/>
    <w:rsid w:val="00F41A37"/>
    <w:rsid w:val="00F508A9"/>
    <w:rsid w:val="00F54702"/>
    <w:rsid w:val="00F54E4F"/>
    <w:rsid w:val="00F551F9"/>
    <w:rsid w:val="00F55851"/>
    <w:rsid w:val="00F60F31"/>
    <w:rsid w:val="00F74A1E"/>
    <w:rsid w:val="00F83548"/>
    <w:rsid w:val="00F9234B"/>
    <w:rsid w:val="00FA2DB7"/>
    <w:rsid w:val="00FA6F57"/>
    <w:rsid w:val="00FB342E"/>
    <w:rsid w:val="00FB3C59"/>
    <w:rsid w:val="00FB4167"/>
    <w:rsid w:val="00FB667A"/>
    <w:rsid w:val="00FB684F"/>
    <w:rsid w:val="00FB7411"/>
    <w:rsid w:val="00FC2722"/>
    <w:rsid w:val="00FC6AC6"/>
    <w:rsid w:val="00FD26CA"/>
    <w:rsid w:val="00FD5B32"/>
    <w:rsid w:val="00FE09F1"/>
    <w:rsid w:val="00FE2F97"/>
    <w:rsid w:val="00FE3971"/>
    <w:rsid w:val="00FE5A32"/>
    <w:rsid w:val="00FE6979"/>
    <w:rsid w:val="00FF42A6"/>
    <w:rsid w:val="00FF46BA"/>
    <w:rsid w:val="00FF5C33"/>
    <w:rsid w:val="00FF718E"/>
    <w:rsid w:val="01AA2D16"/>
    <w:rsid w:val="08A1158B"/>
    <w:rsid w:val="0B2F7D4B"/>
    <w:rsid w:val="13135E68"/>
    <w:rsid w:val="160E4F10"/>
    <w:rsid w:val="186BCE0B"/>
    <w:rsid w:val="1F7A488C"/>
    <w:rsid w:val="1FA1EF7D"/>
    <w:rsid w:val="202E0DD0"/>
    <w:rsid w:val="2157F66B"/>
    <w:rsid w:val="25ACC74D"/>
    <w:rsid w:val="26D18750"/>
    <w:rsid w:val="2C09F1EA"/>
    <w:rsid w:val="2E7618D6"/>
    <w:rsid w:val="35E09D46"/>
    <w:rsid w:val="387A9365"/>
    <w:rsid w:val="4A72999A"/>
    <w:rsid w:val="550CA510"/>
    <w:rsid w:val="57FB86A1"/>
    <w:rsid w:val="597ED7C4"/>
    <w:rsid w:val="5B26D9F1"/>
    <w:rsid w:val="606C815A"/>
    <w:rsid w:val="609CDBDE"/>
    <w:rsid w:val="646DA8D6"/>
    <w:rsid w:val="6CA1BACC"/>
    <w:rsid w:val="6DBFD2D3"/>
    <w:rsid w:val="6E7AAEA1"/>
    <w:rsid w:val="7E552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31937"/>
    </o:shapedefaults>
    <o:shapelayout v:ext="edit">
      <o:idmap v:ext="edit" data="2"/>
    </o:shapelayout>
  </w:shapeDefaults>
  <w:decimalSymbol w:val=","/>
  <w:listSeparator w:val=";"/>
  <w14:docId w14:val="79B4D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NichtaufgelsteErwhnung">
    <w:name w:val="Unresolved Mention"/>
    <w:basedOn w:val="Absatz-Standardschriftart"/>
    <w:uiPriority w:val="99"/>
    <w:semiHidden/>
    <w:unhideWhenUsed/>
    <w:rsid w:val="00826CE5"/>
    <w:rPr>
      <w:color w:val="605E5C"/>
      <w:shd w:val="clear" w:color="auto" w:fill="E1DFDD"/>
    </w:rPr>
  </w:style>
  <w:style w:type="paragraph" w:styleId="berarbeitung">
    <w:name w:val="Revision"/>
    <w:hidden/>
    <w:uiPriority w:val="99"/>
    <w:semiHidden/>
    <w:rsid w:val="00604E97"/>
    <w:rPr>
      <w:rFonts w:ascii="Arial" w:hAnsi="Arial"/>
      <w:color w:val="000000"/>
      <w:lang w:val="fr-FR" w:eastAsia="de-DE"/>
    </w:rPr>
  </w:style>
  <w:style w:type="character" w:styleId="Kommentarzeichen">
    <w:name w:val="annotation reference"/>
    <w:basedOn w:val="Absatz-Standardschriftart"/>
    <w:uiPriority w:val="99"/>
    <w:semiHidden/>
    <w:unhideWhenUsed/>
    <w:rsid w:val="001905EE"/>
    <w:rPr>
      <w:sz w:val="16"/>
      <w:szCs w:val="16"/>
    </w:rPr>
  </w:style>
  <w:style w:type="paragraph" w:styleId="Kommentarthema">
    <w:name w:val="annotation subject"/>
    <w:basedOn w:val="Kommentartext"/>
    <w:next w:val="Kommentartext"/>
    <w:link w:val="KommentarthemaZchn"/>
    <w:uiPriority w:val="99"/>
    <w:semiHidden/>
    <w:unhideWhenUsed/>
    <w:rsid w:val="001905EE"/>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1905EE"/>
    <w:rPr>
      <w:rFonts w:ascii="Arial" w:hAnsi="Arial"/>
      <w:b/>
      <w:bCs/>
      <w:color w:val="000000"/>
      <w:lang w:val="fr-FR" w:eastAsia="de-DE"/>
    </w:rPr>
  </w:style>
  <w:style w:type="character" w:styleId="BesuchterLink">
    <w:name w:val="FollowedHyperlink"/>
    <w:basedOn w:val="Absatz-Standardschriftart"/>
    <w:uiPriority w:val="99"/>
    <w:semiHidden/>
    <w:unhideWhenUsed/>
    <w:rsid w:val="003213E1"/>
    <w:rPr>
      <w:color w:val="BCBC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katharina.wieser@egger.com"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lum.egger.com/pinaccess/showpin.do?pinCode=ETKNyIJKkuD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https://azureegger.sharepoint.com/sites/EGGERBrandCenter/Office%20Templates/PR_Template_DE.dotx" TargetMode="External"/></Relationships>
</file>

<file path=word/theme/theme1.xml><?xml version="1.0" encoding="utf-8"?>
<a:theme xmlns:a="http://schemas.openxmlformats.org/drawingml/2006/main" name="Office Theme">
  <a:themeElements>
    <a:clrScheme name="EGGER">
      <a:dk1>
        <a:srgbClr val="000000"/>
      </a:dk1>
      <a:lt1>
        <a:srgbClr val="FFFFFF"/>
      </a:lt1>
      <a:dk2>
        <a:srgbClr val="8B8D8E"/>
      </a:dk2>
      <a:lt2>
        <a:srgbClr val="ADAFAF"/>
      </a:lt2>
      <a:accent1>
        <a:srgbClr val="E31937"/>
      </a:accent1>
      <a:accent2>
        <a:srgbClr val="BCBCBC"/>
      </a:accent2>
      <a:accent3>
        <a:srgbClr val="404040"/>
      </a:accent3>
      <a:accent4>
        <a:srgbClr val="D17B43"/>
      </a:accent4>
      <a:accent5>
        <a:srgbClr val="E8D7B3"/>
      </a:accent5>
      <a:accent6>
        <a:srgbClr val="82273A"/>
      </a:accent6>
      <a:hlink>
        <a:srgbClr val="404040"/>
      </a:hlink>
      <a:folHlink>
        <a:srgbClr val="BCBCB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08E0195B9CE84BA2D887E1D3431176" ma:contentTypeVersion="19" ma:contentTypeDescription="Create a new document." ma:contentTypeScope="" ma:versionID="5eb7e48707829096705a8804a0512eac">
  <xsd:schema xmlns:xsd="http://www.w3.org/2001/XMLSchema" xmlns:xs="http://www.w3.org/2001/XMLSchema" xmlns:p="http://schemas.microsoft.com/office/2006/metadata/properties" xmlns:ns2="58046d9d-47ce-4558-ba3d-d64d056f783a" xmlns:ns3="f7c75d12-58dc-4a1d-a30a-dbb76ea5356f" targetNamespace="http://schemas.microsoft.com/office/2006/metadata/properties" ma:root="true" ma:fieldsID="f9fd2796397005073182455fa9249216" ns2:_="" ns3:_="">
    <xsd:import namespace="58046d9d-47ce-4558-ba3d-d64d056f783a"/>
    <xsd:import namespace="f7c75d12-58dc-4a1d-a30a-dbb76ea5356f"/>
    <xsd:element name="properties">
      <xsd:complexType>
        <xsd:sequence>
          <xsd:element name="documentManagement">
            <xsd:complexType>
              <xsd:all>
                <xsd:element ref="ns2:Themen" minOccurs="0"/>
                <xsd:element ref="ns2:Publikation"/>
                <xsd:element ref="ns2:MediaServiceMetadata" minOccurs="0"/>
                <xsd:element ref="ns2:MediaServiceFastMetadata" minOccurs="0"/>
                <xsd:element ref="ns2:MediaServiceSearchProperties" minOccurs="0"/>
                <xsd:element ref="ns2:Language" minOccurs="0"/>
                <xsd:element ref="ns2:Channel" minOccurs="0"/>
                <xsd:element ref="ns2:Loca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46d9d-47ce-4558-ba3d-d64d056f783a" elementFormDefault="qualified">
    <xsd:import namespace="http://schemas.microsoft.com/office/2006/documentManagement/types"/>
    <xsd:import namespace="http://schemas.microsoft.com/office/infopath/2007/PartnerControls"/>
    <xsd:element name="Themen" ma:index="8" nillable="true" ma:displayName="Themen" ma:description="Choose one or more" ma:format="Dropdown" ma:internalName="Themen" ma:requiredMultiChoice="true">
      <xsd:complexType>
        <xsd:complexContent>
          <xsd:extension base="dms:MultiChoice">
            <xsd:sequence>
              <xsd:element name="Value" maxOccurs="unbounded" minOccurs="0" nillable="true">
                <xsd:simpleType>
                  <xsd:restriction base="dms:Choice">
                    <xsd:enumeration value="Plant Communication"/>
                    <xsd:enumeration value="Human Resources"/>
                    <xsd:enumeration value="Product"/>
                    <xsd:enumeration value="Social"/>
                    <xsd:enumeration value="Environmental"/>
                    <xsd:enumeration value="Group Management"/>
                    <xsd:enumeration value="Economics/Politics"/>
                    <xsd:enumeration value="IT/ System Landscape"/>
                    <xsd:enumeration value="Production/ Logistics/ Quality"/>
                    <xsd:enumeration value="Organizational Development"/>
                  </xsd:restriction>
                </xsd:simpleType>
              </xsd:element>
            </xsd:sequence>
          </xsd:extension>
        </xsd:complexContent>
      </xsd:complexType>
    </xsd:element>
    <xsd:element name="Publikation" ma:index="9" ma:displayName="Publikation" ma:description="" ma:format="DateOnly" ma:internalName="Publikation">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anguage" ma:index="13" nillable="true" ma:displayName="Language" ma:default="German" ma:description="Change Language, if not german" ma:format="Dropdown" ma:internalName="Language">
      <xsd:simpleType>
        <xsd:restriction base="dms:Choice">
          <xsd:enumeration value="German"/>
          <xsd:enumeration value="English"/>
          <xsd:enumeration value="Other"/>
        </xsd:restriction>
      </xsd:simpleType>
    </xsd:element>
    <xsd:element name="Channel" ma:index="14" nillable="true" ma:displayName="Channel" ma:description="Choose publication channel(s)" ma:format="Dropdown" ma:internalName="Channel" ma:requiredMultiChoice="true">
      <xsd:complexType>
        <xsd:complexContent>
          <xsd:extension base="dms:MultiChoice">
            <xsd:sequence>
              <xsd:element name="Value" maxOccurs="unbounded" minOccurs="0" nillable="true">
                <xsd:simpleType>
                  <xsd:restriction base="dms:Choice">
                    <xsd:enumeration value="Group News"/>
                    <xsd:enumeration value="Local News"/>
                    <xsd:enumeration value="Employee Magazine"/>
                    <xsd:enumeration value="Social Media"/>
                    <xsd:enumeration value="Press Release"/>
                    <xsd:enumeration value="VALUABLE"/>
                    <xsd:enumeration value="Website"/>
                    <xsd:enumeration value="Other"/>
                    <xsd:enumeration value="Press request"/>
                  </xsd:restriction>
                </xsd:simpleType>
              </xsd:element>
            </xsd:sequence>
          </xsd:extension>
        </xsd:complexContent>
      </xsd:complexType>
    </xsd:element>
    <xsd:element name="Location" ma:index="15" nillable="true" ma:displayName="Location" ma:description="Plant(s) / Group or international" ma:format="Dropdown" ma:internalName="Location">
      <xsd:complexType>
        <xsd:complexContent>
          <xsd:extension base="dms:MultiChoice">
            <xsd:sequence>
              <xsd:element name="Value" maxOccurs="unbounded" minOccurs="0" nillable="true">
                <xsd:simpleType>
                  <xsd:restriction base="dms:Choice">
                    <xsd:enumeration value="Group"/>
                    <xsd:enumeration value="BAR"/>
                    <xsd:enumeration value="BEV"/>
                    <xsd:enumeration value="BIS"/>
                    <xsd:enumeration value="BRI"/>
                    <xsd:enumeration value="BUE"/>
                    <xsd:enumeration value="CAO"/>
                    <xsd:enumeration value="COC"/>
                    <xsd:enumeration value="GAG"/>
                    <xsd:enumeration value="GEB"/>
                    <xsd:enumeration value="GIF"/>
                    <xsd:enumeration value="HEX"/>
                    <xsd:enumeration value="LEX"/>
                    <xsd:enumeration value="MAR"/>
                    <xsd:enumeration value="MBI"/>
                    <xsd:enumeration value="RAM"/>
                    <xsd:enumeration value="RAU"/>
                    <xsd:enumeration value="RIO"/>
                    <xsd:enumeration value="SHU"/>
                    <xsd:enumeration value="SJO"/>
                    <xsd:enumeration value="URB"/>
                    <xsd:enumeration value="WIS"/>
                    <xsd:enumeration value="WOE"/>
                    <xsd:enumeration value="Internat"/>
                    <xsd:enumeration value="Getränke"/>
                  </xsd:restriction>
                </xsd:simpleType>
              </xsd:element>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cc5117-0818-42a7-b5f7-8713f4e99b6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Status" ma:index="25" nillable="true" ma:displayName="Status" ma:default="proposed" ma:format="Dropdown" ma:internalName="Status">
      <xsd:simpleType>
        <xsd:restriction base="dms:Choice">
          <xsd:enumeration value="proposed"/>
          <xsd:enumeration value="in progress"/>
          <xsd:enumeration value="in translation"/>
          <xsd:enumeration value="published"/>
          <xsd:enumeration value="on hold"/>
        </xsd:restriction>
      </xsd:simpleType>
    </xsd:element>
  </xsd:schema>
  <xsd:schema xmlns:xsd="http://www.w3.org/2001/XMLSchema" xmlns:xs="http://www.w3.org/2001/XMLSchema" xmlns:dms="http://schemas.microsoft.com/office/2006/documentManagement/types" xmlns:pc="http://schemas.microsoft.com/office/infopath/2007/PartnerControls" targetNamespace="f7c75d12-58dc-4a1d-a30a-dbb76ea535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db37ea-660a-40bd-9575-94138008f60d}" ma:internalName="TaxCatchAll" ma:showField="CatchAllData" ma:web="f7c75d12-58dc-4a1d-a30a-dbb76ea535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58046d9d-47ce-4558-ba3d-d64d056f783a">in progress</Status>
    <Location xmlns="58046d9d-47ce-4558-ba3d-d64d056f783a">
      <Value>Group</Value>
      <Value>SJO</Value>
    </Location>
    <Publikation xmlns="58046d9d-47ce-4558-ba3d-d64d056f783a">2026-05-19T07:00:00+00:00</Publikation>
    <TaxCatchAll xmlns="f7c75d12-58dc-4a1d-a30a-dbb76ea5356f" xsi:nil="true"/>
    <Themen xmlns="58046d9d-47ce-4558-ba3d-d64d056f783a">
      <Value>Plant Communication</Value>
      <Value>Environmental</Value>
    </Themen>
    <lcf76f155ced4ddcb4097134ff3c332f xmlns="58046d9d-47ce-4558-ba3d-d64d056f783a">
      <Terms xmlns="http://schemas.microsoft.com/office/infopath/2007/PartnerControls"/>
    </lcf76f155ced4ddcb4097134ff3c332f>
    <Language xmlns="58046d9d-47ce-4558-ba3d-d64d056f783a">German</Language>
    <Channel xmlns="58046d9d-47ce-4558-ba3d-d64d056f783a">
      <Value>Press Release</Value>
    </Channel>
  </documentManagement>
</p:properties>
</file>

<file path=customXml/itemProps1.xml><?xml version="1.0" encoding="utf-8"?>
<ds:datastoreItem xmlns:ds="http://schemas.openxmlformats.org/officeDocument/2006/customXml" ds:itemID="{7F14177D-0AD5-41B2-BEC8-ADB03DB2D1E7}">
  <ds:schemaRefs>
    <ds:schemaRef ds:uri="http://schemas.microsoft.com/sharepoint/v3/contenttype/forms"/>
  </ds:schemaRefs>
</ds:datastoreItem>
</file>

<file path=customXml/itemProps2.xml><?xml version="1.0" encoding="utf-8"?>
<ds:datastoreItem xmlns:ds="http://schemas.openxmlformats.org/officeDocument/2006/customXml" ds:itemID="{A870084B-5E36-4C2E-BA3C-D899A8010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46d9d-47ce-4558-ba3d-d64d056f783a"/>
    <ds:schemaRef ds:uri="f7c75d12-58dc-4a1d-a30a-dbb76ea53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06A3DC-6342-41B2-B01C-696EB477A526}">
  <ds:schemaRefs>
    <ds:schemaRef ds:uri="http://schemas.microsoft.com/office/2006/metadata/properties"/>
    <ds:schemaRef ds:uri="http://schemas.microsoft.com/office/infopath/2007/PartnerControls"/>
    <ds:schemaRef ds:uri="58046d9d-47ce-4558-ba3d-d64d056f783a"/>
    <ds:schemaRef ds:uri="f7c75d12-58dc-4a1d-a30a-dbb76ea5356f"/>
  </ds:schemaRefs>
</ds:datastoreItem>
</file>

<file path=docMetadata/LabelInfo.xml><?xml version="1.0" encoding="utf-8"?>
<clbl:labelList xmlns:clbl="http://schemas.microsoft.com/office/2020/mipLabelMetadata">
  <clbl:label id="{89f231fa-0954-42bf-87d4-fa4f5d047bcc}" enabled="1" method="Standard" siteId="{2b673a0a-c0fa-4f5e-82ac-859d713ce86e}" removed="0"/>
</clbl:labelList>
</file>

<file path=docProps/app.xml><?xml version="1.0" encoding="utf-8"?>
<Properties xmlns="http://schemas.openxmlformats.org/officeDocument/2006/extended-properties" xmlns:vt="http://schemas.openxmlformats.org/officeDocument/2006/docPropsVTypes">
  <Template>PR_Template_DE</Template>
  <TotalTime>0</TotalTime>
  <Pages>5</Pages>
  <Words>1093</Words>
  <Characters>6891</Characters>
  <Application>Microsoft Office Word</Application>
  <DocSecurity>0</DocSecurity>
  <Lines>57</Lines>
  <Paragraphs>15</Paragraphs>
  <ScaleCrop>false</ScaleCrop>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dcterms:created xsi:type="dcterms:W3CDTF">2026-04-17T01:39:00Z</dcterms:created>
  <dcterms:modified xsi:type="dcterms:W3CDTF">2026-05-26T16:08:00Z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0x010100B608E0195B9CE84BA2D887E1D3431176</vt:lpwstr>
  </property>
  <property fmtid="{D5CDD505-2E9C-101B-9397-08002B2CF9AE}" pid="3" name="Order">
    <vt:r8>1600</vt:r8>
  </property>
  <property fmtid="{D5CDD505-2E9C-101B-9397-08002B2CF9AE}" pid="4" name="_ExtendedDescription">
    <vt:lpwstr/>
  </property>
  <property fmtid="{D5CDD505-2E9C-101B-9397-08002B2CF9AE}" pid="5" name="MediaServiceImageTags">
    <vt:lpwstr/>
  </property>
  <property fmtid="{D5CDD505-2E9C-101B-9397-08002B2CF9AE}" pid="6" name="docLang">
    <vt:lpwstr>de</vt:lpwstr>
  </property>
</Properties>
</file>