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92F07" w14:textId="1792C919" w:rsidR="00F83548" w:rsidRPr="003074EB" w:rsidRDefault="00000000" w:rsidP="00476384">
      <w:pPr>
        <w:spacing w:after="240" w:line="380" w:lineRule="exact"/>
        <w:rPr>
          <w:b/>
          <w:color w:val="E31B37"/>
          <w:sz w:val="32"/>
          <w:szCs w:val="32"/>
          <w:u w:color="000000"/>
          <w:lang w:val="en-US"/>
        </w:rPr>
      </w:pPr>
      <w:bookmarkStart w:id="0" w:name="_Toc208392761"/>
      <w:r w:rsidRPr="00995F45">
        <w:rPr>
          <w:b/>
          <w:color w:val="E31B37"/>
          <w:sz w:val="32"/>
          <w:szCs w:val="32"/>
          <w:u w:color="000000"/>
          <w:lang w:val="en-GB"/>
        </w:rPr>
        <w:t>New power plant at EGGER plant in St. Johann in Tirol generates electricity for the first time</w:t>
      </w:r>
    </w:p>
    <w:p w14:paraId="089E14E2" w14:textId="27080DAB" w:rsidR="006277CD" w:rsidRPr="003074EB" w:rsidRDefault="00000000" w:rsidP="00476384">
      <w:pPr>
        <w:spacing w:after="240" w:line="300" w:lineRule="exact"/>
        <w:jc w:val="both"/>
        <w:rPr>
          <w:sz w:val="24"/>
          <w:szCs w:val="24"/>
          <w:lang w:val="en-US"/>
        </w:rPr>
      </w:pPr>
      <w:r w:rsidRPr="00995F45">
        <w:rPr>
          <w:b/>
          <w:color w:val="666666"/>
          <w:sz w:val="24"/>
          <w:szCs w:val="24"/>
          <w:u w:color="000000"/>
          <w:lang w:val="en-GB"/>
        </w:rPr>
        <w:t xml:space="preserve">The construction of the power plant by EGGER at the plant in St. Johann in Tirol reaches an important milestone with the first electricity generated. </w:t>
      </w:r>
    </w:p>
    <w:p w14:paraId="24A4E523" w14:textId="4335AE0F" w:rsidR="00AD23C1" w:rsidRPr="003074EB" w:rsidRDefault="00000000" w:rsidP="160E4F10">
      <w:pPr>
        <w:spacing w:after="360" w:line="280" w:lineRule="exact"/>
        <w:jc w:val="both"/>
        <w:rPr>
          <w:b/>
          <w:bCs/>
          <w:color w:val="666666"/>
          <w:lang w:val="en-US"/>
        </w:rPr>
      </w:pPr>
      <w:r w:rsidRPr="160E4F10">
        <w:rPr>
          <w:b/>
          <w:bCs/>
          <w:color w:val="666666"/>
          <w:lang w:val="en-GB"/>
        </w:rPr>
        <w:t>Since construction began in spring 2024, the wood-based material manufacturer EGGER has invested around EUR 80 million in the next expansion stage of the energy and environmental project at its plant in St. Johann in Tirol (AT). At its heart is a new power plant with a steam boiler and combined heat</w:t>
      </w:r>
      <w:r w:rsidR="0003692B" w:rsidRPr="160E4F10">
        <w:rPr>
          <w:rFonts w:ascii="Cambria Math" w:hAnsi="Cambria Math" w:cs="Cambria Math"/>
          <w:b/>
          <w:bCs/>
          <w:color w:val="666666"/>
          <w:lang w:val="en-GB"/>
        </w:rPr>
        <w:t xml:space="preserve"> and </w:t>
      </w:r>
      <w:r w:rsidRPr="160E4F10">
        <w:rPr>
          <w:b/>
          <w:bCs/>
          <w:color w:val="666666"/>
          <w:lang w:val="en-GB"/>
        </w:rPr>
        <w:t>power</w:t>
      </w:r>
      <w:r w:rsidR="0003692B" w:rsidRPr="160E4F10">
        <w:rPr>
          <w:rFonts w:ascii="Cambria Math" w:hAnsi="Cambria Math" w:cs="Cambria Math"/>
          <w:b/>
          <w:bCs/>
          <w:color w:val="666666"/>
          <w:lang w:val="en-GB"/>
        </w:rPr>
        <w:t xml:space="preserve"> </w:t>
      </w:r>
      <w:r w:rsidRPr="160E4F10">
        <w:rPr>
          <w:b/>
          <w:bCs/>
          <w:color w:val="666666"/>
          <w:lang w:val="en-GB"/>
        </w:rPr>
        <w:t>generation based on biogenic fuels, which will in future supply both heat and, for the first time, electricity for own production processes. A 14.5</w:t>
      </w:r>
      <w:r w:rsidR="0003692B" w:rsidRPr="160E4F10">
        <w:rPr>
          <w:rFonts w:ascii="Cambria Math" w:hAnsi="Cambria Math" w:cs="Cambria Math"/>
          <w:b/>
          <w:bCs/>
          <w:color w:val="666666"/>
          <w:lang w:val="en-GB"/>
        </w:rPr>
        <w:t xml:space="preserve"> </w:t>
      </w:r>
      <w:r w:rsidRPr="160E4F10">
        <w:rPr>
          <w:b/>
          <w:bCs/>
          <w:color w:val="666666"/>
          <w:lang w:val="en-GB"/>
        </w:rPr>
        <w:t>MW</w:t>
      </w:r>
      <w:r w:rsidR="0003692B" w:rsidRPr="160E4F10">
        <w:rPr>
          <w:rFonts w:ascii="Cambria Math" w:hAnsi="Cambria Math" w:cs="Cambria Math"/>
          <w:b/>
          <w:bCs/>
          <w:color w:val="666666"/>
          <w:lang w:val="en-GB"/>
        </w:rPr>
        <w:t xml:space="preserve"> </w:t>
      </w:r>
      <w:r w:rsidRPr="160E4F10">
        <w:rPr>
          <w:b/>
          <w:bCs/>
          <w:color w:val="666666"/>
          <w:lang w:val="en-GB"/>
        </w:rPr>
        <w:t xml:space="preserve">turbine has been installed for electricity generation, which will produce around 100,000 MWh of electrical energy per year. With the first electricity production in May, the power plant is now being gradually ramped up. Project completion and the transition to full operation are planned for Q3 2026. In normal operation, the plant will therefore run without natural gas; the plan is to self-generate electricity covering at least 70% of the </w:t>
      </w:r>
      <w:r w:rsidR="00BD0554">
        <w:rPr>
          <w:b/>
          <w:bCs/>
          <w:color w:val="666666"/>
          <w:lang w:val="en-GB"/>
        </w:rPr>
        <w:t>plant</w:t>
      </w:r>
      <w:r w:rsidRPr="160E4F10">
        <w:rPr>
          <w:b/>
          <w:bCs/>
          <w:color w:val="666666"/>
          <w:lang w:val="en-GB"/>
        </w:rPr>
        <w:t>’s needs. This will reduce the use of fossil fuels at the site to almost zero. In addition, the surrounding communities can be supplied with even more sustainable district heating.</w:t>
      </w:r>
    </w:p>
    <w:p w14:paraId="3367FE6B" w14:textId="22B2138E" w:rsidR="007C2E37" w:rsidRPr="003074EB" w:rsidRDefault="00000000" w:rsidP="007C2E37">
      <w:pPr>
        <w:spacing w:after="360" w:line="280" w:lineRule="exact"/>
        <w:jc w:val="both"/>
        <w:rPr>
          <w:color w:val="666666"/>
          <w:lang w:val="en-US"/>
        </w:rPr>
      </w:pPr>
      <w:r w:rsidRPr="00AD23C1">
        <w:rPr>
          <w:color w:val="666666"/>
          <w:lang w:val="en-GB"/>
        </w:rPr>
        <w:t>A key technical milestone has been reached: the new power plant at EGGER’s St. Johann in Tirol location has generated electricity for the first time. The gradual transition of the facility into regular operation begins with the successful start of electricity generation.</w:t>
      </w:r>
    </w:p>
    <w:p w14:paraId="37981754" w14:textId="02C4C055" w:rsidR="007C2E37" w:rsidRPr="003074EB" w:rsidRDefault="00000000" w:rsidP="007C2E37">
      <w:pPr>
        <w:spacing w:after="360" w:line="280" w:lineRule="exact"/>
        <w:jc w:val="both"/>
        <w:rPr>
          <w:color w:val="666666"/>
          <w:lang w:val="en-US"/>
        </w:rPr>
      </w:pPr>
      <w:r w:rsidRPr="160E4F10">
        <w:rPr>
          <w:color w:val="666666"/>
          <w:lang w:val="en-GB"/>
        </w:rPr>
        <w:t>The power plant is part of a multi-stage energy</w:t>
      </w:r>
      <w:r>
        <w:rPr>
          <w:lang w:val="en-GB"/>
        </w:rPr>
        <w:noBreakHyphen/>
      </w:r>
      <w:r w:rsidRPr="160E4F10">
        <w:rPr>
          <w:color w:val="666666"/>
          <w:lang w:val="en-GB"/>
        </w:rPr>
        <w:t xml:space="preserve"> and environmental project at the location and is designed to further develop the renewable energy supply and produce electricity for self-consumption. Commissioning is taking place gradually until late summer 2026, accompanied by further coordination and optimisation in interaction with existing facilities.</w:t>
      </w:r>
    </w:p>
    <w:p w14:paraId="60C3BDCA" w14:textId="4D9BFC42" w:rsidR="007C2E37" w:rsidRPr="003074EB" w:rsidRDefault="00000000" w:rsidP="007C2E37">
      <w:pPr>
        <w:spacing w:after="360" w:line="280" w:lineRule="exact"/>
        <w:jc w:val="both"/>
        <w:rPr>
          <w:color w:val="666666"/>
          <w:lang w:val="en-US"/>
        </w:rPr>
      </w:pPr>
      <w:r w:rsidRPr="00AD23C1">
        <w:rPr>
          <w:color w:val="666666"/>
          <w:lang w:val="en-GB"/>
        </w:rPr>
        <w:t>“The first electricity generation marks a significant stage in the technical implementation of the project,” says project manager Hans Feiersinger. “The focus now is on a stable ramp-up and the further integration of the facility into ongoing operations.”</w:t>
      </w:r>
    </w:p>
    <w:p w14:paraId="5279BFF8" w14:textId="60998815" w:rsidR="005600BD" w:rsidRPr="003074EB" w:rsidRDefault="00000000" w:rsidP="0029683E">
      <w:pPr>
        <w:spacing w:after="360" w:line="280" w:lineRule="exact"/>
        <w:jc w:val="both"/>
        <w:rPr>
          <w:color w:val="666666"/>
          <w:lang w:val="en-US"/>
        </w:rPr>
      </w:pPr>
      <w:r w:rsidRPr="00AD23C1">
        <w:rPr>
          <w:color w:val="666666"/>
          <w:lang w:val="en-GB"/>
        </w:rPr>
        <w:t xml:space="preserve">Johannes Salvenmoser, Plant </w:t>
      </w:r>
      <w:r w:rsidR="00BD0554">
        <w:rPr>
          <w:color w:val="666666"/>
          <w:lang w:val="en-GB"/>
        </w:rPr>
        <w:t>Director</w:t>
      </w:r>
      <w:r w:rsidRPr="00AD23C1">
        <w:rPr>
          <w:color w:val="666666"/>
          <w:lang w:val="en-GB"/>
        </w:rPr>
        <w:t xml:space="preserve"> Technical/Production in St. Johann, adds: “We are becoming less dependent on volatile energy markets and securing our production processes in the long term.” Another advantage that supports EGGER’s climate strategy: “In normal operation, we will in future produce without natural gas.” </w:t>
      </w:r>
    </w:p>
    <w:p w14:paraId="2CEF1ECA" w14:textId="77777777" w:rsidR="00D624D3" w:rsidRPr="003074EB" w:rsidRDefault="00D624D3" w:rsidP="0029683E">
      <w:pPr>
        <w:spacing w:after="360" w:line="280" w:lineRule="exact"/>
        <w:jc w:val="both"/>
        <w:rPr>
          <w:color w:val="666666"/>
          <w:lang w:val="en-US"/>
        </w:rPr>
      </w:pPr>
    </w:p>
    <w:p w14:paraId="5054EB23" w14:textId="77777777" w:rsidR="007C2E37" w:rsidRPr="003074EB" w:rsidRDefault="00000000" w:rsidP="007C2E37">
      <w:pPr>
        <w:spacing w:after="360" w:line="280" w:lineRule="exact"/>
        <w:jc w:val="both"/>
        <w:rPr>
          <w:b/>
          <w:bCs/>
          <w:color w:val="666666"/>
          <w:sz w:val="24"/>
          <w:szCs w:val="24"/>
          <w:lang w:val="en-US"/>
        </w:rPr>
      </w:pPr>
      <w:r w:rsidRPr="00AD23C1">
        <w:rPr>
          <w:b/>
          <w:bCs/>
          <w:color w:val="666666"/>
          <w:sz w:val="24"/>
          <w:szCs w:val="24"/>
          <w:lang w:val="en-GB"/>
        </w:rPr>
        <w:lastRenderedPageBreak/>
        <w:t>Positioning within EGGER’s climate strategy</w:t>
      </w:r>
    </w:p>
    <w:p w14:paraId="64CD881C" w14:textId="77777777" w:rsidR="007C2E37" w:rsidRPr="003074EB" w:rsidRDefault="00000000" w:rsidP="007C2E37">
      <w:pPr>
        <w:spacing w:after="360" w:line="280" w:lineRule="exact"/>
        <w:jc w:val="both"/>
        <w:rPr>
          <w:color w:val="666666"/>
          <w:lang w:val="en-US"/>
        </w:rPr>
      </w:pPr>
      <w:r w:rsidRPr="00AD23C1">
        <w:rPr>
          <w:color w:val="666666"/>
          <w:lang w:val="en-GB"/>
        </w:rPr>
        <w:t>The project at the St. Johann in Tirol location is part of EGGER’s long-term climate strategy. As a manufacturing company, EGGER keeps climate-impacting greenhouse gas</w:t>
      </w:r>
      <w:r w:rsidRPr="00AD23C1">
        <w:rPr>
          <w:color w:val="666666"/>
          <w:lang w:val="en-GB"/>
        </w:rPr>
        <w:noBreakHyphen/>
        <w:t xml:space="preserve"> emissions along its own value chain in focus and recognises its responsibility to reduce them step by step.</w:t>
      </w:r>
    </w:p>
    <w:p w14:paraId="3BEB97AD" w14:textId="1116626D" w:rsidR="007C2E37" w:rsidRPr="003074EB" w:rsidRDefault="00000000" w:rsidP="007C2E37">
      <w:pPr>
        <w:spacing w:after="360" w:line="280" w:lineRule="exact"/>
        <w:jc w:val="both"/>
        <w:rPr>
          <w:color w:val="666666"/>
          <w:lang w:val="en-US"/>
        </w:rPr>
      </w:pPr>
      <w:r w:rsidRPr="00AD23C1">
        <w:rPr>
          <w:color w:val="666666"/>
          <w:lang w:val="en-GB"/>
        </w:rPr>
        <w:t xml:space="preserve">EGGER pursues a clearly defined climate strategy with the goal of reducing its climate-impacting greenhouse gas </w:t>
      </w:r>
      <w:r w:rsidRPr="00AD23C1">
        <w:rPr>
          <w:color w:val="666666"/>
          <w:lang w:val="en-GB"/>
        </w:rPr>
        <w:noBreakHyphen/>
        <w:t>emissions in line with the Paris Climate Agreement. The company is committed to the Net Zero goal by 2050 and relies on emissions reduction within its own processes and locations and along the upstream and downstream value chain – not on compensation outside the value chain.</w:t>
      </w:r>
    </w:p>
    <w:p w14:paraId="5826AB34" w14:textId="0B057C0E" w:rsidR="007C2E37" w:rsidRPr="003074EB" w:rsidRDefault="00000000" w:rsidP="007C2E37">
      <w:pPr>
        <w:spacing w:after="360" w:line="280" w:lineRule="exact"/>
        <w:jc w:val="both"/>
        <w:rPr>
          <w:color w:val="666666"/>
          <w:lang w:val="en-US"/>
        </w:rPr>
      </w:pPr>
      <w:r w:rsidRPr="00AD23C1">
        <w:rPr>
          <w:color w:val="666666"/>
          <w:lang w:val="en-GB"/>
        </w:rPr>
        <w:t>The development of location-specific energy projects, such as the new power plant in St. Johann in Tirol, fits into this long-term approach. The climate strategy is complemented by measures for the further development of production technology at EGGER plants, the expansion of renewable energy use and the regular analysis of the Corporate Carbon Footprint.</w:t>
      </w:r>
    </w:p>
    <w:p w14:paraId="3E278251" w14:textId="77777777" w:rsidR="00826CE5" w:rsidRPr="003074EB" w:rsidRDefault="00000000" w:rsidP="00DC615E">
      <w:pPr>
        <w:spacing w:after="120" w:line="280" w:lineRule="exact"/>
        <w:jc w:val="both"/>
        <w:rPr>
          <w:b/>
          <w:color w:val="666666"/>
          <w:sz w:val="24"/>
          <w:szCs w:val="24"/>
          <w:u w:color="000000"/>
          <w:lang w:val="en-US"/>
        </w:rPr>
      </w:pPr>
      <w:r w:rsidRPr="00BB3D22">
        <w:rPr>
          <w:b/>
          <w:color w:val="666666"/>
          <w:sz w:val="24"/>
          <w:szCs w:val="24"/>
          <w:u w:color="000000"/>
          <w:lang w:val="en-GB"/>
        </w:rPr>
        <w:t>New power plant enables expansion of district heating supply</w:t>
      </w:r>
    </w:p>
    <w:p w14:paraId="45575FE1" w14:textId="77777777" w:rsidR="00544C8D" w:rsidRPr="003074EB" w:rsidRDefault="00000000" w:rsidP="00826CE5">
      <w:pPr>
        <w:spacing w:after="360" w:line="280" w:lineRule="exact"/>
        <w:jc w:val="both"/>
        <w:rPr>
          <w:color w:val="666666"/>
          <w:lang w:val="en-US"/>
        </w:rPr>
      </w:pPr>
      <w:r w:rsidRPr="00AD23C1">
        <w:rPr>
          <w:color w:val="666666"/>
          <w:lang w:val="en-GB"/>
        </w:rPr>
        <w:t xml:space="preserve">The St. Johann in Tirol plant has already had a boiler system since 2008, which generates thermal energy for the production facilities and the district heating supply for the municipalities of St. Johann in Tirol and Oberndorf by burning biomass and biogenic production residues. </w:t>
      </w:r>
    </w:p>
    <w:p w14:paraId="207594CC" w14:textId="5CADBB05" w:rsidR="00826CE5" w:rsidRPr="003074EB" w:rsidRDefault="00000000" w:rsidP="00826CE5">
      <w:pPr>
        <w:spacing w:after="360" w:line="280" w:lineRule="exact"/>
        <w:jc w:val="both"/>
        <w:rPr>
          <w:color w:val="666666"/>
          <w:lang w:val="en-US"/>
        </w:rPr>
      </w:pPr>
      <w:r w:rsidRPr="00AD23C1">
        <w:rPr>
          <w:color w:val="666666"/>
          <w:lang w:val="en-GB"/>
        </w:rPr>
        <w:t>The new power plant, built to the latest industrial standards, uses combined heat and power to supply, for the first time, not only thermal energy but also self-generated electricity for the production processes. Biomass, biogenic production residues from wood processing and non-recyclable wood waste will be used as fuels. Together, the two boiler plants will supply the thermal energy required for production and district heating. This will make the plant in St. Johann in Tirol largely independent of fossil fuels. There are also positive effects for the region: by expanding the district heating supply in Oberndorf and St. Johann, heating systems that use fossil energy sources could be further replaced.</w:t>
      </w:r>
    </w:p>
    <w:p w14:paraId="59DA0E87" w14:textId="75ED20A8" w:rsidR="00826CE5" w:rsidRPr="003074EB" w:rsidRDefault="00000000" w:rsidP="00DC615E">
      <w:pPr>
        <w:spacing w:after="120" w:line="280" w:lineRule="exact"/>
        <w:jc w:val="both"/>
        <w:rPr>
          <w:b/>
          <w:color w:val="666666"/>
          <w:sz w:val="24"/>
          <w:szCs w:val="24"/>
          <w:u w:color="000000"/>
          <w:lang w:val="en-US"/>
        </w:rPr>
      </w:pPr>
      <w:r w:rsidRPr="00BB3D22">
        <w:rPr>
          <w:b/>
          <w:color w:val="666666"/>
          <w:sz w:val="24"/>
          <w:szCs w:val="24"/>
          <w:u w:color="000000"/>
          <w:lang w:val="en-GB"/>
        </w:rPr>
        <w:t>Closed cycles ensure resource efficiency</w:t>
      </w:r>
    </w:p>
    <w:p w14:paraId="25399E6D" w14:textId="13055A1A" w:rsidR="00826CE5" w:rsidRPr="003074EB" w:rsidRDefault="00000000" w:rsidP="007C2E37">
      <w:pPr>
        <w:spacing w:after="360" w:line="280" w:lineRule="exact"/>
        <w:jc w:val="both"/>
        <w:rPr>
          <w:color w:val="666666"/>
          <w:lang w:val="en-US"/>
        </w:rPr>
      </w:pPr>
      <w:r w:rsidRPr="160E4F10">
        <w:rPr>
          <w:color w:val="666666"/>
          <w:lang w:val="en-GB"/>
        </w:rPr>
        <w:t>EGGER produces in a resource-efficient material cycle. Among other things, sawmill by-products such as wood chips and sawdust are processed into wood-based materials together with thinning and recycled wood. Old furniture, palettes and packaging material as well as scrap material from the company’s own production are processed for material recycling. The resulting residues, which cannot be recycled, can be utilised on-site in the new power plant to generate heat and electricity without the need for additional transport. With this closed cycle, EGGER utilises the valuable resource of wood comprehensively and responsibly.</w:t>
      </w:r>
    </w:p>
    <w:p w14:paraId="70397133" w14:textId="77777777" w:rsidR="000F0F38" w:rsidRPr="003074EB" w:rsidRDefault="00000000" w:rsidP="000F0F38">
      <w:pPr>
        <w:spacing w:line="280" w:lineRule="exact"/>
        <w:jc w:val="both"/>
        <w:rPr>
          <w:color w:val="666666"/>
          <w:sz w:val="18"/>
          <w:szCs w:val="18"/>
          <w:lang w:val="en-US"/>
        </w:rPr>
      </w:pPr>
      <w:r w:rsidRPr="00515801">
        <w:rPr>
          <w:b/>
          <w:bCs/>
          <w:color w:val="666666"/>
          <w:sz w:val="18"/>
          <w:szCs w:val="18"/>
          <w:lang w:val="en-GB"/>
        </w:rPr>
        <w:lastRenderedPageBreak/>
        <w:t>About EGGER </w:t>
      </w:r>
    </w:p>
    <w:p w14:paraId="0273420B" w14:textId="77777777" w:rsidR="00A16A0B" w:rsidRPr="003074EB" w:rsidRDefault="00000000" w:rsidP="00A16A0B">
      <w:pPr>
        <w:spacing w:line="280" w:lineRule="exact"/>
        <w:jc w:val="both"/>
        <w:rPr>
          <w:color w:val="666666"/>
          <w:sz w:val="16"/>
          <w:szCs w:val="16"/>
          <w:lang w:val="en-US"/>
        </w:rPr>
      </w:pPr>
      <w:r w:rsidRPr="00515801">
        <w:rPr>
          <w:color w:val="666666"/>
          <w:sz w:val="16"/>
          <w:szCs w:val="16"/>
          <w:lang w:val="en-GB"/>
        </w:rPr>
        <w:t>The family company, which has been in existence since 1961, is a leading international wood-based materials manufacturer with around 12,000 employees and 22 production sites worldwide. EGGER is a full-range supplier for furniture and interior design, wood construction, and wood-based flooring, making it a reliable partner for the furniture industry, wood and flooring distributors, DIY stores and DIY markets. In the 2024/2025 financial year, the EGGER Group generated a turnover of EUR 4.13 billion.</w:t>
      </w:r>
    </w:p>
    <w:p w14:paraId="74B97D82" w14:textId="71ACF856" w:rsidR="000F0F38" w:rsidRPr="003074EB" w:rsidRDefault="00000000" w:rsidP="000F0F38">
      <w:pPr>
        <w:spacing w:after="360" w:line="280" w:lineRule="exact"/>
        <w:jc w:val="both"/>
        <w:rPr>
          <w:color w:val="666666"/>
          <w:sz w:val="16"/>
          <w:szCs w:val="16"/>
          <w:lang w:val="en-US"/>
        </w:rPr>
      </w:pPr>
      <w:r w:rsidRPr="00515801">
        <w:rPr>
          <w:color w:val="666666"/>
          <w:sz w:val="16"/>
          <w:szCs w:val="16"/>
          <w:lang w:val="en-GB"/>
        </w:rPr>
        <w:t>Sustainable business management is the focus for EGGER. The family company takes its responsibility for climate protection seriously and is committed to the ambitious Net Zero target by 2050. 66% of the wood used in EGGER wood-based materials already comes from recycling or sawmill by-products. At the end of their long service life, EGGER products are in turn largely recyclable and can be reintroduced into the cycle. EGGER is also constantly working towards its objective to create “more from the valuable resource wood” and thus enable sustainable living and working. </w:t>
      </w:r>
    </w:p>
    <w:p w14:paraId="437D4788" w14:textId="77777777" w:rsidR="00BC0A9E" w:rsidRPr="003074EB" w:rsidRDefault="00BC0A9E" w:rsidP="00BC0A9E">
      <w:pPr>
        <w:rPr>
          <w:color w:val="666666"/>
          <w:lang w:val="en-US"/>
        </w:rPr>
      </w:pPr>
    </w:p>
    <w:p w14:paraId="382E14B5" w14:textId="77777777" w:rsidR="007D3547" w:rsidRPr="003074EB" w:rsidRDefault="007D3547" w:rsidP="007D33B4">
      <w:pPr>
        <w:pBdr>
          <w:top w:val="single" w:sz="4" w:space="1" w:color="666666"/>
        </w:pBdr>
        <w:spacing w:line="280" w:lineRule="exact"/>
        <w:jc w:val="both"/>
        <w:rPr>
          <w:color w:val="666666"/>
          <w:lang w:val="en-US"/>
        </w:rPr>
      </w:pPr>
    </w:p>
    <w:p w14:paraId="5ADD3799" w14:textId="2B5AC626" w:rsidR="007D3547" w:rsidRPr="003074EB" w:rsidRDefault="00000000" w:rsidP="007D3547">
      <w:pPr>
        <w:spacing w:line="300" w:lineRule="exact"/>
        <w:ind w:left="425"/>
        <w:jc w:val="both"/>
        <w:rPr>
          <w:b/>
          <w:color w:val="E31B37"/>
          <w:sz w:val="24"/>
          <w:szCs w:val="24"/>
          <w:lang w:val="en-US"/>
        </w:rPr>
      </w:pPr>
      <w:r w:rsidRPr="00515801">
        <w:rPr>
          <w:b/>
          <w:color w:val="E31B37"/>
          <w:sz w:val="24"/>
          <w:szCs w:val="24"/>
          <w:lang w:val="en-GB"/>
        </w:rPr>
        <w:t>New power plant at the St. Johann in Tirol (AT) location generates electricity for the first time</w:t>
      </w:r>
    </w:p>
    <w:p w14:paraId="73AACC3C" w14:textId="77777777" w:rsidR="007D3547" w:rsidRPr="003074EB" w:rsidRDefault="007D3547" w:rsidP="007D3547">
      <w:pPr>
        <w:spacing w:line="280" w:lineRule="exact"/>
        <w:jc w:val="both"/>
        <w:rPr>
          <w:color w:val="666666"/>
          <w:lang w:val="en-US"/>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E67923" w:rsidRPr="003074EB" w14:paraId="688839D3" w14:textId="77777777" w:rsidTr="006A47FD">
        <w:trPr>
          <w:trHeight w:val="1559"/>
        </w:trPr>
        <w:tc>
          <w:tcPr>
            <w:tcW w:w="4182" w:type="dxa"/>
            <w:tcMar>
              <w:top w:w="0" w:type="dxa"/>
              <w:left w:w="425" w:type="dxa"/>
              <w:bottom w:w="170" w:type="dxa"/>
              <w:right w:w="0" w:type="dxa"/>
            </w:tcMar>
          </w:tcPr>
          <w:p w14:paraId="7A6A09F6" w14:textId="63AA6C15" w:rsidR="007D3547" w:rsidRPr="003074EB" w:rsidRDefault="00000000" w:rsidP="006A47FD">
            <w:pPr>
              <w:pStyle w:val="Factbox"/>
              <w:numPr>
                <w:ilvl w:val="0"/>
                <w:numId w:val="3"/>
              </w:numPr>
              <w:tabs>
                <w:tab w:val="clear" w:pos="355"/>
                <w:tab w:val="num" w:pos="143"/>
              </w:tabs>
              <w:spacing w:after="140"/>
              <w:ind w:left="427" w:hanging="427"/>
              <w:jc w:val="left"/>
              <w:rPr>
                <w:color w:val="666666"/>
                <w:lang w:val="en-US"/>
              </w:rPr>
            </w:pPr>
            <w:r>
              <w:rPr>
                <w:color w:val="666666"/>
                <w:lang w:val="en-GB"/>
              </w:rPr>
              <w:t xml:space="preserve">14.5 MW turbine will cover at least 70% of self-generated electricity needs in future </w:t>
            </w:r>
          </w:p>
          <w:p w14:paraId="510D1F6C" w14:textId="0D778884" w:rsidR="007D3547" w:rsidRPr="003074EB" w:rsidRDefault="00000000" w:rsidP="006A47FD">
            <w:pPr>
              <w:pStyle w:val="Factbox"/>
              <w:numPr>
                <w:ilvl w:val="0"/>
                <w:numId w:val="3"/>
              </w:numPr>
              <w:tabs>
                <w:tab w:val="clear" w:pos="355"/>
                <w:tab w:val="num" w:pos="143"/>
              </w:tabs>
              <w:spacing w:after="140"/>
              <w:ind w:left="427" w:hanging="427"/>
              <w:jc w:val="left"/>
              <w:rPr>
                <w:color w:val="666666"/>
                <w:lang w:val="en-US"/>
              </w:rPr>
            </w:pPr>
            <w:r>
              <w:rPr>
                <w:color w:val="666666"/>
                <w:lang w:val="en-GB"/>
              </w:rPr>
              <w:t>Total investment of around EUR 80 million since 2024</w:t>
            </w:r>
          </w:p>
        </w:tc>
        <w:tc>
          <w:tcPr>
            <w:tcW w:w="4182" w:type="dxa"/>
            <w:tcMar>
              <w:top w:w="0" w:type="dxa"/>
              <w:left w:w="0" w:type="dxa"/>
              <w:bottom w:w="170" w:type="dxa"/>
              <w:right w:w="0" w:type="dxa"/>
            </w:tcMar>
          </w:tcPr>
          <w:p w14:paraId="1CD28B23" w14:textId="275187EE" w:rsidR="004F50EF" w:rsidRPr="003074EB" w:rsidRDefault="00000000" w:rsidP="006A47FD">
            <w:pPr>
              <w:pStyle w:val="Factbox"/>
              <w:numPr>
                <w:ilvl w:val="0"/>
                <w:numId w:val="3"/>
              </w:numPr>
              <w:tabs>
                <w:tab w:val="clear" w:pos="355"/>
                <w:tab w:val="num" w:pos="143"/>
              </w:tabs>
              <w:spacing w:after="140"/>
              <w:ind w:left="427" w:hanging="427"/>
              <w:jc w:val="left"/>
              <w:rPr>
                <w:color w:val="666666"/>
                <w:lang w:val="en-US"/>
              </w:rPr>
            </w:pPr>
            <w:r w:rsidRPr="00E56153">
              <w:rPr>
                <w:color w:val="666666"/>
                <w:lang w:val="en-GB"/>
              </w:rPr>
              <w:t>EGGER’s parent plant in St. Johann in Tirol will in future produce without natural gas in normal operation</w:t>
            </w:r>
          </w:p>
          <w:p w14:paraId="7F7B5237" w14:textId="52F85B47" w:rsidR="00667262" w:rsidRPr="003074EB" w:rsidRDefault="00000000" w:rsidP="006A47FD">
            <w:pPr>
              <w:pStyle w:val="Factbox"/>
              <w:numPr>
                <w:ilvl w:val="0"/>
                <w:numId w:val="3"/>
              </w:numPr>
              <w:tabs>
                <w:tab w:val="clear" w:pos="355"/>
                <w:tab w:val="num" w:pos="143"/>
              </w:tabs>
              <w:spacing w:after="140"/>
              <w:ind w:left="427" w:hanging="427"/>
              <w:jc w:val="left"/>
              <w:rPr>
                <w:color w:val="666666"/>
                <w:lang w:val="en-US"/>
              </w:rPr>
            </w:pPr>
            <w:r>
              <w:rPr>
                <w:color w:val="666666"/>
                <w:lang w:val="en-GB"/>
              </w:rPr>
              <w:t>Full operation planned by late summer 2026</w:t>
            </w:r>
          </w:p>
          <w:p w14:paraId="390DFBF8" w14:textId="56E3A500" w:rsidR="007D3547" w:rsidRPr="003074EB" w:rsidRDefault="007D3547" w:rsidP="00E56153">
            <w:pPr>
              <w:pStyle w:val="Factbox"/>
              <w:spacing w:after="140"/>
              <w:ind w:left="427"/>
              <w:jc w:val="left"/>
              <w:rPr>
                <w:color w:val="666666"/>
                <w:lang w:val="en-US"/>
              </w:rPr>
            </w:pPr>
          </w:p>
        </w:tc>
      </w:tr>
    </w:tbl>
    <w:p w14:paraId="4D1F4099" w14:textId="77777777" w:rsidR="007D3547" w:rsidRPr="003074EB" w:rsidRDefault="007D3547" w:rsidP="007D3547">
      <w:pPr>
        <w:pBdr>
          <w:top w:val="single" w:sz="4" w:space="1" w:color="666666"/>
        </w:pBdr>
        <w:spacing w:after="280" w:line="280" w:lineRule="atLeast"/>
        <w:rPr>
          <w:b/>
          <w:color w:val="E31B37"/>
          <w:sz w:val="32"/>
          <w:szCs w:val="32"/>
          <w:u w:color="000000"/>
          <w:lang w:val="en-US"/>
        </w:rPr>
      </w:pPr>
    </w:p>
    <w:p w14:paraId="42FE0B78" w14:textId="514BF455" w:rsidR="0074392F" w:rsidRPr="004F50EF" w:rsidRDefault="00000000" w:rsidP="00434205">
      <w:pPr>
        <w:spacing w:after="240" w:line="380" w:lineRule="exact"/>
        <w:rPr>
          <w:i/>
          <w:color w:val="666666"/>
          <w:lang w:val="de-AT"/>
        </w:rPr>
      </w:pPr>
      <w:r w:rsidRPr="00515801">
        <w:rPr>
          <w:b/>
          <w:color w:val="E31B37"/>
          <w:sz w:val="32"/>
          <w:szCs w:val="32"/>
          <w:u w:color="000000"/>
          <w:lang w:val="en-GB"/>
        </w:rPr>
        <w:br w:type="page"/>
      </w:r>
      <w:r w:rsidRPr="00515801">
        <w:rPr>
          <w:b/>
          <w:color w:val="E31B37"/>
          <w:sz w:val="32"/>
          <w:szCs w:val="32"/>
          <w:u w:color="000000"/>
          <w:lang w:val="en-GB"/>
        </w:rPr>
        <w:lastRenderedPageBreak/>
        <w:t>Captions</w:t>
      </w:r>
    </w:p>
    <w:tbl>
      <w:tblPr>
        <w:tblpPr w:vertAnchor="text" w:horzAnchor="margin" w:tblpY="1"/>
        <w:tblOverlap w:val="never"/>
        <w:tblW w:w="8505" w:type="dxa"/>
        <w:tblLook w:val="04A0" w:firstRow="1" w:lastRow="0" w:firstColumn="1" w:lastColumn="0" w:noHBand="0" w:noVBand="1"/>
      </w:tblPr>
      <w:tblGrid>
        <w:gridCol w:w="4781"/>
        <w:gridCol w:w="3724"/>
      </w:tblGrid>
      <w:tr w:rsidR="00E67923" w:rsidRPr="003074EB" w14:paraId="7B0CABA8" w14:textId="77777777" w:rsidTr="160E4F10">
        <w:tc>
          <w:tcPr>
            <w:tcW w:w="4785" w:type="dxa"/>
          </w:tcPr>
          <w:p w14:paraId="270AC4ED" w14:textId="46771D9E" w:rsidR="00A77CD8" w:rsidRPr="00AE2C10" w:rsidRDefault="00000000" w:rsidP="00D1028B">
            <w:pPr>
              <w:spacing w:before="216"/>
              <w:rPr>
                <w:color w:val="666666"/>
                <w:lang w:val="de-AT"/>
              </w:rPr>
            </w:pPr>
            <w:r w:rsidRPr="0084181F">
              <w:rPr>
                <w:noProof/>
                <w:color w:val="666666"/>
                <w:lang w:val="de-AT"/>
              </w:rPr>
              <w:drawing>
                <wp:inline distT="0" distB="0" distL="0" distR="0" wp14:anchorId="7F6F3BF9" wp14:editId="695CC3A1">
                  <wp:extent cx="2856287" cy="1895475"/>
                  <wp:effectExtent l="0" t="0" r="1270" b="0"/>
                  <wp:docPr id="10238873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7382" name=""/>
                          <pic:cNvPicPr/>
                        </pic:nvPicPr>
                        <pic:blipFill>
                          <a:blip r:embed="rId10"/>
                          <a:stretch>
                            <a:fillRect/>
                          </a:stretch>
                        </pic:blipFill>
                        <pic:spPr>
                          <a:xfrm>
                            <a:off x="0" y="0"/>
                            <a:ext cx="2866351" cy="1902154"/>
                          </a:xfrm>
                          <a:prstGeom prst="rect">
                            <a:avLst/>
                          </a:prstGeom>
                        </pic:spPr>
                      </pic:pic>
                    </a:graphicData>
                  </a:graphic>
                </wp:inline>
              </w:drawing>
            </w:r>
          </w:p>
        </w:tc>
        <w:tc>
          <w:tcPr>
            <w:tcW w:w="4785" w:type="dxa"/>
          </w:tcPr>
          <w:p w14:paraId="633172C4" w14:textId="31E8A367" w:rsidR="00DE4845" w:rsidRPr="003074EB" w:rsidRDefault="00000000" w:rsidP="0096635A">
            <w:pPr>
              <w:spacing w:before="216" w:line="280" w:lineRule="atLeast"/>
              <w:rPr>
                <w:color w:val="666666"/>
                <w:lang w:val="en-US"/>
              </w:rPr>
            </w:pPr>
            <w:r w:rsidRPr="00000F93">
              <w:rPr>
                <w:color w:val="666666"/>
                <w:lang w:val="en-GB"/>
              </w:rPr>
              <w:t>EGGER’s parent plant in St. Johann in Tirol, fuel feed in the foreground in front of the new power plant building</w:t>
            </w:r>
          </w:p>
        </w:tc>
      </w:tr>
      <w:tr w:rsidR="00E67923" w:rsidRPr="003074EB" w14:paraId="7E28EA00" w14:textId="77777777" w:rsidTr="160E4F10">
        <w:tc>
          <w:tcPr>
            <w:tcW w:w="4785" w:type="dxa"/>
          </w:tcPr>
          <w:p w14:paraId="30223FCC" w14:textId="4A7930DC" w:rsidR="00A77CD8" w:rsidRPr="00AE2C10" w:rsidRDefault="00000000" w:rsidP="00F07020">
            <w:pPr>
              <w:spacing w:before="216"/>
              <w:rPr>
                <w:noProof/>
                <w:lang w:val="de-AT" w:eastAsia="en-US"/>
              </w:rPr>
            </w:pPr>
            <w:r w:rsidRPr="00501EB4">
              <w:rPr>
                <w:noProof/>
                <w:lang w:val="de-AT"/>
              </w:rPr>
              <w:drawing>
                <wp:inline distT="0" distB="0" distL="0" distR="0" wp14:anchorId="26C9E137" wp14:editId="29D1B9C6">
                  <wp:extent cx="2856230" cy="1916893"/>
                  <wp:effectExtent l="0" t="0" r="1270" b="7620"/>
                  <wp:docPr id="6841536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53670" name=""/>
                          <pic:cNvPicPr/>
                        </pic:nvPicPr>
                        <pic:blipFill>
                          <a:blip r:embed="rId11"/>
                          <a:stretch>
                            <a:fillRect/>
                          </a:stretch>
                        </pic:blipFill>
                        <pic:spPr>
                          <a:xfrm>
                            <a:off x="0" y="0"/>
                            <a:ext cx="2869813" cy="1926009"/>
                          </a:xfrm>
                          <a:prstGeom prst="rect">
                            <a:avLst/>
                          </a:prstGeom>
                        </pic:spPr>
                      </pic:pic>
                    </a:graphicData>
                  </a:graphic>
                </wp:inline>
              </w:drawing>
            </w:r>
          </w:p>
        </w:tc>
        <w:tc>
          <w:tcPr>
            <w:tcW w:w="4785" w:type="dxa"/>
          </w:tcPr>
          <w:p w14:paraId="2CF64103" w14:textId="26383D7D" w:rsidR="00A77CD8" w:rsidRPr="003074EB" w:rsidRDefault="00000000" w:rsidP="0096635A">
            <w:pPr>
              <w:spacing w:before="216" w:line="280" w:lineRule="atLeast"/>
              <w:rPr>
                <w:color w:val="404040"/>
                <w:lang w:val="en-US"/>
              </w:rPr>
            </w:pPr>
            <w:r>
              <w:rPr>
                <w:color w:val="666666"/>
                <w:lang w:val="en-GB"/>
              </w:rPr>
              <w:t xml:space="preserve">14.5 MW turbine by TGM Kanis </w:t>
            </w:r>
            <w:proofErr w:type="spellStart"/>
            <w:r>
              <w:rPr>
                <w:color w:val="666666"/>
                <w:lang w:val="en-GB"/>
              </w:rPr>
              <w:t>Turbinen</w:t>
            </w:r>
            <w:proofErr w:type="spellEnd"/>
            <w:r>
              <w:rPr>
                <w:color w:val="666666"/>
                <w:lang w:val="en-GB"/>
              </w:rPr>
              <w:t xml:space="preserve"> GmbH, will cover at least 70% of self-generated electricity needs in future</w:t>
            </w:r>
            <w:r w:rsidR="003074EB">
              <w:rPr>
                <w:color w:val="666666"/>
                <w:lang w:val="en-GB"/>
              </w:rPr>
              <w:t xml:space="preserve"> </w:t>
            </w:r>
          </w:p>
        </w:tc>
      </w:tr>
      <w:tr w:rsidR="00E67923" w:rsidRPr="003074EB" w14:paraId="3E34ED53" w14:textId="77777777" w:rsidTr="160E4F10">
        <w:tc>
          <w:tcPr>
            <w:tcW w:w="4785" w:type="dxa"/>
          </w:tcPr>
          <w:p w14:paraId="02A60102" w14:textId="22A33437" w:rsidR="007806D6" w:rsidRPr="00AE2C10" w:rsidRDefault="00000000" w:rsidP="00F07020">
            <w:pPr>
              <w:spacing w:before="216"/>
              <w:rPr>
                <w:noProof/>
                <w:lang w:val="de-AT" w:eastAsia="en-US"/>
              </w:rPr>
            </w:pPr>
            <w:r w:rsidRPr="00E7503E">
              <w:rPr>
                <w:noProof/>
                <w:color w:val="666666"/>
                <w:lang w:val="de-AT"/>
              </w:rPr>
              <w:drawing>
                <wp:inline distT="0" distB="0" distL="0" distR="0" wp14:anchorId="6DD09CA5" wp14:editId="77165D39">
                  <wp:extent cx="2863026" cy="1876425"/>
                  <wp:effectExtent l="0" t="0" r="0" b="0"/>
                  <wp:docPr id="9541676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67686" name=""/>
                          <pic:cNvPicPr/>
                        </pic:nvPicPr>
                        <pic:blipFill>
                          <a:blip r:embed="rId12"/>
                          <a:stretch>
                            <a:fillRect/>
                          </a:stretch>
                        </pic:blipFill>
                        <pic:spPr>
                          <a:xfrm>
                            <a:off x="0" y="0"/>
                            <a:ext cx="2881074" cy="1888254"/>
                          </a:xfrm>
                          <a:prstGeom prst="rect">
                            <a:avLst/>
                          </a:prstGeom>
                        </pic:spPr>
                      </pic:pic>
                    </a:graphicData>
                  </a:graphic>
                </wp:inline>
              </w:drawing>
            </w:r>
          </w:p>
        </w:tc>
        <w:tc>
          <w:tcPr>
            <w:tcW w:w="4785" w:type="dxa"/>
          </w:tcPr>
          <w:p w14:paraId="358158B5" w14:textId="6470CACC" w:rsidR="007806D6" w:rsidRPr="003074EB" w:rsidRDefault="00000000" w:rsidP="0096635A">
            <w:pPr>
              <w:spacing w:before="216" w:line="280" w:lineRule="atLeast"/>
              <w:rPr>
                <w:color w:val="666666"/>
                <w:lang w:val="en-US"/>
              </w:rPr>
            </w:pPr>
            <w:r>
              <w:rPr>
                <w:color w:val="666666"/>
                <w:lang w:val="en-GB"/>
              </w:rPr>
              <w:t>Plant management St. Johann in Tirol in front of the new turbine: Mario Sevignani, Michael Happ, Johannes Salvenmoser, Martin Reinberger (from left to right)</w:t>
            </w:r>
          </w:p>
        </w:tc>
      </w:tr>
      <w:tr w:rsidR="00E67923" w14:paraId="26F038E3" w14:textId="77777777" w:rsidTr="160E4F10">
        <w:tc>
          <w:tcPr>
            <w:tcW w:w="4785" w:type="dxa"/>
          </w:tcPr>
          <w:p w14:paraId="6402E09D" w14:textId="7D434053" w:rsidR="00E7503E" w:rsidRPr="00E7503E" w:rsidRDefault="00000000" w:rsidP="00F07020">
            <w:pPr>
              <w:spacing w:before="216"/>
              <w:rPr>
                <w:noProof/>
                <w:color w:val="666666"/>
                <w:lang w:val="de-AT"/>
              </w:rPr>
            </w:pPr>
            <w:r>
              <w:rPr>
                <w:noProof/>
              </w:rPr>
              <w:lastRenderedPageBreak/>
              <w:drawing>
                <wp:inline distT="0" distB="0" distL="0" distR="0" wp14:anchorId="30035A81" wp14:editId="0BB3D804">
                  <wp:extent cx="2888423" cy="1885950"/>
                  <wp:effectExtent l="0" t="0" r="7620" b="0"/>
                  <wp:docPr id="1926779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79587" name=""/>
                          <pic:cNvPicPr/>
                        </pic:nvPicPr>
                        <pic:blipFill>
                          <a:blip r:embed="rId13"/>
                          <a:stretch>
                            <a:fillRect/>
                          </a:stretch>
                        </pic:blipFill>
                        <pic:spPr>
                          <a:xfrm>
                            <a:off x="0" y="0"/>
                            <a:ext cx="2896703" cy="1891356"/>
                          </a:xfrm>
                          <a:prstGeom prst="rect">
                            <a:avLst/>
                          </a:prstGeom>
                        </pic:spPr>
                      </pic:pic>
                    </a:graphicData>
                  </a:graphic>
                </wp:inline>
              </w:drawing>
            </w:r>
          </w:p>
        </w:tc>
        <w:tc>
          <w:tcPr>
            <w:tcW w:w="4785" w:type="dxa"/>
          </w:tcPr>
          <w:p w14:paraId="5E541E71" w14:textId="58DBAF5D" w:rsidR="00E7503E" w:rsidRDefault="00000000" w:rsidP="00E34339">
            <w:pPr>
              <w:spacing w:before="216" w:line="280" w:lineRule="atLeast"/>
              <w:rPr>
                <w:color w:val="666666"/>
              </w:rPr>
            </w:pPr>
            <w:r>
              <w:rPr>
                <w:color w:val="666666"/>
                <w:lang w:val="en-GB"/>
              </w:rPr>
              <w:t xml:space="preserve">Project team of the new power plant with the plant management of St. Johann in Tirol (from left to right): </w:t>
            </w:r>
            <w:r w:rsidR="003436FE" w:rsidRPr="003436FE">
              <w:rPr>
                <w:color w:val="666666"/>
              </w:rPr>
              <w:t>Martin Reinberger, Manfred Mayer, Michael Happ, Mario Sevignani, Johannes Salvenmoser, Markus Hildbrandt, Kevin-Markus Sevignani, Marc Scheiflinger, Markus Hofer, </w:t>
            </w:r>
            <w:r w:rsidR="00BD0554">
              <w:rPr>
                <w:color w:val="666666"/>
              </w:rPr>
              <w:t>Hans</w:t>
            </w:r>
            <w:r w:rsidR="003436FE" w:rsidRPr="003436FE">
              <w:rPr>
                <w:color w:val="666666"/>
              </w:rPr>
              <w:t xml:space="preserve"> Feiersinger  </w:t>
            </w:r>
          </w:p>
          <w:p w14:paraId="5D6FD94D" w14:textId="3B0434ED" w:rsidR="003436FE" w:rsidRPr="003436FE" w:rsidRDefault="003436FE" w:rsidP="00E34339">
            <w:pPr>
              <w:spacing w:before="216" w:line="280" w:lineRule="atLeast"/>
              <w:rPr>
                <w:color w:val="666666"/>
                <w:lang w:val="en-US"/>
              </w:rPr>
            </w:pPr>
          </w:p>
        </w:tc>
      </w:tr>
    </w:tbl>
    <w:p w14:paraId="0F816445" w14:textId="77777777" w:rsidR="008272B0" w:rsidRPr="003074EB" w:rsidRDefault="00000000" w:rsidP="007068DE">
      <w:pPr>
        <w:rPr>
          <w:rStyle w:val="Copyright"/>
          <w:color w:val="595959"/>
          <w:lang w:val="en-US"/>
        </w:rPr>
      </w:pPr>
      <w:r w:rsidRPr="00AE2C10">
        <w:rPr>
          <w:rStyle w:val="FOTOS"/>
          <w:color w:val="595959"/>
          <w:lang w:val="en-GB"/>
        </w:rPr>
        <w:t>PHOTOS:</w:t>
      </w:r>
      <w:r w:rsidRPr="00AE2C10">
        <w:rPr>
          <w:rStyle w:val="Copyright"/>
          <w:color w:val="595959"/>
          <w:lang w:val="en-GB"/>
        </w:rPr>
        <w:t xml:space="preserve"> EGGER </w:t>
      </w:r>
      <w:proofErr w:type="spellStart"/>
      <w:r w:rsidRPr="00AE2C10">
        <w:rPr>
          <w:rStyle w:val="Copyright"/>
          <w:color w:val="595959"/>
          <w:lang w:val="en-GB"/>
        </w:rPr>
        <w:t>Holzwerkstoffe</w:t>
      </w:r>
      <w:proofErr w:type="spellEnd"/>
      <w:r w:rsidRPr="00AE2C10">
        <w:rPr>
          <w:rStyle w:val="Copyright"/>
          <w:color w:val="595959"/>
          <w:lang w:val="en-GB"/>
        </w:rPr>
        <w:t>, reprints that quote the name of the copyright owner are free</w:t>
      </w:r>
      <w:bookmarkEnd w:id="0"/>
    </w:p>
    <w:p w14:paraId="71F059BE" w14:textId="77777777" w:rsidR="008272B0" w:rsidRPr="003074EB" w:rsidRDefault="00000000" w:rsidP="007068DE">
      <w:pPr>
        <w:rPr>
          <w:rStyle w:val="FOTOS"/>
          <w:b w:val="0"/>
          <w:bCs w:val="0"/>
          <w:color w:val="595959"/>
          <w:lang w:val="en-US"/>
        </w:rPr>
      </w:pPr>
      <w:r w:rsidRPr="00AE2C10">
        <w:rPr>
          <w:rStyle w:val="FOTOS"/>
          <w:caps/>
          <w:color w:val="595959"/>
          <w:lang w:val="en-GB"/>
        </w:rPr>
        <w:t>REPRODUCTION:</w:t>
      </w:r>
      <w:r w:rsidRPr="00AE2C10">
        <w:rPr>
          <w:rStyle w:val="Copyright"/>
          <w:color w:val="595959"/>
          <w:lang w:val="en-GB"/>
        </w:rPr>
        <w:t xml:space="preserve"> All our mentioned decors are reproductions.</w:t>
      </w:r>
    </w:p>
    <w:p w14:paraId="2CAFD472" w14:textId="5ED171C4" w:rsidR="00D9580D" w:rsidRPr="003074EB" w:rsidRDefault="00000000" w:rsidP="007068DE">
      <w:pPr>
        <w:rPr>
          <w:rStyle w:val="Copyright"/>
          <w:color w:val="595959"/>
          <w:lang w:val="en-US"/>
        </w:rPr>
      </w:pPr>
      <w:r w:rsidRPr="00AE2C10">
        <w:rPr>
          <w:rStyle w:val="FOTOS"/>
          <w:caps/>
          <w:color w:val="595959"/>
          <w:lang w:val="en-GB"/>
        </w:rPr>
        <w:t xml:space="preserve">Image download: </w:t>
      </w:r>
      <w:hyperlink r:id="rId14" w:history="1">
        <w:proofErr w:type="spellStart"/>
        <w:r w:rsidR="00D9580D" w:rsidRPr="003436FE">
          <w:rPr>
            <w:rStyle w:val="Hyperlink"/>
            <w:sz w:val="16"/>
            <w:lang w:val="en-GB"/>
          </w:rPr>
          <w:t>Celum</w:t>
        </w:r>
        <w:proofErr w:type="spellEnd"/>
        <w:r w:rsidR="00D9580D" w:rsidRPr="003436FE">
          <w:rPr>
            <w:rStyle w:val="Hyperlink"/>
            <w:sz w:val="16"/>
            <w:lang w:val="en-GB"/>
          </w:rPr>
          <w:t xml:space="preserve"> Link</w:t>
        </w:r>
      </w:hyperlink>
    </w:p>
    <w:p w14:paraId="7075EE28" w14:textId="77777777" w:rsidR="00200820" w:rsidRPr="003074EB" w:rsidRDefault="00200820" w:rsidP="007068DE">
      <w:pPr>
        <w:rPr>
          <w:rStyle w:val="Copyright"/>
          <w:color w:val="595959"/>
          <w:lang w:val="en-US"/>
        </w:rPr>
      </w:pPr>
    </w:p>
    <w:p w14:paraId="773E5F14" w14:textId="77777777" w:rsidR="003C1734" w:rsidRPr="003074EB" w:rsidRDefault="00000000" w:rsidP="00B34F10">
      <w:pPr>
        <w:tabs>
          <w:tab w:val="left" w:pos="992"/>
        </w:tabs>
        <w:spacing w:line="280" w:lineRule="exact"/>
        <w:ind w:right="-1701"/>
        <w:jc w:val="both"/>
        <w:rPr>
          <w:b/>
          <w:color w:val="E31B37"/>
          <w:sz w:val="16"/>
          <w:szCs w:val="16"/>
          <w:lang w:val="en-US"/>
        </w:rPr>
      </w:pPr>
      <w:r w:rsidRPr="00AE2C10">
        <w:rPr>
          <w:b/>
          <w:color w:val="E31B37"/>
          <w:sz w:val="16"/>
          <w:szCs w:val="16"/>
          <w:lang w:val="en-GB"/>
        </w:rPr>
        <w:t>For queries:</w:t>
      </w:r>
    </w:p>
    <w:p w14:paraId="2ED2677F" w14:textId="77777777" w:rsidR="003C1734" w:rsidRPr="003074EB" w:rsidRDefault="003C1734" w:rsidP="003C1734">
      <w:pPr>
        <w:spacing w:line="260" w:lineRule="exact"/>
        <w:jc w:val="both"/>
        <w:rPr>
          <w:color w:val="666666"/>
          <w:lang w:val="en-US"/>
        </w:rPr>
      </w:pPr>
    </w:p>
    <w:p w14:paraId="1FF58C54" w14:textId="567138F9" w:rsidR="003C1734" w:rsidRPr="00AE2C10" w:rsidRDefault="00000000" w:rsidP="00B34F10">
      <w:pPr>
        <w:pStyle w:val="Adressebold"/>
        <w:framePr w:hSpace="0" w:wrap="auto" w:vAnchor="margin" w:hAnchor="text" w:yAlign="inline"/>
        <w:spacing w:before="0" w:line="280" w:lineRule="exact"/>
        <w:ind w:right="-1701"/>
        <w:suppressOverlap w:val="0"/>
        <w:rPr>
          <w:b w:val="0"/>
          <w:color w:val="666666"/>
          <w:szCs w:val="16"/>
          <w:lang w:val="de-AT"/>
        </w:rPr>
      </w:pPr>
      <w:r w:rsidRPr="003074EB">
        <w:rPr>
          <w:b w:val="0"/>
          <w:color w:val="666666"/>
          <w:szCs w:val="16"/>
        </w:rPr>
        <w:t>EGGER Holzwerkstoffe GmbH</w:t>
      </w:r>
    </w:p>
    <w:p w14:paraId="2A1528D7" w14:textId="6C35C7A5" w:rsidR="003C1734" w:rsidRPr="00AE2C10" w:rsidRDefault="00C54421" w:rsidP="00B34F10">
      <w:pPr>
        <w:pStyle w:val="Adresse"/>
        <w:framePr w:hSpace="0" w:wrap="auto" w:vAnchor="margin" w:hAnchor="text" w:yAlign="inline"/>
        <w:spacing w:before="0" w:line="280" w:lineRule="exact"/>
        <w:ind w:right="-1701"/>
        <w:suppressOverlap w:val="0"/>
        <w:rPr>
          <w:color w:val="666666"/>
        </w:rPr>
      </w:pPr>
      <w:r>
        <w:rPr>
          <w:color w:val="666666"/>
          <w:lang w:val="de-DE"/>
        </w:rPr>
        <w:t>Katharina Wieser</w:t>
      </w:r>
    </w:p>
    <w:p w14:paraId="08CC8E09" w14:textId="77777777" w:rsidR="003C1734" w:rsidRPr="00AE2C10" w:rsidRDefault="00000000" w:rsidP="00B34F10">
      <w:pPr>
        <w:pStyle w:val="Adresse"/>
        <w:framePr w:hSpace="0" w:wrap="auto" w:vAnchor="margin" w:hAnchor="text" w:yAlign="inline"/>
        <w:spacing w:before="0" w:line="280" w:lineRule="exact"/>
        <w:ind w:right="-1701"/>
        <w:suppressOverlap w:val="0"/>
        <w:rPr>
          <w:color w:val="666666"/>
        </w:rPr>
      </w:pPr>
      <w:r w:rsidRPr="003074EB">
        <w:rPr>
          <w:color w:val="666666"/>
          <w:lang w:val="de-DE"/>
        </w:rPr>
        <w:t>Weiberndorf 20</w:t>
      </w:r>
    </w:p>
    <w:p w14:paraId="2A719F26" w14:textId="77777777" w:rsidR="003C1734" w:rsidRPr="009B659F" w:rsidRDefault="00000000" w:rsidP="00B34F10">
      <w:pPr>
        <w:pStyle w:val="Adresse"/>
        <w:framePr w:hSpace="0" w:wrap="auto" w:vAnchor="margin" w:hAnchor="text" w:yAlign="inline"/>
        <w:spacing w:before="0" w:line="280" w:lineRule="exact"/>
        <w:ind w:right="-1701"/>
        <w:suppressOverlap w:val="0"/>
        <w:rPr>
          <w:color w:val="666666"/>
          <w:lang w:val="en-US"/>
        </w:rPr>
      </w:pPr>
      <w:r w:rsidRPr="009B659F">
        <w:rPr>
          <w:color w:val="666666"/>
          <w:lang w:val="en-GB"/>
        </w:rPr>
        <w:t>6380 St. Johann in Tirol</w:t>
      </w:r>
    </w:p>
    <w:p w14:paraId="63F35144" w14:textId="3B8C7156" w:rsidR="003C1734" w:rsidRPr="009B659F" w:rsidRDefault="00000000" w:rsidP="00B34F10">
      <w:pPr>
        <w:pStyle w:val="Adresse"/>
        <w:framePr w:hSpace="0" w:wrap="auto" w:vAnchor="margin" w:hAnchor="text" w:yAlign="inline"/>
        <w:spacing w:before="0" w:line="280" w:lineRule="exact"/>
        <w:ind w:right="-1701"/>
        <w:suppressOverlap w:val="0"/>
        <w:rPr>
          <w:color w:val="666666"/>
          <w:lang w:val="en-US"/>
        </w:rPr>
      </w:pPr>
      <w:r w:rsidRPr="009B659F">
        <w:rPr>
          <w:color w:val="666666"/>
          <w:lang w:val="en-GB"/>
        </w:rPr>
        <w:t>Austria</w:t>
      </w:r>
    </w:p>
    <w:p w14:paraId="08817D17" w14:textId="18E401B9" w:rsidR="003C1734" w:rsidRPr="009B659F" w:rsidRDefault="00000000" w:rsidP="00B34F10">
      <w:pPr>
        <w:pStyle w:val="Adresse"/>
        <w:framePr w:hSpace="0" w:wrap="auto" w:vAnchor="margin" w:hAnchor="text" w:yAlign="inline"/>
        <w:spacing w:before="0" w:line="280" w:lineRule="exact"/>
        <w:ind w:right="-1701"/>
        <w:suppressOverlap w:val="0"/>
        <w:rPr>
          <w:color w:val="666666"/>
          <w:lang w:val="en-US"/>
        </w:rPr>
      </w:pPr>
      <w:r w:rsidRPr="160E4F10">
        <w:rPr>
          <w:color w:val="666666"/>
          <w:lang w:val="en-GB"/>
        </w:rPr>
        <w:t>T</w:t>
      </w:r>
      <w:r w:rsidRPr="160E4F10">
        <w:rPr>
          <w:color w:val="666666"/>
          <w:lang w:val="en-GB"/>
        </w:rPr>
        <w:tab/>
        <w:t>+43 5 0600- 10</w:t>
      </w:r>
      <w:r w:rsidR="00C54421">
        <w:rPr>
          <w:color w:val="666666"/>
          <w:lang w:val="en-GB"/>
        </w:rPr>
        <w:t>12</w:t>
      </w:r>
      <w:r w:rsidRPr="160E4F10">
        <w:rPr>
          <w:color w:val="666666"/>
          <w:lang w:val="en-GB"/>
        </w:rPr>
        <w:t>8</w:t>
      </w:r>
    </w:p>
    <w:p w14:paraId="60CCA3EB" w14:textId="22999E03" w:rsidR="003C1734" w:rsidRPr="00AD23C1" w:rsidRDefault="00C54421" w:rsidP="003D7ABE">
      <w:pPr>
        <w:pStyle w:val="Adresse"/>
        <w:framePr w:hSpace="0" w:wrap="auto" w:vAnchor="margin" w:hAnchor="text" w:yAlign="inline"/>
        <w:spacing w:before="0" w:after="672" w:line="280" w:lineRule="exact"/>
        <w:ind w:right="-1701"/>
        <w:suppressOverlap w:val="0"/>
        <w:rPr>
          <w:color w:val="666666"/>
        </w:rPr>
      </w:pPr>
      <w:hyperlink r:id="rId15" w:history="1">
        <w:r w:rsidRPr="007758F1">
          <w:rPr>
            <w:rStyle w:val="Hyperlink"/>
          </w:rPr>
          <w:t>katharina.wieser@egger.com</w:t>
        </w:r>
      </w:hyperlink>
      <w:r>
        <w:t xml:space="preserve"> </w:t>
      </w:r>
    </w:p>
    <w:sectPr w:rsidR="003C1734" w:rsidRPr="00AD23C1" w:rsidSect="008272B0">
      <w:headerReference w:type="default" r:id="rId16"/>
      <w:footerReference w:type="default" r:id="rId17"/>
      <w:headerReference w:type="first" r:id="rId18"/>
      <w:footerReference w:type="first" r:id="rId19"/>
      <w:pgSz w:w="11906" w:h="16838" w:code="9"/>
      <w:pgMar w:top="4139" w:right="2126" w:bottom="709" w:left="136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04383" w14:textId="77777777" w:rsidR="007C200E" w:rsidRPr="002724CD" w:rsidRDefault="007C200E">
      <w:pPr>
        <w:spacing w:line="240" w:lineRule="auto"/>
        <w:rPr>
          <w:lang w:val="de-DE"/>
        </w:rPr>
      </w:pPr>
      <w:r w:rsidRPr="002724CD">
        <w:rPr>
          <w:lang w:val="de-DE"/>
        </w:rPr>
        <w:separator/>
      </w:r>
    </w:p>
  </w:endnote>
  <w:endnote w:type="continuationSeparator" w:id="0">
    <w:p w14:paraId="6E3062C1" w14:textId="77777777" w:rsidR="007C200E" w:rsidRPr="002724CD" w:rsidRDefault="007C200E">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etaSerifPro-Book">
    <w:altName w:val="Calibri"/>
    <w:panose1 w:val="00000000000000000000"/>
    <w:charset w:val="4D"/>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01C" w14:textId="77777777" w:rsidR="00FB3C59" w:rsidRPr="002B2E62" w:rsidRDefault="00000000"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5680" behindDoc="0" locked="0" layoutInCell="1" allowOverlap="1" wp14:anchorId="5F1327E8" wp14:editId="7CEECD2A">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1EBD" w14:textId="6463073C" w:rsidR="00FB3C59" w:rsidRPr="00BB60AD" w:rsidRDefault="00000000"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C54421">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C5442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30841">
                            <w:rPr>
                              <w:rFonts w:cs="Arial"/>
                              <w:noProof/>
                              <w:color w:val="E31937"/>
                              <w:sz w:val="14"/>
                              <w:szCs w:val="14"/>
                            </w:rPr>
                            <w:t>5</w:t>
                          </w:r>
                          <w:r w:rsidRPr="00BB60AD">
                            <w:rPr>
                              <w:rFonts w:cs="Arial"/>
                              <w:color w:val="E31937"/>
                              <w:sz w:val="14"/>
                              <w:szCs w:val="14"/>
                            </w:rPr>
                            <w:fldChar w:fldCharType="end"/>
                          </w:r>
                        </w:p>
                        <w:p w14:paraId="4B4DF414" w14:textId="77777777" w:rsidR="00FB3C59" w:rsidRDefault="00FB3C59" w:rsidP="00A672DE"/>
                        <w:p w14:paraId="08997EAF" w14:textId="77777777" w:rsidR="00FB3C59" w:rsidRDefault="00FB3C59" w:rsidP="00A672DE"/>
                        <w:p w14:paraId="039DA3C5" w14:textId="77777777" w:rsidR="00FB3C59" w:rsidRDefault="00FB3C59" w:rsidP="00A672DE"/>
                        <w:p w14:paraId="51A065C7" w14:textId="77777777" w:rsidR="00FB3C59" w:rsidRDefault="00FB3C59" w:rsidP="00A672DE"/>
                        <w:p w14:paraId="116D5964" w14:textId="77777777" w:rsidR="00FB3C59" w:rsidRDefault="00FB3C59" w:rsidP="00A672DE"/>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F1327E8"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" filled="f" stroked="f">
              <v:textbox inset="0,0,0,0">
                <w:txbxContent>
                  <w:p w14:paraId="13DE1EBD" w14:textId="6463073C" w:rsidR="00FB3C59" w:rsidRPr="00BB60AD" w:rsidRDefault="00000000"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C54421">
                      <w:rPr>
                        <w:rStyle w:val="Seitenzahl"/>
                        <w:rFonts w:cs="Arial"/>
                        <w:noProof/>
                        <w:color w:val="E31937"/>
                        <w:sz w:val="14"/>
                        <w:szCs w:val="14"/>
                      </w:rPr>
                      <w:instrText>5</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C54421"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730841">
                      <w:rPr>
                        <w:rFonts w:cs="Arial"/>
                        <w:noProof/>
                        <w:color w:val="E31937"/>
                        <w:sz w:val="14"/>
                        <w:szCs w:val="14"/>
                      </w:rPr>
                      <w:t>5</w:t>
                    </w:r>
                    <w:r w:rsidRPr="00BB60AD">
                      <w:rPr>
                        <w:rFonts w:cs="Arial"/>
                        <w:color w:val="E31937"/>
                        <w:sz w:val="14"/>
                        <w:szCs w:val="14"/>
                      </w:rPr>
                      <w:fldChar w:fldCharType="end"/>
                    </w:r>
                  </w:p>
                  <w:p w14:paraId="4B4DF414" w14:textId="77777777" w:rsidR="00FB3C59" w:rsidRDefault="00FB3C59" w:rsidP="00A672DE"/>
                  <w:p w14:paraId="08997EAF" w14:textId="77777777" w:rsidR="00FB3C59" w:rsidRDefault="00FB3C59" w:rsidP="00A672DE"/>
                  <w:p w14:paraId="039DA3C5" w14:textId="77777777" w:rsidR="00FB3C59" w:rsidRDefault="00FB3C59" w:rsidP="00A672DE"/>
                  <w:p w14:paraId="51A065C7" w14:textId="77777777" w:rsidR="00FB3C59" w:rsidRDefault="00FB3C59" w:rsidP="00A672DE"/>
                  <w:p w14:paraId="116D5964" w14:textId="77777777" w:rsidR="00FB3C59" w:rsidRDefault="00FB3C59"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33FE" w14:textId="77777777" w:rsidR="00FB3C59" w:rsidRPr="002724CD" w:rsidRDefault="00FB3C59"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1D002" w14:textId="77777777" w:rsidR="007C200E" w:rsidRPr="002724CD" w:rsidRDefault="007C200E" w:rsidP="00EF3465">
      <w:pPr>
        <w:spacing w:after="672" w:line="240" w:lineRule="auto"/>
        <w:rPr>
          <w:lang w:val="de-DE"/>
        </w:rPr>
      </w:pPr>
      <w:r w:rsidRPr="002724CD">
        <w:rPr>
          <w:lang w:val="de-DE"/>
        </w:rPr>
        <w:separator/>
      </w:r>
    </w:p>
  </w:footnote>
  <w:footnote w:type="continuationSeparator" w:id="0">
    <w:p w14:paraId="66BAB7E9" w14:textId="77777777" w:rsidR="007C200E" w:rsidRPr="002724CD" w:rsidRDefault="007C200E">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BF05F" w14:textId="5A97C0CE" w:rsidR="00FB3C59" w:rsidRPr="002724CD" w:rsidRDefault="003074EB" w:rsidP="00BC1B1A">
    <w:pPr>
      <w:spacing w:after="672"/>
      <w:ind w:left="-426"/>
      <w:rPr>
        <w:lang w:val="de-DE"/>
      </w:rPr>
    </w:pPr>
    <w:r>
      <w:rPr>
        <w:noProof/>
        <w:lang w:val="de-DE" w:eastAsia="ja-JP"/>
      </w:rPr>
      <w:drawing>
        <wp:anchor distT="0" distB="0" distL="114300" distR="114300" simplePos="0" relativeHeight="251660800" behindDoc="0" locked="0" layoutInCell="1" allowOverlap="1" wp14:anchorId="0ACC7BE7" wp14:editId="6483CB70">
          <wp:simplePos x="0" y="0"/>
          <wp:positionH relativeFrom="page">
            <wp:align>left</wp:align>
          </wp:positionH>
          <wp:positionV relativeFrom="page">
            <wp:posOffset>22860</wp:posOffset>
          </wp:positionV>
          <wp:extent cx="7546975" cy="862330"/>
          <wp:effectExtent l="0" t="0" r="0" b="0"/>
          <wp:wrapNone/>
          <wp:docPr id="1363615257"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Pr="00BB60AD">
      <w:rPr>
        <w:noProof/>
        <w:color w:val="E31937"/>
        <w:lang w:val="de-DE"/>
      </w:rPr>
      <mc:AlternateContent>
        <mc:Choice Requires="wps">
          <w:drawing>
            <wp:anchor distT="0" distB="0" distL="114300" distR="114300" simplePos="0" relativeHeight="251658752" behindDoc="0" locked="0" layoutInCell="1" allowOverlap="1" wp14:anchorId="3E04E798" wp14:editId="5D3596D9">
              <wp:simplePos x="0" y="0"/>
              <wp:positionH relativeFrom="page">
                <wp:posOffset>648335</wp:posOffset>
              </wp:positionH>
              <wp:positionV relativeFrom="page">
                <wp:posOffset>1440180</wp:posOffset>
              </wp:positionV>
              <wp:extent cx="3742690" cy="79883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69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BA6AD" w14:textId="77777777" w:rsidR="00FB3C59" w:rsidRPr="003074EB" w:rsidRDefault="00000000" w:rsidP="00F83548">
                          <w:pPr>
                            <w:pStyle w:val="TITEL1"/>
                            <w:spacing w:line="380" w:lineRule="exact"/>
                            <w:jc w:val="left"/>
                            <w:rPr>
                              <w:rStyle w:val="TITEL1Char"/>
                              <w:sz w:val="32"/>
                              <w:szCs w:val="32"/>
                              <w:lang w:val="en-US"/>
                            </w:rPr>
                          </w:pPr>
                          <w:r w:rsidRPr="00BB60AD">
                            <w:rPr>
                              <w:rStyle w:val="TITEL1Char"/>
                              <w:sz w:val="32"/>
                              <w:szCs w:val="32"/>
                              <w:lang w:val="en-GB"/>
                            </w:rPr>
                            <w:t>Egger press information</w:t>
                          </w:r>
                        </w:p>
                        <w:p w14:paraId="477627CC" w14:textId="77777777" w:rsidR="00700DAD" w:rsidRPr="003074EB" w:rsidRDefault="00000000" w:rsidP="00F83548">
                          <w:pPr>
                            <w:pStyle w:val="TITEL1"/>
                            <w:spacing w:after="0" w:line="380" w:lineRule="exact"/>
                            <w:jc w:val="left"/>
                            <w:rPr>
                              <w:rStyle w:val="TITEL1Char"/>
                              <w:b/>
                              <w:sz w:val="32"/>
                              <w:szCs w:val="32"/>
                              <w:lang w:val="en-US"/>
                            </w:rPr>
                          </w:pPr>
                          <w:r>
                            <w:rPr>
                              <w:rStyle w:val="TITEL1Char"/>
                              <w:b/>
                              <w:sz w:val="32"/>
                              <w:szCs w:val="32"/>
                              <w:lang w:val="en-GB"/>
                            </w:rPr>
                            <w:t>New power plant St. Johann in Tirol</w:t>
                          </w:r>
                        </w:p>
                        <w:p w14:paraId="1AE18BB6" w14:textId="53F47442" w:rsidR="00FB3C59" w:rsidRPr="00CB2362" w:rsidRDefault="00000000" w:rsidP="00F83548">
                          <w:pPr>
                            <w:pStyle w:val="TITEL1"/>
                            <w:spacing w:after="0" w:line="380" w:lineRule="exact"/>
                            <w:jc w:val="left"/>
                          </w:pPr>
                          <w:r>
                            <w:rPr>
                              <w:rStyle w:val="TITEL1Char"/>
                              <w:b/>
                              <w:sz w:val="32"/>
                              <w:szCs w:val="32"/>
                              <w:lang w:val="en-GB"/>
                            </w:rPr>
                            <w:t>May 2026</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E04E798" id="Rectangle 20" o:spid="_x0000_s1026" style="position:absolute;left:0;text-align:left;margin-left:51.05pt;margin-top:113.4pt;width:294.7pt;height:62.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" fillcolor="#e31937" stroked="f">
              <v:textbox style="mso-fit-shape-to-text:t" inset="3.75mm,3.75mm,3.75mm,3.75mm">
                <w:txbxContent>
                  <w:p w14:paraId="6C3BA6AD" w14:textId="77777777" w:rsidR="00FB3C59" w:rsidRPr="003074EB" w:rsidRDefault="00000000" w:rsidP="00F83548">
                    <w:pPr>
                      <w:pStyle w:val="TITEL1"/>
                      <w:spacing w:line="380" w:lineRule="exact"/>
                      <w:jc w:val="left"/>
                      <w:rPr>
                        <w:rStyle w:val="TITEL1Char"/>
                        <w:sz w:val="32"/>
                        <w:szCs w:val="32"/>
                        <w:lang w:val="en-US"/>
                      </w:rPr>
                    </w:pPr>
                    <w:r w:rsidRPr="00BB60AD">
                      <w:rPr>
                        <w:rStyle w:val="TITEL1Char"/>
                        <w:sz w:val="32"/>
                        <w:szCs w:val="32"/>
                        <w:lang w:val="en-GB"/>
                      </w:rPr>
                      <w:t>Egger press information</w:t>
                    </w:r>
                  </w:p>
                  <w:p w14:paraId="477627CC" w14:textId="77777777" w:rsidR="00700DAD" w:rsidRPr="003074EB" w:rsidRDefault="00000000" w:rsidP="00F83548">
                    <w:pPr>
                      <w:pStyle w:val="TITEL1"/>
                      <w:spacing w:after="0" w:line="380" w:lineRule="exact"/>
                      <w:jc w:val="left"/>
                      <w:rPr>
                        <w:rStyle w:val="TITEL1Char"/>
                        <w:b/>
                        <w:sz w:val="32"/>
                        <w:szCs w:val="32"/>
                        <w:lang w:val="en-US"/>
                      </w:rPr>
                    </w:pPr>
                    <w:r>
                      <w:rPr>
                        <w:rStyle w:val="TITEL1Char"/>
                        <w:b/>
                        <w:sz w:val="32"/>
                        <w:szCs w:val="32"/>
                        <w:lang w:val="en-GB"/>
                      </w:rPr>
                      <w:t>New power plant St. Johann in Tirol</w:t>
                    </w:r>
                  </w:p>
                  <w:p w14:paraId="1AE18BB6" w14:textId="53F47442" w:rsidR="00FB3C59" w:rsidRPr="00CB2362" w:rsidRDefault="00000000" w:rsidP="00F83548">
                    <w:pPr>
                      <w:pStyle w:val="TITEL1"/>
                      <w:spacing w:after="0" w:line="380" w:lineRule="exact"/>
                      <w:jc w:val="left"/>
                    </w:pPr>
                    <w:r>
                      <w:rPr>
                        <w:rStyle w:val="TITEL1Char"/>
                        <w:b/>
                        <w:sz w:val="32"/>
                        <w:szCs w:val="32"/>
                        <w:lang w:val="en-GB"/>
                      </w:rPr>
                      <w:t>May 2026</w:t>
                    </w:r>
                  </w:p>
                </w:txbxContent>
              </v:textbox>
              <w10:wrap anchorx="page" anchory="page"/>
            </v:rect>
          </w:pict>
        </mc:Fallback>
      </mc:AlternateContent>
    </w:r>
    <w:r w:rsidRPr="00006633">
      <w:rPr>
        <w:noProof/>
        <w:lang w:val="de-DE"/>
      </w:rPr>
      <mc:AlternateContent>
        <mc:Choice Requires="wps">
          <w:drawing>
            <wp:anchor distT="0" distB="0" distL="114300" distR="114300" simplePos="0" relativeHeight="251656704" behindDoc="0" locked="0" layoutInCell="1" allowOverlap="1" wp14:anchorId="6BE8DA7F" wp14:editId="33EF6BE5">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EA19" id="Line 13"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DA52F" w14:textId="77777777" w:rsidR="00FB3C59" w:rsidRPr="002724CD" w:rsidRDefault="00000000" w:rsidP="00EF3465">
    <w:pPr>
      <w:pStyle w:val="Kopfzeile"/>
      <w:spacing w:after="672"/>
      <w:rPr>
        <w:lang w:val="de-DE"/>
      </w:rPr>
    </w:pPr>
    <w:r w:rsidRPr="00006633">
      <w:rPr>
        <w:noProof/>
        <w:lang w:val="de-DE"/>
      </w:rPr>
      <w:drawing>
        <wp:anchor distT="0" distB="0" distL="114300" distR="114300" simplePos="0" relativeHeight="251657728" behindDoc="0" locked="0" layoutInCell="1" allowOverlap="1" wp14:anchorId="7041B4F3" wp14:editId="23C7AF50">
          <wp:simplePos x="0" y="0"/>
          <wp:positionH relativeFrom="page">
            <wp:align>left</wp:align>
          </wp:positionH>
          <wp:positionV relativeFrom="page">
            <wp:align>top</wp:align>
          </wp:positionV>
          <wp:extent cx="7546975" cy="862330"/>
          <wp:effectExtent l="0" t="0" r="3175" b="0"/>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2" descr="header_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16cid:durableId="102268034">
    <w:abstractNumId w:val="1"/>
  </w:num>
  <w:num w:numId="2" w16cid:durableId="1583249591">
    <w:abstractNumId w:val="4"/>
  </w:num>
  <w:num w:numId="3" w16cid:durableId="155197067">
    <w:abstractNumId w:val="2"/>
  </w:num>
  <w:num w:numId="4" w16cid:durableId="296376413">
    <w:abstractNumId w:val="0"/>
  </w:num>
  <w:num w:numId="5" w16cid:durableId="19789496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51"/>
    <w:rsid w:val="00000F93"/>
    <w:rsid w:val="000035FB"/>
    <w:rsid w:val="00006633"/>
    <w:rsid w:val="00010A13"/>
    <w:rsid w:val="00024EBD"/>
    <w:rsid w:val="000251AB"/>
    <w:rsid w:val="00031C15"/>
    <w:rsid w:val="00034D46"/>
    <w:rsid w:val="0003686C"/>
    <w:rsid w:val="0003692B"/>
    <w:rsid w:val="000376F4"/>
    <w:rsid w:val="0004563C"/>
    <w:rsid w:val="000507FB"/>
    <w:rsid w:val="000523EA"/>
    <w:rsid w:val="00053858"/>
    <w:rsid w:val="000643E9"/>
    <w:rsid w:val="00067147"/>
    <w:rsid w:val="00067246"/>
    <w:rsid w:val="00067B59"/>
    <w:rsid w:val="00070374"/>
    <w:rsid w:val="00073C67"/>
    <w:rsid w:val="0007565A"/>
    <w:rsid w:val="000911EF"/>
    <w:rsid w:val="000A09EB"/>
    <w:rsid w:val="000A1996"/>
    <w:rsid w:val="000A2C0F"/>
    <w:rsid w:val="000B45A4"/>
    <w:rsid w:val="000C4B61"/>
    <w:rsid w:val="000D3F69"/>
    <w:rsid w:val="000E5868"/>
    <w:rsid w:val="000E6F0C"/>
    <w:rsid w:val="000F0F38"/>
    <w:rsid w:val="000F6261"/>
    <w:rsid w:val="000F7DE5"/>
    <w:rsid w:val="001006EA"/>
    <w:rsid w:val="001048F6"/>
    <w:rsid w:val="00113772"/>
    <w:rsid w:val="0012093A"/>
    <w:rsid w:val="00120D0F"/>
    <w:rsid w:val="00122174"/>
    <w:rsid w:val="00152E41"/>
    <w:rsid w:val="001637C4"/>
    <w:rsid w:val="00165DCB"/>
    <w:rsid w:val="0017657B"/>
    <w:rsid w:val="00177661"/>
    <w:rsid w:val="00190232"/>
    <w:rsid w:val="001905EE"/>
    <w:rsid w:val="001935AE"/>
    <w:rsid w:val="00193647"/>
    <w:rsid w:val="001950C4"/>
    <w:rsid w:val="001A2D8D"/>
    <w:rsid w:val="001B0116"/>
    <w:rsid w:val="001D0756"/>
    <w:rsid w:val="001E1CB1"/>
    <w:rsid w:val="001E1D48"/>
    <w:rsid w:val="001E2231"/>
    <w:rsid w:val="001E2992"/>
    <w:rsid w:val="001E364A"/>
    <w:rsid w:val="001F6F7C"/>
    <w:rsid w:val="00200820"/>
    <w:rsid w:val="00200D2E"/>
    <w:rsid w:val="00203321"/>
    <w:rsid w:val="0021708D"/>
    <w:rsid w:val="00226050"/>
    <w:rsid w:val="00227384"/>
    <w:rsid w:val="00230C20"/>
    <w:rsid w:val="00231870"/>
    <w:rsid w:val="00234337"/>
    <w:rsid w:val="00236A52"/>
    <w:rsid w:val="00243AEC"/>
    <w:rsid w:val="002520F8"/>
    <w:rsid w:val="00260495"/>
    <w:rsid w:val="00271A5E"/>
    <w:rsid w:val="002724CD"/>
    <w:rsid w:val="00273B55"/>
    <w:rsid w:val="0027686D"/>
    <w:rsid w:val="00290EBF"/>
    <w:rsid w:val="00294906"/>
    <w:rsid w:val="0029683E"/>
    <w:rsid w:val="00296E19"/>
    <w:rsid w:val="002A27AD"/>
    <w:rsid w:val="002A5BEF"/>
    <w:rsid w:val="002B10B9"/>
    <w:rsid w:val="002B10D3"/>
    <w:rsid w:val="002B2E62"/>
    <w:rsid w:val="002C395E"/>
    <w:rsid w:val="002C50E2"/>
    <w:rsid w:val="002D5EC2"/>
    <w:rsid w:val="002D7E9F"/>
    <w:rsid w:val="002E73F5"/>
    <w:rsid w:val="002F420A"/>
    <w:rsid w:val="002F6564"/>
    <w:rsid w:val="003063CB"/>
    <w:rsid w:val="003074EB"/>
    <w:rsid w:val="00307A85"/>
    <w:rsid w:val="00315AE9"/>
    <w:rsid w:val="00315EF6"/>
    <w:rsid w:val="00323714"/>
    <w:rsid w:val="00325DD3"/>
    <w:rsid w:val="00331717"/>
    <w:rsid w:val="00333B45"/>
    <w:rsid w:val="00340CF1"/>
    <w:rsid w:val="003417A1"/>
    <w:rsid w:val="003436FE"/>
    <w:rsid w:val="0034393C"/>
    <w:rsid w:val="0034414A"/>
    <w:rsid w:val="003450AC"/>
    <w:rsid w:val="003505BC"/>
    <w:rsid w:val="00362398"/>
    <w:rsid w:val="0037627A"/>
    <w:rsid w:val="00383116"/>
    <w:rsid w:val="003877F8"/>
    <w:rsid w:val="003907E4"/>
    <w:rsid w:val="00394FA9"/>
    <w:rsid w:val="003A4AC9"/>
    <w:rsid w:val="003B4130"/>
    <w:rsid w:val="003B629A"/>
    <w:rsid w:val="003C1734"/>
    <w:rsid w:val="003C21F2"/>
    <w:rsid w:val="003C45CA"/>
    <w:rsid w:val="003C476E"/>
    <w:rsid w:val="003C4D13"/>
    <w:rsid w:val="003D1523"/>
    <w:rsid w:val="003D3017"/>
    <w:rsid w:val="003D5211"/>
    <w:rsid w:val="003D68B0"/>
    <w:rsid w:val="003D7ABE"/>
    <w:rsid w:val="003F4F51"/>
    <w:rsid w:val="003F70DF"/>
    <w:rsid w:val="004048F0"/>
    <w:rsid w:val="00407425"/>
    <w:rsid w:val="00424540"/>
    <w:rsid w:val="004261D5"/>
    <w:rsid w:val="00427864"/>
    <w:rsid w:val="00434205"/>
    <w:rsid w:val="00437A7A"/>
    <w:rsid w:val="00440E23"/>
    <w:rsid w:val="00441641"/>
    <w:rsid w:val="00453C2F"/>
    <w:rsid w:val="00453C81"/>
    <w:rsid w:val="00454BEC"/>
    <w:rsid w:val="004574A3"/>
    <w:rsid w:val="00457735"/>
    <w:rsid w:val="00465EDD"/>
    <w:rsid w:val="004752F8"/>
    <w:rsid w:val="00476384"/>
    <w:rsid w:val="004807CD"/>
    <w:rsid w:val="00490A42"/>
    <w:rsid w:val="004919FF"/>
    <w:rsid w:val="004A0A46"/>
    <w:rsid w:val="004A113B"/>
    <w:rsid w:val="004A3C7F"/>
    <w:rsid w:val="004B1CFA"/>
    <w:rsid w:val="004C37F0"/>
    <w:rsid w:val="004C3A47"/>
    <w:rsid w:val="004C7BA0"/>
    <w:rsid w:val="004D1AD6"/>
    <w:rsid w:val="004D5958"/>
    <w:rsid w:val="004D5E31"/>
    <w:rsid w:val="004D7813"/>
    <w:rsid w:val="004E06FC"/>
    <w:rsid w:val="004E4F29"/>
    <w:rsid w:val="004E4F51"/>
    <w:rsid w:val="004E6410"/>
    <w:rsid w:val="004E7B00"/>
    <w:rsid w:val="004F4733"/>
    <w:rsid w:val="004F4795"/>
    <w:rsid w:val="004F50EF"/>
    <w:rsid w:val="00501EB4"/>
    <w:rsid w:val="00515801"/>
    <w:rsid w:val="00525EB0"/>
    <w:rsid w:val="00525FDA"/>
    <w:rsid w:val="00532C1D"/>
    <w:rsid w:val="00541ED2"/>
    <w:rsid w:val="00544C8D"/>
    <w:rsid w:val="00552F58"/>
    <w:rsid w:val="00552F9D"/>
    <w:rsid w:val="00556CC9"/>
    <w:rsid w:val="005600BD"/>
    <w:rsid w:val="00561A27"/>
    <w:rsid w:val="005704EC"/>
    <w:rsid w:val="00572F99"/>
    <w:rsid w:val="0057733F"/>
    <w:rsid w:val="005964F3"/>
    <w:rsid w:val="00597048"/>
    <w:rsid w:val="005A6F06"/>
    <w:rsid w:val="005B16B6"/>
    <w:rsid w:val="005B7AF0"/>
    <w:rsid w:val="005B7F4D"/>
    <w:rsid w:val="005C08E4"/>
    <w:rsid w:val="005C21CA"/>
    <w:rsid w:val="005C29C7"/>
    <w:rsid w:val="005C5C94"/>
    <w:rsid w:val="005D4054"/>
    <w:rsid w:val="005E2606"/>
    <w:rsid w:val="005E32E1"/>
    <w:rsid w:val="00602EF1"/>
    <w:rsid w:val="006039B4"/>
    <w:rsid w:val="00604E97"/>
    <w:rsid w:val="00607AC6"/>
    <w:rsid w:val="00613C56"/>
    <w:rsid w:val="00614526"/>
    <w:rsid w:val="006277CD"/>
    <w:rsid w:val="00627A4F"/>
    <w:rsid w:val="00633B84"/>
    <w:rsid w:val="0063734D"/>
    <w:rsid w:val="0064507C"/>
    <w:rsid w:val="0065278A"/>
    <w:rsid w:val="00653038"/>
    <w:rsid w:val="00654BCC"/>
    <w:rsid w:val="00655062"/>
    <w:rsid w:val="00667262"/>
    <w:rsid w:val="00670F8A"/>
    <w:rsid w:val="006833E5"/>
    <w:rsid w:val="00685104"/>
    <w:rsid w:val="006903D3"/>
    <w:rsid w:val="00695457"/>
    <w:rsid w:val="006A3592"/>
    <w:rsid w:val="006A3819"/>
    <w:rsid w:val="006A47FD"/>
    <w:rsid w:val="006B1CF3"/>
    <w:rsid w:val="006B2DAB"/>
    <w:rsid w:val="006B2DF2"/>
    <w:rsid w:val="006C269D"/>
    <w:rsid w:val="006C4B91"/>
    <w:rsid w:val="006C54BE"/>
    <w:rsid w:val="006D7D80"/>
    <w:rsid w:val="006E2535"/>
    <w:rsid w:val="006E3314"/>
    <w:rsid w:val="006E6194"/>
    <w:rsid w:val="006F13E7"/>
    <w:rsid w:val="006F548C"/>
    <w:rsid w:val="00700488"/>
    <w:rsid w:val="00700DAD"/>
    <w:rsid w:val="00700DC4"/>
    <w:rsid w:val="00701399"/>
    <w:rsid w:val="007068DE"/>
    <w:rsid w:val="0071006F"/>
    <w:rsid w:val="007101BF"/>
    <w:rsid w:val="00715762"/>
    <w:rsid w:val="00717592"/>
    <w:rsid w:val="00722542"/>
    <w:rsid w:val="007239C5"/>
    <w:rsid w:val="007242BD"/>
    <w:rsid w:val="00730841"/>
    <w:rsid w:val="00734FC5"/>
    <w:rsid w:val="00741995"/>
    <w:rsid w:val="00742DDB"/>
    <w:rsid w:val="0074392F"/>
    <w:rsid w:val="007675F9"/>
    <w:rsid w:val="007702D1"/>
    <w:rsid w:val="00774C7F"/>
    <w:rsid w:val="007759B8"/>
    <w:rsid w:val="007806D6"/>
    <w:rsid w:val="00781C4A"/>
    <w:rsid w:val="00782EB9"/>
    <w:rsid w:val="00785558"/>
    <w:rsid w:val="00787846"/>
    <w:rsid w:val="007949CD"/>
    <w:rsid w:val="00795BF7"/>
    <w:rsid w:val="00797D84"/>
    <w:rsid w:val="007A231A"/>
    <w:rsid w:val="007A3210"/>
    <w:rsid w:val="007A7F82"/>
    <w:rsid w:val="007B023C"/>
    <w:rsid w:val="007B03EC"/>
    <w:rsid w:val="007B1400"/>
    <w:rsid w:val="007B21B8"/>
    <w:rsid w:val="007B21E0"/>
    <w:rsid w:val="007B398A"/>
    <w:rsid w:val="007B6C41"/>
    <w:rsid w:val="007C200E"/>
    <w:rsid w:val="007C2E37"/>
    <w:rsid w:val="007C6D8A"/>
    <w:rsid w:val="007C798B"/>
    <w:rsid w:val="007D13D0"/>
    <w:rsid w:val="007D1A3C"/>
    <w:rsid w:val="007D33B4"/>
    <w:rsid w:val="007D3547"/>
    <w:rsid w:val="007D51F7"/>
    <w:rsid w:val="007D57EB"/>
    <w:rsid w:val="007E2B91"/>
    <w:rsid w:val="007E5110"/>
    <w:rsid w:val="007F2853"/>
    <w:rsid w:val="007F4B06"/>
    <w:rsid w:val="008040E4"/>
    <w:rsid w:val="00810437"/>
    <w:rsid w:val="00816BC6"/>
    <w:rsid w:val="00817731"/>
    <w:rsid w:val="00826CE5"/>
    <w:rsid w:val="008272B0"/>
    <w:rsid w:val="0082770C"/>
    <w:rsid w:val="00830318"/>
    <w:rsid w:val="00831C0A"/>
    <w:rsid w:val="00833E72"/>
    <w:rsid w:val="0084181F"/>
    <w:rsid w:val="00841C09"/>
    <w:rsid w:val="0084590F"/>
    <w:rsid w:val="00850C6B"/>
    <w:rsid w:val="00852A50"/>
    <w:rsid w:val="00861980"/>
    <w:rsid w:val="00862D8C"/>
    <w:rsid w:val="00872B87"/>
    <w:rsid w:val="00876E31"/>
    <w:rsid w:val="00877FFE"/>
    <w:rsid w:val="00886BFB"/>
    <w:rsid w:val="00886D62"/>
    <w:rsid w:val="0089778F"/>
    <w:rsid w:val="00897CCB"/>
    <w:rsid w:val="008A2698"/>
    <w:rsid w:val="008A366B"/>
    <w:rsid w:val="008A46B1"/>
    <w:rsid w:val="008A4D3B"/>
    <w:rsid w:val="008A6865"/>
    <w:rsid w:val="008B123A"/>
    <w:rsid w:val="008B4AA6"/>
    <w:rsid w:val="008C0582"/>
    <w:rsid w:val="008C13B6"/>
    <w:rsid w:val="008C667B"/>
    <w:rsid w:val="008C75E8"/>
    <w:rsid w:val="008C7C20"/>
    <w:rsid w:val="008D0121"/>
    <w:rsid w:val="008D50AE"/>
    <w:rsid w:val="008D558B"/>
    <w:rsid w:val="008D704F"/>
    <w:rsid w:val="008E036F"/>
    <w:rsid w:val="008E4BD1"/>
    <w:rsid w:val="008E54FA"/>
    <w:rsid w:val="008F1F9A"/>
    <w:rsid w:val="008F2A4E"/>
    <w:rsid w:val="00900B53"/>
    <w:rsid w:val="009023A2"/>
    <w:rsid w:val="00902978"/>
    <w:rsid w:val="00904255"/>
    <w:rsid w:val="00904D51"/>
    <w:rsid w:val="00917352"/>
    <w:rsid w:val="0092424F"/>
    <w:rsid w:val="00925FB5"/>
    <w:rsid w:val="009315C4"/>
    <w:rsid w:val="0093414F"/>
    <w:rsid w:val="00941178"/>
    <w:rsid w:val="00942FEF"/>
    <w:rsid w:val="00946B19"/>
    <w:rsid w:val="00947B57"/>
    <w:rsid w:val="009507CA"/>
    <w:rsid w:val="009540F6"/>
    <w:rsid w:val="00954349"/>
    <w:rsid w:val="009613BF"/>
    <w:rsid w:val="009651B5"/>
    <w:rsid w:val="0096635A"/>
    <w:rsid w:val="00967AC6"/>
    <w:rsid w:val="00973E48"/>
    <w:rsid w:val="0097646B"/>
    <w:rsid w:val="009801EB"/>
    <w:rsid w:val="0098465F"/>
    <w:rsid w:val="00987318"/>
    <w:rsid w:val="00987578"/>
    <w:rsid w:val="00987D86"/>
    <w:rsid w:val="00990B9A"/>
    <w:rsid w:val="00995F45"/>
    <w:rsid w:val="00996F55"/>
    <w:rsid w:val="00997638"/>
    <w:rsid w:val="009A34D4"/>
    <w:rsid w:val="009A4597"/>
    <w:rsid w:val="009B291D"/>
    <w:rsid w:val="009B2BB0"/>
    <w:rsid w:val="009B3A3F"/>
    <w:rsid w:val="009B659F"/>
    <w:rsid w:val="009C6533"/>
    <w:rsid w:val="009C789C"/>
    <w:rsid w:val="009D270F"/>
    <w:rsid w:val="009E377F"/>
    <w:rsid w:val="009E51DE"/>
    <w:rsid w:val="009E56E1"/>
    <w:rsid w:val="009E592F"/>
    <w:rsid w:val="009F464C"/>
    <w:rsid w:val="00A05F3E"/>
    <w:rsid w:val="00A10669"/>
    <w:rsid w:val="00A16A0B"/>
    <w:rsid w:val="00A21B6C"/>
    <w:rsid w:val="00A23336"/>
    <w:rsid w:val="00A234C3"/>
    <w:rsid w:val="00A26AEA"/>
    <w:rsid w:val="00A4033E"/>
    <w:rsid w:val="00A43AA2"/>
    <w:rsid w:val="00A44B7D"/>
    <w:rsid w:val="00A554C8"/>
    <w:rsid w:val="00A6268A"/>
    <w:rsid w:val="00A63F7F"/>
    <w:rsid w:val="00A656D6"/>
    <w:rsid w:val="00A672DE"/>
    <w:rsid w:val="00A677A8"/>
    <w:rsid w:val="00A67B68"/>
    <w:rsid w:val="00A70175"/>
    <w:rsid w:val="00A72429"/>
    <w:rsid w:val="00A77B76"/>
    <w:rsid w:val="00A77CD8"/>
    <w:rsid w:val="00A77EB0"/>
    <w:rsid w:val="00A8548E"/>
    <w:rsid w:val="00A85537"/>
    <w:rsid w:val="00A87FA5"/>
    <w:rsid w:val="00A92D2C"/>
    <w:rsid w:val="00A96917"/>
    <w:rsid w:val="00AA2ADA"/>
    <w:rsid w:val="00AA4752"/>
    <w:rsid w:val="00AA64A0"/>
    <w:rsid w:val="00AB014A"/>
    <w:rsid w:val="00AB08ED"/>
    <w:rsid w:val="00AB4165"/>
    <w:rsid w:val="00AB4FE5"/>
    <w:rsid w:val="00AB6964"/>
    <w:rsid w:val="00AB6CB2"/>
    <w:rsid w:val="00AC1D1C"/>
    <w:rsid w:val="00AC2843"/>
    <w:rsid w:val="00AC6EF7"/>
    <w:rsid w:val="00AD23C1"/>
    <w:rsid w:val="00AD68F7"/>
    <w:rsid w:val="00AD6C8E"/>
    <w:rsid w:val="00AE10F7"/>
    <w:rsid w:val="00AE2C10"/>
    <w:rsid w:val="00B03AD3"/>
    <w:rsid w:val="00B122A5"/>
    <w:rsid w:val="00B178C7"/>
    <w:rsid w:val="00B307DC"/>
    <w:rsid w:val="00B34F10"/>
    <w:rsid w:val="00B3614A"/>
    <w:rsid w:val="00B410F3"/>
    <w:rsid w:val="00B424F1"/>
    <w:rsid w:val="00B45552"/>
    <w:rsid w:val="00B53A43"/>
    <w:rsid w:val="00B55318"/>
    <w:rsid w:val="00B55A33"/>
    <w:rsid w:val="00B57B08"/>
    <w:rsid w:val="00B72048"/>
    <w:rsid w:val="00B74DFB"/>
    <w:rsid w:val="00B82E41"/>
    <w:rsid w:val="00B94CE8"/>
    <w:rsid w:val="00BA14E2"/>
    <w:rsid w:val="00BA3CA6"/>
    <w:rsid w:val="00BA3DCB"/>
    <w:rsid w:val="00BB3D22"/>
    <w:rsid w:val="00BB60AD"/>
    <w:rsid w:val="00BC0A9E"/>
    <w:rsid w:val="00BC1B1A"/>
    <w:rsid w:val="00BC495E"/>
    <w:rsid w:val="00BC6FC0"/>
    <w:rsid w:val="00BC73DE"/>
    <w:rsid w:val="00BC76EB"/>
    <w:rsid w:val="00BD0554"/>
    <w:rsid w:val="00BD3A0A"/>
    <w:rsid w:val="00BD569F"/>
    <w:rsid w:val="00BD5E26"/>
    <w:rsid w:val="00BE1291"/>
    <w:rsid w:val="00BE2718"/>
    <w:rsid w:val="00BE3452"/>
    <w:rsid w:val="00BE4D47"/>
    <w:rsid w:val="00BE6490"/>
    <w:rsid w:val="00BF27D3"/>
    <w:rsid w:val="00BF59EA"/>
    <w:rsid w:val="00C02AD5"/>
    <w:rsid w:val="00C11E30"/>
    <w:rsid w:val="00C1753A"/>
    <w:rsid w:val="00C24D11"/>
    <w:rsid w:val="00C375BA"/>
    <w:rsid w:val="00C3774B"/>
    <w:rsid w:val="00C444AB"/>
    <w:rsid w:val="00C466F5"/>
    <w:rsid w:val="00C51D43"/>
    <w:rsid w:val="00C52A6C"/>
    <w:rsid w:val="00C54421"/>
    <w:rsid w:val="00C55FD7"/>
    <w:rsid w:val="00C6022C"/>
    <w:rsid w:val="00C60E6D"/>
    <w:rsid w:val="00C612D5"/>
    <w:rsid w:val="00C64EEE"/>
    <w:rsid w:val="00C74450"/>
    <w:rsid w:val="00C81ED3"/>
    <w:rsid w:val="00C86F5C"/>
    <w:rsid w:val="00C92A44"/>
    <w:rsid w:val="00C95929"/>
    <w:rsid w:val="00CB0989"/>
    <w:rsid w:val="00CB2362"/>
    <w:rsid w:val="00CC056A"/>
    <w:rsid w:val="00CC4D71"/>
    <w:rsid w:val="00CD0778"/>
    <w:rsid w:val="00CE05D8"/>
    <w:rsid w:val="00CE283E"/>
    <w:rsid w:val="00CE29B8"/>
    <w:rsid w:val="00CE3849"/>
    <w:rsid w:val="00CE3EA5"/>
    <w:rsid w:val="00CF5BF1"/>
    <w:rsid w:val="00D027E3"/>
    <w:rsid w:val="00D035F7"/>
    <w:rsid w:val="00D058DE"/>
    <w:rsid w:val="00D06CC5"/>
    <w:rsid w:val="00D1028B"/>
    <w:rsid w:val="00D105E3"/>
    <w:rsid w:val="00D11795"/>
    <w:rsid w:val="00D15D54"/>
    <w:rsid w:val="00D373FD"/>
    <w:rsid w:val="00D407E0"/>
    <w:rsid w:val="00D41BC8"/>
    <w:rsid w:val="00D440B6"/>
    <w:rsid w:val="00D53531"/>
    <w:rsid w:val="00D61126"/>
    <w:rsid w:val="00D6166B"/>
    <w:rsid w:val="00D624D3"/>
    <w:rsid w:val="00D654E4"/>
    <w:rsid w:val="00D65A3A"/>
    <w:rsid w:val="00D700A9"/>
    <w:rsid w:val="00D74903"/>
    <w:rsid w:val="00D76DF2"/>
    <w:rsid w:val="00D77BB1"/>
    <w:rsid w:val="00D810DE"/>
    <w:rsid w:val="00D84612"/>
    <w:rsid w:val="00D930CC"/>
    <w:rsid w:val="00D9580D"/>
    <w:rsid w:val="00DB72E1"/>
    <w:rsid w:val="00DB7478"/>
    <w:rsid w:val="00DB7DAC"/>
    <w:rsid w:val="00DC1C93"/>
    <w:rsid w:val="00DC6104"/>
    <w:rsid w:val="00DC615E"/>
    <w:rsid w:val="00DD0722"/>
    <w:rsid w:val="00DD2B45"/>
    <w:rsid w:val="00DD3A34"/>
    <w:rsid w:val="00DE0343"/>
    <w:rsid w:val="00DE15C9"/>
    <w:rsid w:val="00DE35D7"/>
    <w:rsid w:val="00DE4845"/>
    <w:rsid w:val="00DE4F39"/>
    <w:rsid w:val="00DF38E3"/>
    <w:rsid w:val="00E0126F"/>
    <w:rsid w:val="00E053C5"/>
    <w:rsid w:val="00E05B40"/>
    <w:rsid w:val="00E05BD1"/>
    <w:rsid w:val="00E06532"/>
    <w:rsid w:val="00E1610C"/>
    <w:rsid w:val="00E17E3A"/>
    <w:rsid w:val="00E26201"/>
    <w:rsid w:val="00E34339"/>
    <w:rsid w:val="00E34759"/>
    <w:rsid w:val="00E34DD0"/>
    <w:rsid w:val="00E50774"/>
    <w:rsid w:val="00E56153"/>
    <w:rsid w:val="00E67923"/>
    <w:rsid w:val="00E74012"/>
    <w:rsid w:val="00E7503E"/>
    <w:rsid w:val="00E7586A"/>
    <w:rsid w:val="00E76F44"/>
    <w:rsid w:val="00E818A1"/>
    <w:rsid w:val="00E820B8"/>
    <w:rsid w:val="00EA169E"/>
    <w:rsid w:val="00EA5B4F"/>
    <w:rsid w:val="00EA7D12"/>
    <w:rsid w:val="00EB0498"/>
    <w:rsid w:val="00EB5E74"/>
    <w:rsid w:val="00EB6475"/>
    <w:rsid w:val="00ED0EEC"/>
    <w:rsid w:val="00ED47AC"/>
    <w:rsid w:val="00EE49BB"/>
    <w:rsid w:val="00EF3465"/>
    <w:rsid w:val="00F02BC8"/>
    <w:rsid w:val="00F05BF8"/>
    <w:rsid w:val="00F07020"/>
    <w:rsid w:val="00F12591"/>
    <w:rsid w:val="00F245D3"/>
    <w:rsid w:val="00F25B4D"/>
    <w:rsid w:val="00F338D4"/>
    <w:rsid w:val="00F359D1"/>
    <w:rsid w:val="00F40618"/>
    <w:rsid w:val="00F41A37"/>
    <w:rsid w:val="00F508A9"/>
    <w:rsid w:val="00F54E4F"/>
    <w:rsid w:val="00F551F9"/>
    <w:rsid w:val="00F55851"/>
    <w:rsid w:val="00F60F31"/>
    <w:rsid w:val="00F74A1E"/>
    <w:rsid w:val="00F83548"/>
    <w:rsid w:val="00F9234B"/>
    <w:rsid w:val="00FA2DB7"/>
    <w:rsid w:val="00FA6F57"/>
    <w:rsid w:val="00FB342E"/>
    <w:rsid w:val="00FB3C59"/>
    <w:rsid w:val="00FB4167"/>
    <w:rsid w:val="00FB667A"/>
    <w:rsid w:val="00FB684F"/>
    <w:rsid w:val="00FB7411"/>
    <w:rsid w:val="00FC2722"/>
    <w:rsid w:val="00FC6AC6"/>
    <w:rsid w:val="00FD14D8"/>
    <w:rsid w:val="00FD26CA"/>
    <w:rsid w:val="00FD5B32"/>
    <w:rsid w:val="00FE09F1"/>
    <w:rsid w:val="00FE2F97"/>
    <w:rsid w:val="00FE3971"/>
    <w:rsid w:val="00FE5A32"/>
    <w:rsid w:val="00FE6979"/>
    <w:rsid w:val="00FF42A6"/>
    <w:rsid w:val="00FF46BA"/>
    <w:rsid w:val="00FF5C33"/>
    <w:rsid w:val="01AA2D16"/>
    <w:rsid w:val="08A1158B"/>
    <w:rsid w:val="0B2F7D4B"/>
    <w:rsid w:val="13135E68"/>
    <w:rsid w:val="160E4F10"/>
    <w:rsid w:val="26D18750"/>
    <w:rsid w:val="2E7618D6"/>
    <w:rsid w:val="35E09D46"/>
    <w:rsid w:val="550CA510"/>
    <w:rsid w:val="57FB86A1"/>
    <w:rsid w:val="5B26D9F1"/>
    <w:rsid w:val="606C815A"/>
    <w:rsid w:val="609CDBDE"/>
    <w:rsid w:val="646DA8D6"/>
    <w:rsid w:val="6CA1BACC"/>
    <w:rsid w:val="6DBFD2D3"/>
    <w:rsid w:val="6E7AAEA1"/>
    <w:rsid w:val="7E5522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4D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NichtaufgelsteErwhnung">
    <w:name w:val="Unresolved Mention"/>
    <w:basedOn w:val="Absatz-Standardschriftart"/>
    <w:uiPriority w:val="99"/>
    <w:semiHidden/>
    <w:unhideWhenUsed/>
    <w:rsid w:val="00826CE5"/>
    <w:rPr>
      <w:color w:val="605E5C"/>
      <w:shd w:val="clear" w:color="auto" w:fill="E1DFDD"/>
    </w:rPr>
  </w:style>
  <w:style w:type="paragraph" w:styleId="berarbeitung">
    <w:name w:val="Revision"/>
    <w:hidden/>
    <w:uiPriority w:val="99"/>
    <w:semiHidden/>
    <w:rsid w:val="00604E97"/>
    <w:rPr>
      <w:rFonts w:ascii="Arial" w:hAnsi="Arial"/>
      <w:color w:val="000000"/>
      <w:lang w:val="fr-FR" w:eastAsia="de-DE"/>
    </w:rPr>
  </w:style>
  <w:style w:type="character" w:styleId="Kommentarzeichen">
    <w:name w:val="annotation reference"/>
    <w:basedOn w:val="Absatz-Standardschriftart"/>
    <w:uiPriority w:val="99"/>
    <w:semiHidden/>
    <w:unhideWhenUsed/>
    <w:rsid w:val="001905EE"/>
    <w:rPr>
      <w:sz w:val="16"/>
      <w:szCs w:val="16"/>
    </w:rPr>
  </w:style>
  <w:style w:type="paragraph" w:styleId="Kommentarthema">
    <w:name w:val="annotation subject"/>
    <w:basedOn w:val="Kommentartext"/>
    <w:next w:val="Kommentartext"/>
    <w:link w:val="KommentarthemaZchn"/>
    <w:uiPriority w:val="99"/>
    <w:semiHidden/>
    <w:unhideWhenUsed/>
    <w:rsid w:val="001905EE"/>
    <w:pPr>
      <w:spacing w:after="0" w:line="240" w:lineRule="auto"/>
      <w:jc w:val="left"/>
    </w:pPr>
    <w:rPr>
      <w:b/>
      <w:bCs/>
      <w:color w:val="000000"/>
      <w:lang w:val="fr-FR"/>
    </w:rPr>
  </w:style>
  <w:style w:type="character" w:customStyle="1" w:styleId="KommentarthemaZchn">
    <w:name w:val="Kommentarthema Zchn"/>
    <w:basedOn w:val="KommentartextZchn"/>
    <w:link w:val="Kommentarthema"/>
    <w:uiPriority w:val="99"/>
    <w:semiHidden/>
    <w:rsid w:val="001905EE"/>
    <w:rPr>
      <w:rFonts w:ascii="Arial" w:hAnsi="Arial"/>
      <w:b/>
      <w:bCs/>
      <w:color w:val="000000"/>
      <w:lang w:val="fr-FR"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katharina.wieser@egger.com"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elum.egger.com/pinaccess/showpin.do?pinCode=ETKNyIJKkuD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EGGER">
      <a:dk1>
        <a:srgbClr val="000000"/>
      </a:dk1>
      <a:lt1>
        <a:srgbClr val="FFFFFF"/>
      </a:lt1>
      <a:dk2>
        <a:srgbClr val="8B8D8E"/>
      </a:dk2>
      <a:lt2>
        <a:srgbClr val="ADAFAF"/>
      </a:lt2>
      <a:accent1>
        <a:srgbClr val="E31937"/>
      </a:accent1>
      <a:accent2>
        <a:srgbClr val="BCBCBC"/>
      </a:accent2>
      <a:accent3>
        <a:srgbClr val="404040"/>
      </a:accent3>
      <a:accent4>
        <a:srgbClr val="D17B43"/>
      </a:accent4>
      <a:accent5>
        <a:srgbClr val="E8D7B3"/>
      </a:accent5>
      <a:accent6>
        <a:srgbClr val="82273A"/>
      </a:accent6>
      <a:hlink>
        <a:srgbClr val="404040"/>
      </a:hlink>
      <a:folHlink>
        <a:srgbClr val="BCBCB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58046d9d-47ce-4558-ba3d-d64d056f783a">in progress</Status>
    <Location xmlns="58046d9d-47ce-4558-ba3d-d64d056f783a">
      <Value>Group</Value>
      <Value>SJO</Value>
    </Location>
    <Publikation xmlns="58046d9d-47ce-4558-ba3d-d64d056f783a">2026-05-19T07:00:00+00:00</Publikation>
    <TaxCatchAll xmlns="f7c75d12-58dc-4a1d-a30a-dbb76ea5356f" xsi:nil="true"/>
    <Themen xmlns="58046d9d-47ce-4558-ba3d-d64d056f783a">
      <Value>Plant Communication</Value>
      <Value>Environmental</Value>
    </Themen>
    <lcf76f155ced4ddcb4097134ff3c332f xmlns="58046d9d-47ce-4558-ba3d-d64d056f783a">
      <Terms xmlns="http://schemas.microsoft.com/office/infopath/2007/PartnerControls"/>
    </lcf76f155ced4ddcb4097134ff3c332f>
    <Language xmlns="58046d9d-47ce-4558-ba3d-d64d056f783a">German</Language>
    <Channel xmlns="58046d9d-47ce-4558-ba3d-d64d056f783a">
      <Value>Press Release</Value>
    </Channe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08E0195B9CE84BA2D887E1D3431176" ma:contentTypeVersion="19" ma:contentTypeDescription="Create a new document." ma:contentTypeScope="" ma:versionID="5eb7e48707829096705a8804a0512eac">
  <xsd:schema xmlns:xsd="http://www.w3.org/2001/XMLSchema" xmlns:xs="http://www.w3.org/2001/XMLSchema" xmlns:p="http://schemas.microsoft.com/office/2006/metadata/properties" xmlns:ns2="58046d9d-47ce-4558-ba3d-d64d056f783a" xmlns:ns3="f7c75d12-58dc-4a1d-a30a-dbb76ea5356f" targetNamespace="http://schemas.microsoft.com/office/2006/metadata/properties" ma:root="true" ma:fieldsID="f9fd2796397005073182455fa9249216" ns2:_="" ns3:_="">
    <xsd:import namespace="58046d9d-47ce-4558-ba3d-d64d056f783a"/>
    <xsd:import namespace="f7c75d12-58dc-4a1d-a30a-dbb76ea5356f"/>
    <xsd:element name="properties">
      <xsd:complexType>
        <xsd:sequence>
          <xsd:element name="documentManagement">
            <xsd:complexType>
              <xsd:all>
                <xsd:element ref="ns2:Themen" minOccurs="0"/>
                <xsd:element ref="ns2:Publikation"/>
                <xsd:element ref="ns2:MediaServiceMetadata" minOccurs="0"/>
                <xsd:element ref="ns2:MediaServiceFastMetadata" minOccurs="0"/>
                <xsd:element ref="ns2:MediaServiceSearchProperties" minOccurs="0"/>
                <xsd:element ref="ns2:Language" minOccurs="0"/>
                <xsd:element ref="ns2:Channel" minOccurs="0"/>
                <xsd:element ref="ns2:Location"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46d9d-47ce-4558-ba3d-d64d056f783a" elementFormDefault="qualified">
    <xsd:import namespace="http://schemas.microsoft.com/office/2006/documentManagement/types"/>
    <xsd:import namespace="http://schemas.microsoft.com/office/infopath/2007/PartnerControls"/>
    <xsd:element name="Themen" ma:index="8" nillable="true" ma:displayName="Themen" ma:description="Choose one or more" ma:format="Dropdown" ma:internalName="Themen" ma:requiredMultiChoice="true">
      <xsd:complexType>
        <xsd:complexContent>
          <xsd:extension base="dms:MultiChoice">
            <xsd:sequence>
              <xsd:element name="Value" maxOccurs="unbounded" minOccurs="0" nillable="true">
                <xsd:simpleType>
                  <xsd:restriction base="dms:Choice">
                    <xsd:enumeration value="Plant Communication"/>
                    <xsd:enumeration value="Human Resources"/>
                    <xsd:enumeration value="Product"/>
                    <xsd:enumeration value="Social"/>
                    <xsd:enumeration value="Environmental"/>
                    <xsd:enumeration value="Group Management"/>
                    <xsd:enumeration value="Economics/Politics"/>
                    <xsd:enumeration value="IT/ System Landscape"/>
                    <xsd:enumeration value="Production/ Logistics/ Quality"/>
                    <xsd:enumeration value="Organizational Development"/>
                  </xsd:restriction>
                </xsd:simpleType>
              </xsd:element>
            </xsd:sequence>
          </xsd:extension>
        </xsd:complexContent>
      </xsd:complexType>
    </xsd:element>
    <xsd:element name="Publikation" ma:index="9" ma:displayName="Publikation" ma:description="" ma:format="DateOnly" ma:internalName="Publikation">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anguage" ma:index="13" nillable="true" ma:displayName="Language" ma:default="German" ma:description="Change Language, if not german" ma:format="Dropdown" ma:internalName="Language">
      <xsd:simpleType>
        <xsd:restriction base="dms:Choice">
          <xsd:enumeration value="German"/>
          <xsd:enumeration value="English"/>
          <xsd:enumeration value="Other"/>
        </xsd:restriction>
      </xsd:simpleType>
    </xsd:element>
    <xsd:element name="Channel" ma:index="14" nillable="true" ma:displayName="Channel" ma:description="Choose publication channel(s)" ma:format="Dropdown" ma:internalName="Channel" ma:requiredMultiChoice="true">
      <xsd:complexType>
        <xsd:complexContent>
          <xsd:extension base="dms:MultiChoice">
            <xsd:sequence>
              <xsd:element name="Value" maxOccurs="unbounded" minOccurs="0" nillable="true">
                <xsd:simpleType>
                  <xsd:restriction base="dms:Choice">
                    <xsd:enumeration value="Group News"/>
                    <xsd:enumeration value="Local News"/>
                    <xsd:enumeration value="Employee Magazine"/>
                    <xsd:enumeration value="Social Media"/>
                    <xsd:enumeration value="Press Release"/>
                    <xsd:enumeration value="VALUABLE"/>
                    <xsd:enumeration value="Website"/>
                    <xsd:enumeration value="Other"/>
                    <xsd:enumeration value="Press request"/>
                  </xsd:restriction>
                </xsd:simpleType>
              </xsd:element>
            </xsd:sequence>
          </xsd:extension>
        </xsd:complexContent>
      </xsd:complexType>
    </xsd:element>
    <xsd:element name="Location" ma:index="15" nillable="true" ma:displayName="Location" ma:description="Plant(s) / Group or international" ma:format="Dropdown" ma:internalName="Location">
      <xsd:complexType>
        <xsd:complexContent>
          <xsd:extension base="dms:MultiChoice">
            <xsd:sequence>
              <xsd:element name="Value" maxOccurs="unbounded" minOccurs="0" nillable="true">
                <xsd:simpleType>
                  <xsd:restriction base="dms:Choice">
                    <xsd:enumeration value="Group"/>
                    <xsd:enumeration value="BAR"/>
                    <xsd:enumeration value="BEV"/>
                    <xsd:enumeration value="BIS"/>
                    <xsd:enumeration value="BRI"/>
                    <xsd:enumeration value="BUE"/>
                    <xsd:enumeration value="CAO"/>
                    <xsd:enumeration value="COC"/>
                    <xsd:enumeration value="GAG"/>
                    <xsd:enumeration value="GEB"/>
                    <xsd:enumeration value="GIF"/>
                    <xsd:enumeration value="HEX"/>
                    <xsd:enumeration value="LEX"/>
                    <xsd:enumeration value="MAR"/>
                    <xsd:enumeration value="MBI"/>
                    <xsd:enumeration value="RAM"/>
                    <xsd:enumeration value="RAU"/>
                    <xsd:enumeration value="RIO"/>
                    <xsd:enumeration value="SHU"/>
                    <xsd:enumeration value="SJO"/>
                    <xsd:enumeration value="URB"/>
                    <xsd:enumeration value="WIS"/>
                    <xsd:enumeration value="WOE"/>
                    <xsd:enumeration value="Internat"/>
                    <xsd:enumeration value="Getränke"/>
                  </xsd:restriction>
                </xsd:simpleType>
              </xsd:element>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cc5117-0818-42a7-b5f7-8713f4e99b6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Status" ma:index="25" nillable="true" ma:displayName="Status" ma:default="proposed" ma:format="Dropdown" ma:internalName="Status">
      <xsd:simpleType>
        <xsd:restriction base="dms:Choice">
          <xsd:enumeration value="proposed"/>
          <xsd:enumeration value="in progress"/>
          <xsd:enumeration value="in translation"/>
          <xsd:enumeration value="published"/>
          <xsd:enumeration value="on hold"/>
        </xsd:restriction>
      </xsd:simpleType>
    </xsd:element>
  </xsd:schema>
  <xsd:schema xmlns:xsd="http://www.w3.org/2001/XMLSchema" xmlns:xs="http://www.w3.org/2001/XMLSchema" xmlns:dms="http://schemas.microsoft.com/office/2006/documentManagement/types" xmlns:pc="http://schemas.microsoft.com/office/infopath/2007/PartnerControls" targetNamespace="f7c75d12-58dc-4a1d-a30a-dbb76ea535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db37ea-660a-40bd-9575-94138008f60d}" ma:internalName="TaxCatchAll" ma:showField="CatchAllData" ma:web="f7c75d12-58dc-4a1d-a30a-dbb76ea535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14177D-0AD5-41B2-BEC8-ADB03DB2D1E7}">
  <ds:schemaRefs>
    <ds:schemaRef ds:uri="http://schemas.microsoft.com/sharepoint/v3/contenttype/forms"/>
  </ds:schemaRefs>
</ds:datastoreItem>
</file>

<file path=customXml/itemProps2.xml><?xml version="1.0" encoding="utf-8"?>
<ds:datastoreItem xmlns:ds="http://schemas.openxmlformats.org/officeDocument/2006/customXml" ds:itemID="{9006A3DC-6342-41B2-B01C-696EB477A526}">
  <ds:schemaRefs>
    <ds:schemaRef ds:uri="http://schemas.microsoft.com/office/2006/metadata/properties"/>
    <ds:schemaRef ds:uri="http://schemas.microsoft.com/office/infopath/2007/PartnerControls"/>
    <ds:schemaRef ds:uri="58046d9d-47ce-4558-ba3d-d64d056f783a"/>
    <ds:schemaRef ds:uri="f7c75d12-58dc-4a1d-a30a-dbb76ea5356f"/>
  </ds:schemaRefs>
</ds:datastoreItem>
</file>

<file path=customXml/itemProps3.xml><?xml version="1.0" encoding="utf-8"?>
<ds:datastoreItem xmlns:ds="http://schemas.openxmlformats.org/officeDocument/2006/customXml" ds:itemID="{A870084B-5E36-4C2E-BA3C-D899A8010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46d9d-47ce-4558-ba3d-d64d056f783a"/>
    <ds:schemaRef ds:uri="f7c75d12-58dc-4a1d-a30a-dbb76ea535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9f231fa-0954-42bf-87d4-fa4f5d047bcc}" enabled="1" method="Standard" siteId="{2b673a0a-c0fa-4f5e-82ac-859d713ce86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1093</Words>
  <Characters>6886</Characters>
  <Application>Microsoft Office Word</Application>
  <DocSecurity>0</DocSecurity>
  <Lines>57</Lines>
  <Paragraphs>15</Paragraphs>
  <ScaleCrop>false</ScaleCrop>
  <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2026-04-16T16:39:00Z</dcterms:created>
  <dcterms:modified xsi:type="dcterms:W3CDTF">2026-05-21T08:55:00Z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0x010100B608E0195B9CE84BA2D887E1D3431176</vt:lpwstr>
  </property>
  <property fmtid="{D5CDD505-2E9C-101B-9397-08002B2CF9AE}" pid="3" name="docLang">
    <vt:lpwstr>de</vt:lpwstr>
  </property>
  <property fmtid="{D5CDD505-2E9C-101B-9397-08002B2CF9AE}" pid="4" name="MediaServiceImageTags">
    <vt:lpwstr/>
  </property>
  <property fmtid="{D5CDD505-2E9C-101B-9397-08002B2CF9AE}" pid="5" name="Order">
    <vt:r8>1600</vt:r8>
  </property>
  <property fmtid="{D5CDD505-2E9C-101B-9397-08002B2CF9AE}" pid="6" name="_ExtendedDescription">
    <vt:lpwstr/>
  </property>
</Properties>
</file>