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92F07" w14:textId="4A958FB1" w:rsidR="00F83548" w:rsidRPr="000820B8" w:rsidRDefault="00092CE2" w:rsidP="00476384">
      <w:pPr>
        <w:spacing w:after="240" w:line="380" w:lineRule="exact"/>
        <w:rPr>
          <w:b/>
          <w:color w:val="E31B37"/>
          <w:sz w:val="32"/>
          <w:szCs w:val="32"/>
          <w:u w:color="000000"/>
          <w:lang w:val="it-IT"/>
        </w:rPr>
      </w:pPr>
      <w:bookmarkStart w:id="0" w:name="_Toc208392761"/>
      <w:r w:rsidRPr="000820B8">
        <w:rPr>
          <w:b/>
          <w:color w:val="E31B37"/>
          <w:sz w:val="32"/>
          <w:szCs w:val="32"/>
          <w:u w:color="000000"/>
          <w:lang w:val="it-IT"/>
        </w:rPr>
        <w:t xml:space="preserve">La nuova centrale </w:t>
      </w:r>
      <w:r w:rsidR="000D6D26">
        <w:rPr>
          <w:b/>
          <w:color w:val="E31B37"/>
          <w:sz w:val="32"/>
          <w:szCs w:val="32"/>
          <w:u w:color="000000"/>
          <w:lang w:val="it-IT"/>
        </w:rPr>
        <w:t>elettrica</w:t>
      </w:r>
      <w:r w:rsidRPr="000820B8">
        <w:rPr>
          <w:b/>
          <w:color w:val="E31B37"/>
          <w:sz w:val="32"/>
          <w:szCs w:val="32"/>
          <w:u w:color="000000"/>
          <w:lang w:val="it-IT"/>
        </w:rPr>
        <w:t xml:space="preserve"> </w:t>
      </w:r>
      <w:r w:rsidR="000D6D26">
        <w:rPr>
          <w:b/>
          <w:color w:val="E31B37"/>
          <w:sz w:val="32"/>
          <w:szCs w:val="32"/>
          <w:u w:color="000000"/>
          <w:lang w:val="it-IT"/>
        </w:rPr>
        <w:t>dello</w:t>
      </w:r>
      <w:r w:rsidRPr="000820B8">
        <w:rPr>
          <w:b/>
          <w:color w:val="E31B37"/>
          <w:sz w:val="32"/>
          <w:szCs w:val="32"/>
          <w:u w:color="000000"/>
          <w:lang w:val="it-IT"/>
        </w:rPr>
        <w:t xml:space="preserve"> stabilimento EGGER di St. Johann in Tirol </w:t>
      </w:r>
      <w:r w:rsidR="000820B8" w:rsidRPr="000820B8">
        <w:rPr>
          <w:b/>
          <w:color w:val="E31B37"/>
          <w:sz w:val="32"/>
          <w:szCs w:val="32"/>
          <w:u w:color="000000"/>
          <w:lang w:val="it-IT"/>
        </w:rPr>
        <w:t>p</w:t>
      </w:r>
      <w:r w:rsidR="000820B8">
        <w:rPr>
          <w:b/>
          <w:color w:val="E31B37"/>
          <w:sz w:val="32"/>
          <w:szCs w:val="32"/>
          <w:u w:color="000000"/>
          <w:lang w:val="it-IT"/>
        </w:rPr>
        <w:t xml:space="preserve">roduce </w:t>
      </w:r>
      <w:r w:rsidR="000D6D26">
        <w:rPr>
          <w:b/>
          <w:color w:val="E31B37"/>
          <w:sz w:val="32"/>
          <w:szCs w:val="32"/>
          <w:u w:color="000000"/>
          <w:lang w:val="it-IT"/>
        </w:rPr>
        <w:t>energia</w:t>
      </w:r>
      <w:r w:rsidR="000820B8">
        <w:rPr>
          <w:b/>
          <w:color w:val="E31B37"/>
          <w:sz w:val="32"/>
          <w:szCs w:val="32"/>
          <w:u w:color="000000"/>
          <w:lang w:val="it-IT"/>
        </w:rPr>
        <w:t xml:space="preserve"> per la prima volta</w:t>
      </w:r>
    </w:p>
    <w:p w14:paraId="089E14E2" w14:textId="7CF0A2B5" w:rsidR="006277CD" w:rsidRPr="000820B8" w:rsidRDefault="000820B8" w:rsidP="00476384">
      <w:pPr>
        <w:spacing w:after="240" w:line="300" w:lineRule="exact"/>
        <w:jc w:val="both"/>
        <w:rPr>
          <w:b/>
          <w:color w:val="666666"/>
          <w:sz w:val="24"/>
          <w:szCs w:val="24"/>
          <w:u w:color="000000"/>
          <w:lang w:val="it-IT"/>
        </w:rPr>
      </w:pPr>
      <w:r w:rsidRPr="000820B8">
        <w:rPr>
          <w:b/>
          <w:color w:val="666666"/>
          <w:sz w:val="24"/>
          <w:szCs w:val="24"/>
          <w:u w:color="000000"/>
          <w:lang w:val="it-IT"/>
        </w:rPr>
        <w:t xml:space="preserve">La costruzione della centrale </w:t>
      </w:r>
      <w:r w:rsidR="000D6D26">
        <w:rPr>
          <w:b/>
          <w:color w:val="666666"/>
          <w:sz w:val="24"/>
          <w:szCs w:val="24"/>
          <w:u w:color="000000"/>
          <w:lang w:val="it-IT"/>
        </w:rPr>
        <w:t>elettrica</w:t>
      </w:r>
      <w:r w:rsidRPr="000820B8">
        <w:rPr>
          <w:b/>
          <w:color w:val="666666"/>
          <w:sz w:val="24"/>
          <w:szCs w:val="24"/>
          <w:u w:color="000000"/>
          <w:lang w:val="it-IT"/>
        </w:rPr>
        <w:t xml:space="preserve"> di EGGER presso lo stabilimento di St. Johann in Tirol </w:t>
      </w:r>
      <w:r w:rsidR="000D6D26">
        <w:rPr>
          <w:b/>
          <w:color w:val="666666"/>
          <w:sz w:val="24"/>
          <w:szCs w:val="24"/>
          <w:u w:color="000000"/>
          <w:lang w:val="it-IT"/>
        </w:rPr>
        <w:t xml:space="preserve">ha raggiunto un traguardo significativo </w:t>
      </w:r>
      <w:r w:rsidRPr="000820B8">
        <w:rPr>
          <w:b/>
          <w:color w:val="666666"/>
          <w:sz w:val="24"/>
          <w:szCs w:val="24"/>
          <w:u w:color="000000"/>
          <w:lang w:val="it-IT"/>
        </w:rPr>
        <w:t xml:space="preserve">con la prima produzione di </w:t>
      </w:r>
      <w:r w:rsidR="000D6D26">
        <w:rPr>
          <w:b/>
          <w:color w:val="666666"/>
          <w:sz w:val="24"/>
          <w:szCs w:val="24"/>
          <w:u w:color="000000"/>
          <w:lang w:val="it-IT"/>
        </w:rPr>
        <w:t>energia elettrica</w:t>
      </w:r>
      <w:r w:rsidRPr="000820B8">
        <w:rPr>
          <w:b/>
          <w:color w:val="666666"/>
          <w:sz w:val="24"/>
          <w:szCs w:val="24"/>
          <w:u w:color="000000"/>
          <w:lang w:val="it-IT"/>
        </w:rPr>
        <w:t xml:space="preserve">. </w:t>
      </w:r>
    </w:p>
    <w:p w14:paraId="5023BA65" w14:textId="5DF66660" w:rsidR="00AF2F7E" w:rsidRPr="00AF2F7E" w:rsidRDefault="000D6D26" w:rsidP="00AF2F7E">
      <w:pPr>
        <w:spacing w:after="360" w:line="280" w:lineRule="exact"/>
        <w:jc w:val="both"/>
        <w:rPr>
          <w:b/>
          <w:bCs/>
          <w:color w:val="666666"/>
          <w:lang w:val="it-IT"/>
        </w:rPr>
      </w:pPr>
      <w:r>
        <w:rPr>
          <w:b/>
          <w:bCs/>
          <w:color w:val="666666"/>
          <w:lang w:val="it-IT"/>
        </w:rPr>
        <w:t>Dall’inizio</w:t>
      </w:r>
      <w:r w:rsidR="000820B8" w:rsidRPr="000820B8">
        <w:rPr>
          <w:b/>
          <w:bCs/>
          <w:color w:val="666666"/>
          <w:lang w:val="it-IT"/>
        </w:rPr>
        <w:t xml:space="preserve"> dei lavori nella primavera del 2024,</w:t>
      </w:r>
      <w:r>
        <w:rPr>
          <w:b/>
          <w:bCs/>
          <w:color w:val="666666"/>
          <w:lang w:val="it-IT"/>
        </w:rPr>
        <w:t xml:space="preserve"> il produttore di materiali a base di legno</w:t>
      </w:r>
      <w:r w:rsidR="000820B8" w:rsidRPr="000820B8">
        <w:rPr>
          <w:b/>
          <w:bCs/>
          <w:color w:val="666666"/>
          <w:lang w:val="it-IT"/>
        </w:rPr>
        <w:t xml:space="preserve"> EGGER ha investito circa 80 milioni di euro nella fase di </w:t>
      </w:r>
      <w:r>
        <w:rPr>
          <w:b/>
          <w:bCs/>
          <w:color w:val="666666"/>
          <w:lang w:val="it-IT"/>
        </w:rPr>
        <w:t>ampliamento</w:t>
      </w:r>
      <w:r w:rsidR="000820B8" w:rsidRPr="000820B8">
        <w:rPr>
          <w:b/>
          <w:bCs/>
          <w:color w:val="666666"/>
          <w:lang w:val="it-IT"/>
        </w:rPr>
        <w:t xml:space="preserve"> del progetto energetico e ambientale presso lo stabilimento di St. Johann in Tirol (AT).</w:t>
      </w:r>
      <w:r w:rsidR="000820B8">
        <w:rPr>
          <w:b/>
          <w:bCs/>
          <w:color w:val="666666"/>
          <w:lang w:val="it-IT"/>
        </w:rPr>
        <w:t xml:space="preserve"> </w:t>
      </w:r>
      <w:r>
        <w:rPr>
          <w:b/>
          <w:bCs/>
          <w:color w:val="666666"/>
          <w:lang w:val="it-IT"/>
        </w:rPr>
        <w:t>Il fulcro del progetto</w:t>
      </w:r>
      <w:r w:rsidR="000820B8" w:rsidRPr="000820B8">
        <w:rPr>
          <w:b/>
          <w:bCs/>
          <w:color w:val="666666"/>
          <w:lang w:val="it-IT"/>
        </w:rPr>
        <w:t xml:space="preserve"> è una nuova centrale </w:t>
      </w:r>
      <w:r>
        <w:rPr>
          <w:b/>
          <w:bCs/>
          <w:color w:val="666666"/>
          <w:lang w:val="it-IT"/>
        </w:rPr>
        <w:t>elettrica</w:t>
      </w:r>
      <w:r w:rsidR="000820B8" w:rsidRPr="000820B8">
        <w:rPr>
          <w:b/>
          <w:bCs/>
          <w:color w:val="666666"/>
          <w:lang w:val="it-IT"/>
        </w:rPr>
        <w:t xml:space="preserve"> con caldaia a vapore e cogenerazione basat</w:t>
      </w:r>
      <w:r>
        <w:rPr>
          <w:b/>
          <w:bCs/>
          <w:color w:val="666666"/>
          <w:lang w:val="it-IT"/>
        </w:rPr>
        <w:t>a</w:t>
      </w:r>
      <w:r w:rsidR="000820B8" w:rsidRPr="000820B8">
        <w:rPr>
          <w:b/>
          <w:bCs/>
          <w:color w:val="666666"/>
          <w:lang w:val="it-IT"/>
        </w:rPr>
        <w:t xml:space="preserve"> su combustibili biogenici che fornirà </w:t>
      </w:r>
      <w:r w:rsidR="00AF2F7E">
        <w:rPr>
          <w:b/>
          <w:bCs/>
          <w:color w:val="666666"/>
          <w:lang w:val="it-IT"/>
        </w:rPr>
        <w:t>sia</w:t>
      </w:r>
      <w:r w:rsidR="000820B8" w:rsidRPr="000820B8">
        <w:rPr>
          <w:b/>
          <w:bCs/>
          <w:color w:val="666666"/>
          <w:lang w:val="it-IT"/>
        </w:rPr>
        <w:t xml:space="preserve"> energia termica </w:t>
      </w:r>
      <w:r w:rsidR="00AF2F7E">
        <w:rPr>
          <w:b/>
          <w:bCs/>
          <w:color w:val="666666"/>
          <w:lang w:val="it-IT"/>
        </w:rPr>
        <w:t>che</w:t>
      </w:r>
      <w:r w:rsidR="000820B8" w:rsidRPr="000820B8">
        <w:rPr>
          <w:b/>
          <w:bCs/>
          <w:color w:val="666666"/>
          <w:lang w:val="it-IT"/>
        </w:rPr>
        <w:t xml:space="preserve">, per la prima volta, </w:t>
      </w:r>
      <w:r w:rsidR="00AF2F7E">
        <w:rPr>
          <w:b/>
          <w:bCs/>
          <w:color w:val="666666"/>
          <w:lang w:val="it-IT"/>
        </w:rPr>
        <w:t>energia elettrica</w:t>
      </w:r>
      <w:r w:rsidR="000820B8" w:rsidRPr="000820B8">
        <w:rPr>
          <w:b/>
          <w:bCs/>
          <w:color w:val="666666"/>
          <w:lang w:val="it-IT"/>
        </w:rPr>
        <w:t xml:space="preserve"> per i processi produttivi interni.</w:t>
      </w:r>
      <w:r w:rsidR="000820B8">
        <w:rPr>
          <w:b/>
          <w:bCs/>
          <w:color w:val="666666"/>
          <w:lang w:val="it-IT"/>
        </w:rPr>
        <w:t xml:space="preserve"> </w:t>
      </w:r>
      <w:r w:rsidR="000820B8" w:rsidRPr="000820B8">
        <w:rPr>
          <w:b/>
          <w:bCs/>
          <w:color w:val="666666"/>
          <w:lang w:val="it-IT"/>
        </w:rPr>
        <w:t xml:space="preserve">Per la </w:t>
      </w:r>
      <w:r>
        <w:rPr>
          <w:b/>
          <w:bCs/>
          <w:color w:val="666666"/>
          <w:lang w:val="it-IT"/>
        </w:rPr>
        <w:t>produzione</w:t>
      </w:r>
      <w:r w:rsidR="000820B8" w:rsidRPr="000820B8">
        <w:rPr>
          <w:b/>
          <w:bCs/>
          <w:color w:val="666666"/>
          <w:lang w:val="it-IT"/>
        </w:rPr>
        <w:t xml:space="preserve"> di </w:t>
      </w:r>
      <w:r w:rsidR="00AF2F7E">
        <w:rPr>
          <w:b/>
          <w:bCs/>
          <w:color w:val="666666"/>
          <w:lang w:val="it-IT"/>
        </w:rPr>
        <w:t>elettricità</w:t>
      </w:r>
      <w:r w:rsidR="000820B8" w:rsidRPr="000820B8">
        <w:rPr>
          <w:b/>
          <w:bCs/>
          <w:color w:val="666666"/>
          <w:lang w:val="it-IT"/>
        </w:rPr>
        <w:t xml:space="preserve"> è stata installata una turbina da 14,5 MW</w:t>
      </w:r>
      <w:r>
        <w:rPr>
          <w:b/>
          <w:bCs/>
          <w:color w:val="666666"/>
          <w:lang w:val="it-IT"/>
        </w:rPr>
        <w:t xml:space="preserve"> con una capacità di circa </w:t>
      </w:r>
      <w:r w:rsidR="000820B8" w:rsidRPr="000820B8">
        <w:rPr>
          <w:b/>
          <w:bCs/>
          <w:color w:val="666666"/>
          <w:lang w:val="it-IT"/>
        </w:rPr>
        <w:t xml:space="preserve">100.000 MWh </w:t>
      </w:r>
      <w:r>
        <w:rPr>
          <w:b/>
          <w:bCs/>
          <w:color w:val="666666"/>
          <w:lang w:val="it-IT"/>
        </w:rPr>
        <w:t>l’anno</w:t>
      </w:r>
      <w:r w:rsidR="000820B8" w:rsidRPr="000820B8">
        <w:rPr>
          <w:b/>
          <w:bCs/>
          <w:color w:val="666666"/>
          <w:lang w:val="it-IT"/>
        </w:rPr>
        <w:t xml:space="preserve">. </w:t>
      </w:r>
      <w:r>
        <w:rPr>
          <w:b/>
          <w:bCs/>
          <w:color w:val="666666"/>
          <w:lang w:val="it-IT"/>
        </w:rPr>
        <w:t>Dopo l’avvio</w:t>
      </w:r>
      <w:r w:rsidR="000820B8" w:rsidRPr="000820B8">
        <w:rPr>
          <w:b/>
          <w:bCs/>
          <w:color w:val="666666"/>
          <w:lang w:val="it-IT"/>
        </w:rPr>
        <w:t xml:space="preserve"> a maggio, la centrale è ora in fase di progressivo </w:t>
      </w:r>
      <w:r>
        <w:rPr>
          <w:b/>
          <w:bCs/>
          <w:color w:val="666666"/>
          <w:lang w:val="it-IT"/>
        </w:rPr>
        <w:t>aumento di capacità</w:t>
      </w:r>
      <w:r w:rsidR="000820B8" w:rsidRPr="000820B8">
        <w:rPr>
          <w:b/>
          <w:bCs/>
          <w:color w:val="666666"/>
          <w:lang w:val="it-IT"/>
        </w:rPr>
        <w:t xml:space="preserve">. Il completamento del progetto e </w:t>
      </w:r>
      <w:r>
        <w:rPr>
          <w:b/>
          <w:bCs/>
          <w:color w:val="666666"/>
          <w:lang w:val="it-IT"/>
        </w:rPr>
        <w:t>la piena operatività</w:t>
      </w:r>
      <w:r w:rsidR="000820B8" w:rsidRPr="000820B8">
        <w:rPr>
          <w:b/>
          <w:bCs/>
          <w:color w:val="666666"/>
          <w:lang w:val="it-IT"/>
        </w:rPr>
        <w:t xml:space="preserve"> sono previsti per il terzo trimestre del 2026.</w:t>
      </w:r>
      <w:r w:rsidR="000820B8">
        <w:rPr>
          <w:b/>
          <w:bCs/>
          <w:color w:val="666666"/>
          <w:lang w:val="it-IT"/>
        </w:rPr>
        <w:t xml:space="preserve"> </w:t>
      </w:r>
      <w:r w:rsidR="000820B8" w:rsidRPr="000820B8">
        <w:rPr>
          <w:b/>
          <w:bCs/>
          <w:color w:val="666666"/>
          <w:lang w:val="it-IT"/>
        </w:rPr>
        <w:t xml:space="preserve">In condizioni </w:t>
      </w:r>
      <w:r>
        <w:rPr>
          <w:b/>
          <w:bCs/>
          <w:color w:val="666666"/>
          <w:lang w:val="it-IT"/>
        </w:rPr>
        <w:t>operative normali</w:t>
      </w:r>
      <w:r w:rsidR="000820B8" w:rsidRPr="000820B8">
        <w:rPr>
          <w:b/>
          <w:bCs/>
          <w:color w:val="666666"/>
          <w:lang w:val="it-IT"/>
        </w:rPr>
        <w:t xml:space="preserve">, l’impianto funzionerà senza l’utilizzo di gas naturale; l’obiettivo è </w:t>
      </w:r>
      <w:r w:rsidR="00AF2F7E">
        <w:rPr>
          <w:b/>
          <w:bCs/>
          <w:color w:val="666666"/>
          <w:lang w:val="it-IT"/>
        </w:rPr>
        <w:t xml:space="preserve">quello di raggiungere un’autosufficienza energetica che coprirà </w:t>
      </w:r>
      <w:r w:rsidR="000820B8" w:rsidRPr="000820B8">
        <w:rPr>
          <w:b/>
          <w:bCs/>
          <w:color w:val="666666"/>
          <w:lang w:val="it-IT"/>
        </w:rPr>
        <w:t>almeno il 70% del fabbisogno stabilimento. Ciò consentirà di ridurre quasi a zero l’impiego di combustibili fossili.</w:t>
      </w:r>
      <w:r w:rsidR="000820B8">
        <w:rPr>
          <w:b/>
          <w:bCs/>
          <w:color w:val="666666"/>
          <w:lang w:val="it-IT"/>
        </w:rPr>
        <w:t xml:space="preserve"> </w:t>
      </w:r>
      <w:r w:rsidR="000820B8" w:rsidRPr="000820B8">
        <w:rPr>
          <w:b/>
          <w:bCs/>
          <w:color w:val="666666"/>
          <w:lang w:val="it-IT"/>
        </w:rPr>
        <w:t xml:space="preserve">Inoltre, le comunità circostanti potranno beneficiare di </w:t>
      </w:r>
      <w:r w:rsidR="00AF2F7E" w:rsidRPr="00AF2F7E">
        <w:rPr>
          <w:b/>
          <w:bCs/>
          <w:color w:val="666666"/>
          <w:lang w:val="it-IT"/>
        </w:rPr>
        <w:t>un sistema di teleriscaldamento ancora più sostenibile.</w:t>
      </w:r>
    </w:p>
    <w:p w14:paraId="3367FE6B" w14:textId="282ED2D0" w:rsidR="007C2E37" w:rsidRPr="005B7883" w:rsidRDefault="005B7883" w:rsidP="007C2E37">
      <w:pPr>
        <w:spacing w:after="360" w:line="280" w:lineRule="exact"/>
        <w:jc w:val="both"/>
        <w:rPr>
          <w:color w:val="666666"/>
          <w:lang w:val="it-IT"/>
        </w:rPr>
      </w:pPr>
      <w:r w:rsidRPr="005B7883">
        <w:rPr>
          <w:color w:val="666666"/>
          <w:lang w:val="it-IT"/>
        </w:rPr>
        <w:t xml:space="preserve">È stato raggiunto un importante traguardo: la nuova centrale </w:t>
      </w:r>
      <w:r w:rsidR="00AF2F7E">
        <w:rPr>
          <w:color w:val="666666"/>
          <w:lang w:val="it-IT"/>
        </w:rPr>
        <w:t>elettrica</w:t>
      </w:r>
      <w:r w:rsidRPr="005B7883">
        <w:rPr>
          <w:color w:val="666666"/>
          <w:lang w:val="it-IT"/>
        </w:rPr>
        <w:t xml:space="preserve"> </w:t>
      </w:r>
      <w:r w:rsidR="00AF2F7E">
        <w:rPr>
          <w:color w:val="666666"/>
          <w:lang w:val="it-IT"/>
        </w:rPr>
        <w:t>del</w:t>
      </w:r>
      <w:r>
        <w:rPr>
          <w:color w:val="666666"/>
          <w:lang w:val="it-IT"/>
        </w:rPr>
        <w:t>lo stabilimento</w:t>
      </w:r>
      <w:r w:rsidRPr="005B7883">
        <w:rPr>
          <w:color w:val="666666"/>
          <w:lang w:val="it-IT"/>
        </w:rPr>
        <w:t xml:space="preserve"> EGGER di St. Johann in Tirol ha </w:t>
      </w:r>
      <w:r w:rsidR="00AF2F7E">
        <w:rPr>
          <w:color w:val="666666"/>
          <w:lang w:val="it-IT"/>
        </w:rPr>
        <w:t>prodotto energia</w:t>
      </w:r>
      <w:r w:rsidRPr="005B7883">
        <w:rPr>
          <w:color w:val="666666"/>
          <w:lang w:val="it-IT"/>
        </w:rPr>
        <w:t xml:space="preserve"> per la prima volta. </w:t>
      </w:r>
      <w:r>
        <w:rPr>
          <w:color w:val="666666"/>
          <w:lang w:val="it-IT"/>
        </w:rPr>
        <w:t xml:space="preserve">Con </w:t>
      </w:r>
      <w:r w:rsidR="00312928">
        <w:rPr>
          <w:color w:val="666666"/>
          <w:lang w:val="it-IT"/>
        </w:rPr>
        <w:t>l’avvio positivo della produzione di energia elettrica, inizia ora il graduale passaggio dell’impianto alla piena operatività.</w:t>
      </w:r>
    </w:p>
    <w:p w14:paraId="37981754" w14:textId="5E3CD00A" w:rsidR="007C2E37" w:rsidRPr="005B7883" w:rsidRDefault="005B7883" w:rsidP="007C2E37">
      <w:pPr>
        <w:spacing w:after="360" w:line="280" w:lineRule="exact"/>
        <w:jc w:val="both"/>
        <w:rPr>
          <w:color w:val="666666"/>
          <w:lang w:val="it-IT"/>
        </w:rPr>
      </w:pPr>
      <w:r w:rsidRPr="005B7883">
        <w:rPr>
          <w:color w:val="666666"/>
          <w:lang w:val="it-IT"/>
        </w:rPr>
        <w:t>La</w:t>
      </w:r>
      <w:r>
        <w:rPr>
          <w:color w:val="666666"/>
          <w:lang w:val="it-IT"/>
        </w:rPr>
        <w:t xml:space="preserve"> </w:t>
      </w:r>
      <w:r w:rsidRPr="005B7883">
        <w:rPr>
          <w:color w:val="666666"/>
          <w:lang w:val="it-IT"/>
        </w:rPr>
        <w:t xml:space="preserve">centrale </w:t>
      </w:r>
      <w:r w:rsidR="00312928">
        <w:rPr>
          <w:color w:val="666666"/>
          <w:lang w:val="it-IT"/>
        </w:rPr>
        <w:t xml:space="preserve">elettrica </w:t>
      </w:r>
      <w:r w:rsidRPr="005B7883">
        <w:rPr>
          <w:color w:val="666666"/>
          <w:lang w:val="it-IT"/>
        </w:rPr>
        <w:t xml:space="preserve">fa parte di un progetto energetico e ambientale </w:t>
      </w:r>
      <w:r>
        <w:rPr>
          <w:color w:val="666666"/>
          <w:lang w:val="it-IT"/>
        </w:rPr>
        <w:t>a</w:t>
      </w:r>
      <w:r w:rsidRPr="005B7883">
        <w:rPr>
          <w:color w:val="666666"/>
          <w:lang w:val="it-IT"/>
        </w:rPr>
        <w:t xml:space="preserve"> più fasi presso </w:t>
      </w:r>
      <w:r w:rsidR="00312928">
        <w:rPr>
          <w:color w:val="666666"/>
          <w:lang w:val="it-IT"/>
        </w:rPr>
        <w:t>lo stabilimento</w:t>
      </w:r>
      <w:r>
        <w:rPr>
          <w:color w:val="666666"/>
          <w:lang w:val="it-IT"/>
        </w:rPr>
        <w:t xml:space="preserve"> </w:t>
      </w:r>
      <w:r w:rsidRPr="005B7883">
        <w:rPr>
          <w:color w:val="666666"/>
          <w:lang w:val="it-IT"/>
        </w:rPr>
        <w:t xml:space="preserve">ed è </w:t>
      </w:r>
      <w:r w:rsidR="00312928">
        <w:rPr>
          <w:color w:val="666666"/>
          <w:lang w:val="it-IT"/>
        </w:rPr>
        <w:t>progettata</w:t>
      </w:r>
      <w:r w:rsidRPr="005B7883">
        <w:rPr>
          <w:color w:val="666666"/>
          <w:lang w:val="it-IT"/>
        </w:rPr>
        <w:t xml:space="preserve"> per </w:t>
      </w:r>
      <w:r w:rsidR="00312928">
        <w:rPr>
          <w:color w:val="666666"/>
          <w:lang w:val="it-IT"/>
        </w:rPr>
        <w:t>sviluppare ulteriormente</w:t>
      </w:r>
      <w:r w:rsidRPr="005B7883">
        <w:rPr>
          <w:color w:val="666666"/>
          <w:lang w:val="it-IT"/>
        </w:rPr>
        <w:t xml:space="preserve"> l’approvvigionamento di energia rinnovabile e</w:t>
      </w:r>
      <w:r w:rsidR="00312928">
        <w:rPr>
          <w:color w:val="666666"/>
          <w:lang w:val="it-IT"/>
        </w:rPr>
        <w:t xml:space="preserve"> per</w:t>
      </w:r>
      <w:r w:rsidRPr="005B7883">
        <w:rPr>
          <w:color w:val="666666"/>
          <w:lang w:val="it-IT"/>
        </w:rPr>
        <w:t xml:space="preserve"> produrre elettricità per </w:t>
      </w:r>
      <w:r w:rsidR="00312928">
        <w:rPr>
          <w:color w:val="666666"/>
          <w:lang w:val="it-IT"/>
        </w:rPr>
        <w:t>l’autoconsumo</w:t>
      </w:r>
      <w:r w:rsidRPr="005B7883">
        <w:rPr>
          <w:color w:val="666666"/>
          <w:lang w:val="it-IT"/>
        </w:rPr>
        <w:t xml:space="preserve">. La messa in funzione </w:t>
      </w:r>
      <w:r w:rsidR="005B38FA">
        <w:rPr>
          <w:color w:val="666666"/>
          <w:lang w:val="it-IT"/>
        </w:rPr>
        <w:t>avverrà gradualmente</w:t>
      </w:r>
      <w:r w:rsidRPr="005B7883">
        <w:rPr>
          <w:color w:val="666666"/>
          <w:lang w:val="it-IT"/>
        </w:rPr>
        <w:t xml:space="preserve"> fino alla fine dell’estate 2026</w:t>
      </w:r>
      <w:r w:rsidR="00312928">
        <w:rPr>
          <w:color w:val="666666"/>
          <w:lang w:val="it-IT"/>
        </w:rPr>
        <w:t xml:space="preserve"> e sarà </w:t>
      </w:r>
      <w:r w:rsidRPr="005B7883">
        <w:rPr>
          <w:color w:val="666666"/>
          <w:lang w:val="it-IT"/>
        </w:rPr>
        <w:t xml:space="preserve">accompagnata da ulteriori </w:t>
      </w:r>
      <w:r w:rsidR="00312928">
        <w:rPr>
          <w:color w:val="666666"/>
          <w:lang w:val="it-IT"/>
        </w:rPr>
        <w:t>coordinamenti</w:t>
      </w:r>
      <w:r w:rsidRPr="005B7883">
        <w:rPr>
          <w:color w:val="666666"/>
          <w:lang w:val="it-IT"/>
        </w:rPr>
        <w:t xml:space="preserve"> e ottimizzazion</w:t>
      </w:r>
      <w:r w:rsidR="00312928">
        <w:rPr>
          <w:color w:val="666666"/>
          <w:lang w:val="it-IT"/>
        </w:rPr>
        <w:t>i</w:t>
      </w:r>
      <w:r w:rsidRPr="005B7883">
        <w:rPr>
          <w:color w:val="666666"/>
          <w:lang w:val="it-IT"/>
        </w:rPr>
        <w:t xml:space="preserve"> con gli impianti esistenti.</w:t>
      </w:r>
    </w:p>
    <w:p w14:paraId="258DA6F1" w14:textId="0E1CB173" w:rsidR="005B38FA" w:rsidRDefault="005B38FA" w:rsidP="0029683E">
      <w:pPr>
        <w:spacing w:after="360" w:line="280" w:lineRule="exact"/>
        <w:jc w:val="both"/>
        <w:rPr>
          <w:color w:val="666666"/>
          <w:lang w:val="it-IT"/>
        </w:rPr>
      </w:pPr>
      <w:r w:rsidRPr="005B38FA">
        <w:rPr>
          <w:color w:val="666666"/>
          <w:lang w:val="it-IT"/>
        </w:rPr>
        <w:t>“</w:t>
      </w:r>
      <w:r>
        <w:rPr>
          <w:color w:val="666666"/>
          <w:lang w:val="it-IT"/>
        </w:rPr>
        <w:t xml:space="preserve">L’inizio della produzione di </w:t>
      </w:r>
      <w:r w:rsidR="00E91BBB">
        <w:rPr>
          <w:color w:val="666666"/>
          <w:lang w:val="it-IT"/>
        </w:rPr>
        <w:t>energia elettrica</w:t>
      </w:r>
      <w:r w:rsidRPr="005B38FA">
        <w:rPr>
          <w:color w:val="666666"/>
          <w:lang w:val="it-IT"/>
        </w:rPr>
        <w:t xml:space="preserve"> rappresenta una </w:t>
      </w:r>
      <w:r w:rsidR="00E91BBB">
        <w:rPr>
          <w:color w:val="666666"/>
          <w:lang w:val="it-IT"/>
        </w:rPr>
        <w:t>tappa</w:t>
      </w:r>
      <w:r w:rsidRPr="005B38FA">
        <w:rPr>
          <w:color w:val="666666"/>
          <w:lang w:val="it-IT"/>
        </w:rPr>
        <w:t xml:space="preserve"> significativa nell’implementazione tecnica del progetto”, afferma il project manager Hans Feiersinger. “</w:t>
      </w:r>
      <w:r>
        <w:rPr>
          <w:color w:val="666666"/>
          <w:lang w:val="it-IT"/>
        </w:rPr>
        <w:t xml:space="preserve">Ora </w:t>
      </w:r>
      <w:r w:rsidR="00E91BBB">
        <w:rPr>
          <w:color w:val="666666"/>
          <w:lang w:val="it-IT"/>
        </w:rPr>
        <w:t>l’attenzione è rivolta a un</w:t>
      </w:r>
      <w:r w:rsidRPr="005B38FA">
        <w:rPr>
          <w:color w:val="666666"/>
          <w:lang w:val="it-IT"/>
        </w:rPr>
        <w:t xml:space="preserve"> </w:t>
      </w:r>
      <w:r w:rsidR="00E91BBB" w:rsidRPr="00E91BBB">
        <w:rPr>
          <w:color w:val="666666"/>
          <w:lang w:val="it-IT"/>
        </w:rPr>
        <w:t>aumento graduale e stabile della produzione</w:t>
      </w:r>
      <w:r w:rsidR="00E91BBB">
        <w:rPr>
          <w:color w:val="666666"/>
          <w:lang w:val="it-IT"/>
        </w:rPr>
        <w:t xml:space="preserve"> </w:t>
      </w:r>
      <w:r w:rsidRPr="005B38FA">
        <w:rPr>
          <w:color w:val="666666"/>
          <w:lang w:val="it-IT"/>
        </w:rPr>
        <w:t xml:space="preserve">e </w:t>
      </w:r>
      <w:r w:rsidR="00E91BBB">
        <w:rPr>
          <w:color w:val="666666"/>
          <w:lang w:val="it-IT"/>
        </w:rPr>
        <w:t xml:space="preserve">all’ulteriore </w:t>
      </w:r>
      <w:r w:rsidRPr="005B38FA">
        <w:rPr>
          <w:color w:val="666666"/>
          <w:lang w:val="it-IT"/>
        </w:rPr>
        <w:t xml:space="preserve">integrazione dell’impianto nelle </w:t>
      </w:r>
      <w:r w:rsidR="00E91BBB">
        <w:rPr>
          <w:color w:val="666666"/>
          <w:lang w:val="it-IT"/>
        </w:rPr>
        <w:t>operazioni</w:t>
      </w:r>
      <w:r w:rsidRPr="005B38FA">
        <w:rPr>
          <w:color w:val="666666"/>
          <w:lang w:val="it-IT"/>
        </w:rPr>
        <w:t xml:space="preserve"> in corso.”</w:t>
      </w:r>
    </w:p>
    <w:p w14:paraId="2CEF1ECA" w14:textId="23C365D9" w:rsidR="00D624D3" w:rsidRPr="005B38FA" w:rsidRDefault="00000000" w:rsidP="0029683E">
      <w:pPr>
        <w:spacing w:after="360" w:line="280" w:lineRule="exact"/>
        <w:jc w:val="both"/>
        <w:rPr>
          <w:color w:val="666666"/>
          <w:lang w:val="it-IT"/>
        </w:rPr>
      </w:pPr>
      <w:r w:rsidRPr="005B38FA">
        <w:rPr>
          <w:color w:val="666666"/>
          <w:lang w:val="it-IT"/>
        </w:rPr>
        <w:t xml:space="preserve">Johannes Salvenmoser, Plant </w:t>
      </w:r>
      <w:r w:rsidR="00BD0554" w:rsidRPr="005B38FA">
        <w:rPr>
          <w:color w:val="666666"/>
          <w:lang w:val="it-IT"/>
        </w:rPr>
        <w:t>Director</w:t>
      </w:r>
      <w:r w:rsidRPr="005B38FA">
        <w:rPr>
          <w:color w:val="666666"/>
          <w:lang w:val="it-IT"/>
        </w:rPr>
        <w:t xml:space="preserve"> Technical/Production </w:t>
      </w:r>
      <w:r w:rsidR="005B38FA" w:rsidRPr="005B38FA">
        <w:rPr>
          <w:color w:val="666666"/>
          <w:lang w:val="it-IT"/>
        </w:rPr>
        <w:t>a</w:t>
      </w:r>
      <w:r w:rsidRPr="005B38FA">
        <w:rPr>
          <w:color w:val="666666"/>
          <w:lang w:val="it-IT"/>
        </w:rPr>
        <w:t xml:space="preserve"> St. Johann, </w:t>
      </w:r>
      <w:r w:rsidR="005B38FA" w:rsidRPr="005B38FA">
        <w:rPr>
          <w:color w:val="666666"/>
          <w:lang w:val="it-IT"/>
        </w:rPr>
        <w:t>aggiunge</w:t>
      </w:r>
      <w:r w:rsidRPr="005B38FA">
        <w:rPr>
          <w:color w:val="666666"/>
          <w:lang w:val="it-IT"/>
        </w:rPr>
        <w:t>: “</w:t>
      </w:r>
      <w:r w:rsidR="005B38FA" w:rsidRPr="005B38FA">
        <w:rPr>
          <w:color w:val="666666"/>
          <w:lang w:val="it-IT"/>
        </w:rPr>
        <w:t>Stiamo diventando meno dipendenti da</w:t>
      </w:r>
      <w:r w:rsidR="00E91BBB">
        <w:rPr>
          <w:color w:val="666666"/>
          <w:lang w:val="it-IT"/>
        </w:rPr>
        <w:t>lla volatilità dei</w:t>
      </w:r>
      <w:r w:rsidR="005B38FA" w:rsidRPr="005B38FA">
        <w:rPr>
          <w:color w:val="666666"/>
          <w:lang w:val="it-IT"/>
        </w:rPr>
        <w:t xml:space="preserve"> mercati energetici e </w:t>
      </w:r>
      <w:r w:rsidR="00E91BBB">
        <w:rPr>
          <w:color w:val="666666"/>
          <w:lang w:val="it-IT"/>
        </w:rPr>
        <w:t>garantendo</w:t>
      </w:r>
      <w:r w:rsidR="005B38FA" w:rsidRPr="005B38FA">
        <w:rPr>
          <w:color w:val="666666"/>
          <w:lang w:val="it-IT"/>
        </w:rPr>
        <w:t xml:space="preserve"> </w:t>
      </w:r>
      <w:r w:rsidR="00FC5F85">
        <w:rPr>
          <w:color w:val="666666"/>
          <w:lang w:val="it-IT"/>
        </w:rPr>
        <w:t>i</w:t>
      </w:r>
      <w:r w:rsidR="005B38FA" w:rsidRPr="005B38FA">
        <w:rPr>
          <w:color w:val="666666"/>
          <w:lang w:val="it-IT"/>
        </w:rPr>
        <w:t xml:space="preserve"> nostri processi </w:t>
      </w:r>
      <w:r w:rsidR="005B38FA" w:rsidRPr="005B38FA">
        <w:rPr>
          <w:color w:val="666666"/>
          <w:lang w:val="it-IT"/>
        </w:rPr>
        <w:lastRenderedPageBreak/>
        <w:t xml:space="preserve">produttivi </w:t>
      </w:r>
      <w:r w:rsidR="005B38FA">
        <w:rPr>
          <w:color w:val="666666"/>
          <w:lang w:val="it-IT"/>
        </w:rPr>
        <w:t>a lungo termine</w:t>
      </w:r>
      <w:r w:rsidR="005B38FA" w:rsidRPr="005B38FA">
        <w:rPr>
          <w:color w:val="666666"/>
          <w:lang w:val="it-IT"/>
        </w:rPr>
        <w:t xml:space="preserve">.” Un ulteriore vantaggio </w:t>
      </w:r>
      <w:r w:rsidR="005B38FA">
        <w:rPr>
          <w:color w:val="666666"/>
          <w:lang w:val="it-IT"/>
        </w:rPr>
        <w:t>che contribuisce alla</w:t>
      </w:r>
      <w:r w:rsidR="005B38FA" w:rsidRPr="005B38FA">
        <w:rPr>
          <w:color w:val="666666"/>
          <w:lang w:val="it-IT"/>
        </w:rPr>
        <w:t xml:space="preserve"> strategia climatica di EGGER: “In condizi</w:t>
      </w:r>
      <w:r w:rsidR="008912BA">
        <w:rPr>
          <w:color w:val="666666"/>
          <w:lang w:val="it-IT"/>
        </w:rPr>
        <w:t>oni operative normali</w:t>
      </w:r>
      <w:r w:rsidR="005B38FA" w:rsidRPr="005B38FA">
        <w:rPr>
          <w:color w:val="666666"/>
          <w:lang w:val="it-IT"/>
        </w:rPr>
        <w:t>, in futuro produrremo senza l’</w:t>
      </w:r>
      <w:r w:rsidR="008912BA">
        <w:rPr>
          <w:color w:val="666666"/>
          <w:lang w:val="it-IT"/>
        </w:rPr>
        <w:t>uso</w:t>
      </w:r>
      <w:r w:rsidR="005B38FA" w:rsidRPr="005B38FA">
        <w:rPr>
          <w:color w:val="666666"/>
          <w:lang w:val="it-IT"/>
        </w:rPr>
        <w:t xml:space="preserve"> di gas naturale</w:t>
      </w:r>
      <w:r w:rsidRPr="005B38FA">
        <w:rPr>
          <w:color w:val="666666"/>
          <w:lang w:val="it-IT"/>
        </w:rPr>
        <w:t xml:space="preserve">.” </w:t>
      </w:r>
    </w:p>
    <w:p w14:paraId="5054EB23" w14:textId="530FA3D4" w:rsidR="007C2E37" w:rsidRPr="00BC695B" w:rsidRDefault="008912BA" w:rsidP="007C2E37">
      <w:pPr>
        <w:spacing w:after="360" w:line="280" w:lineRule="exact"/>
        <w:jc w:val="both"/>
        <w:rPr>
          <w:b/>
          <w:bCs/>
          <w:color w:val="666666"/>
          <w:sz w:val="24"/>
          <w:szCs w:val="24"/>
          <w:lang w:val="it-IT"/>
        </w:rPr>
      </w:pPr>
      <w:r>
        <w:rPr>
          <w:b/>
          <w:bCs/>
          <w:color w:val="666666"/>
          <w:sz w:val="24"/>
          <w:szCs w:val="24"/>
          <w:lang w:val="it-IT"/>
        </w:rPr>
        <w:t>Posizionamento</w:t>
      </w:r>
      <w:r w:rsidR="00BC695B" w:rsidRPr="00BC695B">
        <w:rPr>
          <w:b/>
          <w:bCs/>
          <w:color w:val="666666"/>
          <w:sz w:val="24"/>
          <w:szCs w:val="24"/>
          <w:lang w:val="it-IT"/>
        </w:rPr>
        <w:t xml:space="preserve"> nella strategia climatic</w:t>
      </w:r>
      <w:r w:rsidR="00BC695B">
        <w:rPr>
          <w:b/>
          <w:bCs/>
          <w:color w:val="666666"/>
          <w:sz w:val="24"/>
          <w:szCs w:val="24"/>
          <w:lang w:val="it-IT"/>
        </w:rPr>
        <w:t xml:space="preserve">a </w:t>
      </w:r>
      <w:r w:rsidR="00BC695B" w:rsidRPr="00BC695B">
        <w:rPr>
          <w:b/>
          <w:bCs/>
          <w:color w:val="666666"/>
          <w:sz w:val="24"/>
          <w:szCs w:val="24"/>
          <w:lang w:val="it-IT"/>
        </w:rPr>
        <w:t>di EGGER</w:t>
      </w:r>
    </w:p>
    <w:p w14:paraId="370037A0" w14:textId="2DEBD6E1" w:rsidR="008912BA" w:rsidRPr="008912BA" w:rsidRDefault="00BC695B" w:rsidP="008912BA">
      <w:pPr>
        <w:spacing w:after="360" w:line="280" w:lineRule="exact"/>
        <w:jc w:val="both"/>
        <w:rPr>
          <w:color w:val="666666"/>
          <w:lang w:val="it-IT"/>
        </w:rPr>
      </w:pPr>
      <w:r w:rsidRPr="00BC695B">
        <w:rPr>
          <w:color w:val="666666"/>
          <w:lang w:val="it-IT"/>
        </w:rPr>
        <w:t xml:space="preserve">Il progetto </w:t>
      </w:r>
      <w:r w:rsidR="008912BA">
        <w:rPr>
          <w:color w:val="666666"/>
          <w:lang w:val="it-IT"/>
        </w:rPr>
        <w:t>dello</w:t>
      </w:r>
      <w:r>
        <w:rPr>
          <w:color w:val="666666"/>
          <w:lang w:val="it-IT"/>
        </w:rPr>
        <w:t xml:space="preserve"> stabilimento</w:t>
      </w:r>
      <w:r w:rsidRPr="00BC695B">
        <w:rPr>
          <w:color w:val="666666"/>
          <w:lang w:val="it-IT"/>
        </w:rPr>
        <w:t xml:space="preserve"> di St. Johann in Tirol </w:t>
      </w:r>
      <w:r w:rsidR="008912BA">
        <w:rPr>
          <w:color w:val="666666"/>
          <w:lang w:val="it-IT"/>
        </w:rPr>
        <w:t>si inserisce nella</w:t>
      </w:r>
      <w:r w:rsidRPr="00BC695B">
        <w:rPr>
          <w:color w:val="666666"/>
          <w:lang w:val="it-IT"/>
        </w:rPr>
        <w:t xml:space="preserve"> strategia climatica a lungo termine di EGGER. In qualità di azienda manifatturiera, EGGER</w:t>
      </w:r>
      <w:r w:rsidR="008912BA">
        <w:rPr>
          <w:color w:val="666666"/>
          <w:lang w:val="it-IT"/>
        </w:rPr>
        <w:t xml:space="preserve"> </w:t>
      </w:r>
      <w:r w:rsidR="008912BA" w:rsidRPr="008912BA">
        <w:rPr>
          <w:color w:val="666666"/>
          <w:lang w:val="it-IT"/>
        </w:rPr>
        <w:t xml:space="preserve">pone grande attenzione alle emissioni di gas serra che impattano sul clima lungo </w:t>
      </w:r>
      <w:r w:rsidR="008912BA">
        <w:rPr>
          <w:color w:val="666666"/>
          <w:lang w:val="it-IT"/>
        </w:rPr>
        <w:t>l’intera</w:t>
      </w:r>
      <w:r w:rsidR="008912BA" w:rsidRPr="008912BA">
        <w:rPr>
          <w:color w:val="666666"/>
          <w:lang w:val="it-IT"/>
        </w:rPr>
        <w:t xml:space="preserve"> catena del valore e riconosce la propria responsabilità nel ridurle </w:t>
      </w:r>
      <w:r w:rsidR="008912BA">
        <w:rPr>
          <w:color w:val="666666"/>
          <w:lang w:val="it-IT"/>
        </w:rPr>
        <w:t>progressivamente</w:t>
      </w:r>
      <w:r w:rsidR="008912BA" w:rsidRPr="008912BA">
        <w:rPr>
          <w:color w:val="666666"/>
          <w:lang w:val="it-IT"/>
        </w:rPr>
        <w:t>.</w:t>
      </w:r>
    </w:p>
    <w:p w14:paraId="3BEB97AD" w14:textId="0D579B0E" w:rsidR="007C2E37" w:rsidRPr="00BC695B" w:rsidRDefault="00000000" w:rsidP="007C2E37">
      <w:pPr>
        <w:spacing w:after="360" w:line="280" w:lineRule="exact"/>
        <w:jc w:val="both"/>
        <w:rPr>
          <w:color w:val="666666"/>
          <w:lang w:val="it-IT"/>
        </w:rPr>
      </w:pPr>
      <w:r w:rsidRPr="00BC695B">
        <w:rPr>
          <w:color w:val="666666"/>
          <w:lang w:val="it-IT"/>
        </w:rPr>
        <w:t xml:space="preserve">EGGER </w:t>
      </w:r>
      <w:r w:rsidR="00BC695B" w:rsidRPr="00BC695B">
        <w:rPr>
          <w:color w:val="666666"/>
          <w:lang w:val="it-IT"/>
        </w:rPr>
        <w:t xml:space="preserve">persegue una strategia climatica </w:t>
      </w:r>
      <w:r w:rsidR="008912BA">
        <w:rPr>
          <w:color w:val="666666"/>
          <w:lang w:val="it-IT"/>
        </w:rPr>
        <w:t>ben</w:t>
      </w:r>
      <w:r w:rsidR="00BC695B" w:rsidRPr="00BC695B">
        <w:rPr>
          <w:color w:val="666666"/>
          <w:lang w:val="it-IT"/>
        </w:rPr>
        <w:t xml:space="preserve"> definita con l’obiettivo di ridurre le </w:t>
      </w:r>
      <w:r w:rsidR="008912BA">
        <w:rPr>
          <w:color w:val="666666"/>
          <w:lang w:val="it-IT"/>
        </w:rPr>
        <w:t xml:space="preserve">proprie </w:t>
      </w:r>
      <w:r w:rsidR="00BC695B" w:rsidRPr="00BC695B">
        <w:rPr>
          <w:color w:val="666666"/>
          <w:lang w:val="it-IT"/>
        </w:rPr>
        <w:t>emissioni di gas serra in linea con l’Accordo di Parigi</w:t>
      </w:r>
      <w:r w:rsidR="008912BA">
        <w:rPr>
          <w:color w:val="666666"/>
          <w:lang w:val="it-IT"/>
        </w:rPr>
        <w:t xml:space="preserve"> sul clima</w:t>
      </w:r>
      <w:r w:rsidR="00BC695B" w:rsidRPr="00BC695B">
        <w:rPr>
          <w:color w:val="666666"/>
          <w:lang w:val="it-IT"/>
        </w:rPr>
        <w:t xml:space="preserve">. L’azienda si impegna a raggiungere l’obiettivo Net Zero entro il 2050 e </w:t>
      </w:r>
      <w:r w:rsidR="008912BA">
        <w:rPr>
          <w:color w:val="666666"/>
          <w:lang w:val="it-IT"/>
        </w:rPr>
        <w:t>punta alla</w:t>
      </w:r>
      <w:r w:rsidR="00BC695B" w:rsidRPr="00BC695B">
        <w:rPr>
          <w:color w:val="666666"/>
          <w:lang w:val="it-IT"/>
        </w:rPr>
        <w:t xml:space="preserve"> riduzione delle emissioni all’interno dei propri processi e </w:t>
      </w:r>
      <w:r w:rsidR="008912BA">
        <w:rPr>
          <w:color w:val="666666"/>
          <w:lang w:val="it-IT"/>
        </w:rPr>
        <w:t xml:space="preserve">stabilimenti </w:t>
      </w:r>
      <w:r w:rsidR="00BC695B" w:rsidRPr="00BC695B">
        <w:rPr>
          <w:color w:val="666666"/>
          <w:lang w:val="it-IT"/>
        </w:rPr>
        <w:t>lungo l</w:t>
      </w:r>
      <w:r w:rsidR="008912BA">
        <w:rPr>
          <w:color w:val="666666"/>
          <w:lang w:val="it-IT"/>
        </w:rPr>
        <w:t xml:space="preserve">’intera </w:t>
      </w:r>
      <w:r w:rsidR="00BC695B" w:rsidRPr="00BC695B">
        <w:rPr>
          <w:color w:val="666666"/>
          <w:lang w:val="it-IT"/>
        </w:rPr>
        <w:t>catena del valore a monte e a valle, evitando il ricorso a compensazioni al di fuori della propria catena del valore</w:t>
      </w:r>
      <w:r w:rsidRPr="00BC695B">
        <w:rPr>
          <w:color w:val="666666"/>
          <w:lang w:val="it-IT"/>
        </w:rPr>
        <w:t>.</w:t>
      </w:r>
    </w:p>
    <w:p w14:paraId="5826AB34" w14:textId="65EB23D0" w:rsidR="007C2E37" w:rsidRPr="00BC695B" w:rsidRDefault="00BC695B" w:rsidP="007C2E37">
      <w:pPr>
        <w:spacing w:after="360" w:line="280" w:lineRule="exact"/>
        <w:jc w:val="both"/>
        <w:rPr>
          <w:color w:val="666666"/>
          <w:lang w:val="it-IT"/>
        </w:rPr>
      </w:pPr>
      <w:r w:rsidRPr="00BC695B">
        <w:rPr>
          <w:color w:val="666666"/>
          <w:lang w:val="it-IT"/>
        </w:rPr>
        <w:t xml:space="preserve">Lo sviluppo di progetti energetici specifici per </w:t>
      </w:r>
      <w:r w:rsidR="002169CD">
        <w:rPr>
          <w:color w:val="666666"/>
          <w:lang w:val="it-IT"/>
        </w:rPr>
        <w:t>lo stabilimento</w:t>
      </w:r>
      <w:r w:rsidRPr="00BC695B">
        <w:rPr>
          <w:color w:val="666666"/>
          <w:lang w:val="it-IT"/>
        </w:rPr>
        <w:t xml:space="preserve">, come la nuova centrale di St. Johann in Tirol, si inserisce in </w:t>
      </w:r>
      <w:r w:rsidR="002169CD">
        <w:rPr>
          <w:color w:val="666666"/>
          <w:lang w:val="it-IT"/>
        </w:rPr>
        <w:t xml:space="preserve">questa visione </w:t>
      </w:r>
      <w:r w:rsidR="008912BA">
        <w:rPr>
          <w:color w:val="666666"/>
          <w:lang w:val="it-IT"/>
        </w:rPr>
        <w:t>a lungo termine</w:t>
      </w:r>
      <w:r w:rsidRPr="00BC695B">
        <w:rPr>
          <w:color w:val="666666"/>
          <w:lang w:val="it-IT"/>
        </w:rPr>
        <w:t xml:space="preserve">. La strategia climatica </w:t>
      </w:r>
      <w:r w:rsidR="00D110D5">
        <w:rPr>
          <w:color w:val="666666"/>
          <w:lang w:val="it-IT"/>
        </w:rPr>
        <w:t xml:space="preserve">è </w:t>
      </w:r>
      <w:r w:rsidR="008912BA">
        <w:rPr>
          <w:color w:val="666666"/>
          <w:lang w:val="it-IT"/>
        </w:rPr>
        <w:t>completata</w:t>
      </w:r>
      <w:r w:rsidRPr="00BC695B">
        <w:rPr>
          <w:color w:val="666666"/>
          <w:lang w:val="it-IT"/>
        </w:rPr>
        <w:t xml:space="preserve"> da misure volte all’ulteriore sviluppo delle tecnologie produttive negli stabilimenti EGGER, all’espansione dell’utilizzo di energie rinnovabili e all’analisi </w:t>
      </w:r>
      <w:r w:rsidR="008912BA">
        <w:rPr>
          <w:color w:val="666666"/>
          <w:lang w:val="it-IT"/>
        </w:rPr>
        <w:t>periodica</w:t>
      </w:r>
      <w:r w:rsidRPr="00BC695B">
        <w:rPr>
          <w:color w:val="666666"/>
          <w:lang w:val="it-IT"/>
        </w:rPr>
        <w:t xml:space="preserve"> della Carbon Footprint</w:t>
      </w:r>
      <w:r w:rsidR="005535C8">
        <w:rPr>
          <w:color w:val="666666"/>
          <w:lang w:val="it-IT"/>
        </w:rPr>
        <w:t xml:space="preserve"> aziendale.</w:t>
      </w:r>
    </w:p>
    <w:p w14:paraId="3E278251" w14:textId="754E5A0A" w:rsidR="00826CE5" w:rsidRPr="002169CD" w:rsidRDefault="005535C8" w:rsidP="00DC615E">
      <w:pPr>
        <w:spacing w:after="120" w:line="280" w:lineRule="exact"/>
        <w:jc w:val="both"/>
        <w:rPr>
          <w:b/>
          <w:color w:val="666666"/>
          <w:sz w:val="24"/>
          <w:szCs w:val="24"/>
          <w:u w:color="000000"/>
          <w:lang w:val="it-IT"/>
        </w:rPr>
      </w:pPr>
      <w:r>
        <w:rPr>
          <w:b/>
          <w:color w:val="666666"/>
          <w:sz w:val="24"/>
          <w:szCs w:val="24"/>
          <w:u w:color="000000"/>
          <w:lang w:val="it-IT"/>
        </w:rPr>
        <w:t>Nuova</w:t>
      </w:r>
      <w:r w:rsidR="002169CD" w:rsidRPr="002169CD">
        <w:rPr>
          <w:b/>
          <w:color w:val="666666"/>
          <w:sz w:val="24"/>
          <w:szCs w:val="24"/>
          <w:u w:color="000000"/>
          <w:lang w:val="it-IT"/>
        </w:rPr>
        <w:t xml:space="preserve"> centrale </w:t>
      </w:r>
      <w:r>
        <w:rPr>
          <w:b/>
          <w:color w:val="666666"/>
          <w:sz w:val="24"/>
          <w:szCs w:val="24"/>
          <w:u w:color="000000"/>
          <w:lang w:val="it-IT"/>
        </w:rPr>
        <w:t xml:space="preserve">elettrica per l’espansione del </w:t>
      </w:r>
      <w:r w:rsidR="002169CD">
        <w:rPr>
          <w:b/>
          <w:color w:val="666666"/>
          <w:sz w:val="24"/>
          <w:szCs w:val="24"/>
          <w:u w:color="000000"/>
          <w:lang w:val="it-IT"/>
        </w:rPr>
        <w:t>teleriscaldamento</w:t>
      </w:r>
    </w:p>
    <w:p w14:paraId="45575FE1" w14:textId="18CCD4E6" w:rsidR="00544C8D" w:rsidRPr="002169CD" w:rsidRDefault="005535C8" w:rsidP="00826CE5">
      <w:pPr>
        <w:spacing w:after="360" w:line="280" w:lineRule="exact"/>
        <w:jc w:val="both"/>
        <w:rPr>
          <w:color w:val="666666"/>
          <w:lang w:val="it-IT"/>
        </w:rPr>
      </w:pPr>
      <w:r>
        <w:rPr>
          <w:color w:val="666666"/>
          <w:lang w:val="it-IT"/>
        </w:rPr>
        <w:t xml:space="preserve">Dal 2008 nello stabilimento </w:t>
      </w:r>
      <w:r w:rsidR="002169CD" w:rsidRPr="002169CD">
        <w:rPr>
          <w:color w:val="666666"/>
          <w:lang w:val="it-IT"/>
        </w:rPr>
        <w:t xml:space="preserve">di St. Johann in Tirol </w:t>
      </w:r>
      <w:r>
        <w:rPr>
          <w:color w:val="666666"/>
          <w:lang w:val="it-IT"/>
        </w:rPr>
        <w:t>è in funzione</w:t>
      </w:r>
      <w:r w:rsidR="002169CD" w:rsidRPr="002169CD">
        <w:rPr>
          <w:color w:val="666666"/>
          <w:lang w:val="it-IT"/>
        </w:rPr>
        <w:t xml:space="preserve"> un impianto di caldaie che genera energia termica per gli impianti produttivi e per la fornitura di teleriscaldamento ai comuni di St. Johann in Tirol e Oberndorf, utilizzando biomassa e residui </w:t>
      </w:r>
      <w:r>
        <w:rPr>
          <w:color w:val="666666"/>
          <w:lang w:val="it-IT"/>
        </w:rPr>
        <w:t>di produzione di origine biogenica</w:t>
      </w:r>
      <w:r w:rsidR="002169CD" w:rsidRPr="002169CD">
        <w:rPr>
          <w:color w:val="666666"/>
          <w:lang w:val="it-IT"/>
        </w:rPr>
        <w:t xml:space="preserve">. </w:t>
      </w:r>
    </w:p>
    <w:p w14:paraId="207594CC" w14:textId="391D7E30" w:rsidR="00826CE5" w:rsidRPr="002169CD" w:rsidRDefault="002169CD" w:rsidP="00826CE5">
      <w:pPr>
        <w:spacing w:after="360" w:line="280" w:lineRule="exact"/>
        <w:jc w:val="both"/>
        <w:rPr>
          <w:color w:val="666666"/>
          <w:lang w:val="it-IT"/>
        </w:rPr>
      </w:pPr>
      <w:r w:rsidRPr="002169CD">
        <w:rPr>
          <w:color w:val="666666"/>
          <w:lang w:val="it-IT"/>
        </w:rPr>
        <w:t xml:space="preserve">La nuova centrale </w:t>
      </w:r>
      <w:r w:rsidR="005535C8">
        <w:rPr>
          <w:color w:val="666666"/>
          <w:lang w:val="it-IT"/>
        </w:rPr>
        <w:t>elettrica</w:t>
      </w:r>
      <w:r w:rsidRPr="002169CD">
        <w:rPr>
          <w:color w:val="666666"/>
          <w:lang w:val="it-IT"/>
        </w:rPr>
        <w:t xml:space="preserve">, realizzata secondo i più </w:t>
      </w:r>
      <w:r>
        <w:rPr>
          <w:color w:val="666666"/>
          <w:lang w:val="it-IT"/>
        </w:rPr>
        <w:t>avanzati</w:t>
      </w:r>
      <w:r w:rsidRPr="002169CD">
        <w:rPr>
          <w:color w:val="666666"/>
          <w:lang w:val="it-IT"/>
        </w:rPr>
        <w:t xml:space="preserve"> standard industriali, utilizza </w:t>
      </w:r>
      <w:r w:rsidR="005535C8">
        <w:rPr>
          <w:color w:val="666666"/>
          <w:lang w:val="it-IT"/>
        </w:rPr>
        <w:t xml:space="preserve">la </w:t>
      </w:r>
      <w:r w:rsidRPr="002169CD">
        <w:rPr>
          <w:color w:val="666666"/>
          <w:lang w:val="it-IT"/>
        </w:rPr>
        <w:t xml:space="preserve">cogenerazione </w:t>
      </w:r>
      <w:r w:rsidR="005535C8">
        <w:rPr>
          <w:color w:val="666666"/>
          <w:lang w:val="it-IT"/>
        </w:rPr>
        <w:t>per fornire,</w:t>
      </w:r>
      <w:r w:rsidRPr="002169CD">
        <w:rPr>
          <w:color w:val="666666"/>
          <w:lang w:val="it-IT"/>
        </w:rPr>
        <w:t xml:space="preserve"> per la prima volta, non solo energia termica, ma anche </w:t>
      </w:r>
      <w:r w:rsidR="005535C8">
        <w:rPr>
          <w:color w:val="666666"/>
          <w:lang w:val="it-IT"/>
        </w:rPr>
        <w:t xml:space="preserve">energia </w:t>
      </w:r>
      <w:r w:rsidRPr="002169CD">
        <w:rPr>
          <w:color w:val="666666"/>
          <w:lang w:val="it-IT"/>
        </w:rPr>
        <w:t xml:space="preserve">elettrica autoprodotta </w:t>
      </w:r>
      <w:r w:rsidR="005535C8">
        <w:rPr>
          <w:color w:val="666666"/>
          <w:lang w:val="it-IT"/>
        </w:rPr>
        <w:t>a</w:t>
      </w:r>
      <w:r w:rsidRPr="002169CD">
        <w:rPr>
          <w:color w:val="666666"/>
          <w:lang w:val="it-IT"/>
        </w:rPr>
        <w:t xml:space="preserve">i processi produttivi. Come combustibili vengono </w:t>
      </w:r>
      <w:r>
        <w:rPr>
          <w:color w:val="666666"/>
          <w:lang w:val="it-IT"/>
        </w:rPr>
        <w:t>utilizzati:</w:t>
      </w:r>
      <w:r w:rsidRPr="002169CD">
        <w:rPr>
          <w:color w:val="666666"/>
          <w:lang w:val="it-IT"/>
        </w:rPr>
        <w:t xml:space="preserve"> biomassa, residui biogenici </w:t>
      </w:r>
      <w:r w:rsidR="005535C8">
        <w:rPr>
          <w:color w:val="666666"/>
          <w:lang w:val="it-IT"/>
        </w:rPr>
        <w:t>derivanti dalla</w:t>
      </w:r>
      <w:r w:rsidRPr="002169CD">
        <w:rPr>
          <w:color w:val="666666"/>
          <w:lang w:val="it-IT"/>
        </w:rPr>
        <w:t xml:space="preserve"> lavorazione del legno e scarti di legno non riciclabili. Insieme, i due impianti di caldaie </w:t>
      </w:r>
      <w:r>
        <w:rPr>
          <w:color w:val="666666"/>
          <w:lang w:val="it-IT"/>
        </w:rPr>
        <w:t>garantiscono</w:t>
      </w:r>
      <w:r w:rsidRPr="002169CD">
        <w:rPr>
          <w:color w:val="666666"/>
          <w:lang w:val="it-IT"/>
        </w:rPr>
        <w:t xml:space="preserve"> la fornitura dell’energia termica necessaria per la produzione e per il teleriscaldamento. Questo renderà lo stabilimento di St. Johann in Tirol in gran parte indipendente dai combustibili fossili.</w:t>
      </w:r>
      <w:r>
        <w:rPr>
          <w:color w:val="666666"/>
          <w:lang w:val="it-IT"/>
        </w:rPr>
        <w:t xml:space="preserve"> </w:t>
      </w:r>
      <w:r w:rsidR="005535C8">
        <w:rPr>
          <w:color w:val="666666"/>
          <w:lang w:val="it-IT"/>
        </w:rPr>
        <w:t>Le ricadute sulla regione sono positive: ampliando il servizio di</w:t>
      </w:r>
      <w:r w:rsidRPr="002169CD">
        <w:rPr>
          <w:color w:val="666666"/>
          <w:lang w:val="it-IT"/>
        </w:rPr>
        <w:t xml:space="preserve"> teleriscaldamento a Oberndorf e St. Johann, sarà possibile sostituire ulteriormente </w:t>
      </w:r>
      <w:r w:rsidR="005535C8">
        <w:rPr>
          <w:color w:val="666666"/>
          <w:lang w:val="it-IT"/>
        </w:rPr>
        <w:t>gli impianti</w:t>
      </w:r>
      <w:r w:rsidRPr="002169CD">
        <w:rPr>
          <w:color w:val="666666"/>
          <w:lang w:val="it-IT"/>
        </w:rPr>
        <w:t xml:space="preserve"> di riscaldamento </w:t>
      </w:r>
      <w:r w:rsidR="005535C8">
        <w:rPr>
          <w:color w:val="666666"/>
          <w:lang w:val="it-IT"/>
        </w:rPr>
        <w:t>alimentati</w:t>
      </w:r>
      <w:r w:rsidRPr="002169CD">
        <w:rPr>
          <w:color w:val="666666"/>
          <w:lang w:val="it-IT"/>
        </w:rPr>
        <w:t xml:space="preserve"> </w:t>
      </w:r>
      <w:r w:rsidR="005535C8">
        <w:rPr>
          <w:color w:val="666666"/>
          <w:lang w:val="it-IT"/>
        </w:rPr>
        <w:t>da</w:t>
      </w:r>
      <w:r w:rsidRPr="002169CD">
        <w:rPr>
          <w:color w:val="666666"/>
          <w:lang w:val="it-IT"/>
        </w:rPr>
        <w:t xml:space="preserve"> fonti energetiche fossili.</w:t>
      </w:r>
    </w:p>
    <w:p w14:paraId="67A7FDE8" w14:textId="77777777" w:rsidR="002169CD" w:rsidRDefault="002169CD" w:rsidP="00826CE5">
      <w:pPr>
        <w:spacing w:after="360" w:line="280" w:lineRule="exact"/>
        <w:jc w:val="both"/>
        <w:rPr>
          <w:color w:val="666666"/>
          <w:lang w:val="it-IT"/>
        </w:rPr>
      </w:pPr>
    </w:p>
    <w:p w14:paraId="04B256E5" w14:textId="77777777" w:rsidR="005535C8" w:rsidRPr="002169CD" w:rsidRDefault="005535C8" w:rsidP="00826CE5">
      <w:pPr>
        <w:spacing w:after="360" w:line="280" w:lineRule="exact"/>
        <w:jc w:val="both"/>
        <w:rPr>
          <w:color w:val="666666"/>
          <w:lang w:val="it-IT"/>
        </w:rPr>
      </w:pPr>
    </w:p>
    <w:p w14:paraId="59DA0E87" w14:textId="5D315D98" w:rsidR="00826CE5" w:rsidRPr="00CA24BB" w:rsidRDefault="005535C8" w:rsidP="00DC615E">
      <w:pPr>
        <w:spacing w:after="120" w:line="280" w:lineRule="exact"/>
        <w:jc w:val="both"/>
        <w:rPr>
          <w:b/>
          <w:color w:val="666666"/>
          <w:sz w:val="24"/>
          <w:szCs w:val="24"/>
          <w:u w:color="000000"/>
          <w:lang w:val="it-IT"/>
        </w:rPr>
      </w:pPr>
      <w:r>
        <w:rPr>
          <w:b/>
          <w:color w:val="666666"/>
          <w:sz w:val="24"/>
          <w:szCs w:val="24"/>
          <w:u w:color="000000"/>
          <w:lang w:val="it-IT"/>
        </w:rPr>
        <w:lastRenderedPageBreak/>
        <w:t xml:space="preserve">Sistemi a ciclo chiuso per una gestione efficiente </w:t>
      </w:r>
      <w:r w:rsidR="00CA24BB" w:rsidRPr="00CA24BB">
        <w:rPr>
          <w:b/>
          <w:color w:val="666666"/>
          <w:sz w:val="24"/>
          <w:szCs w:val="24"/>
          <w:u w:color="000000"/>
          <w:lang w:val="it-IT"/>
        </w:rPr>
        <w:t>delle risorse</w:t>
      </w:r>
    </w:p>
    <w:p w14:paraId="25399E6D" w14:textId="602FFFE4" w:rsidR="00826CE5" w:rsidRPr="002F3028" w:rsidRDefault="00000000" w:rsidP="007C2E37">
      <w:pPr>
        <w:spacing w:after="360" w:line="280" w:lineRule="exact"/>
        <w:jc w:val="both"/>
        <w:rPr>
          <w:color w:val="666666"/>
          <w:lang w:val="it-IT"/>
        </w:rPr>
      </w:pPr>
      <w:r w:rsidRPr="002F3028">
        <w:rPr>
          <w:color w:val="666666"/>
          <w:lang w:val="it-IT"/>
        </w:rPr>
        <w:t xml:space="preserve">EGGER </w:t>
      </w:r>
      <w:r w:rsidR="002F3028" w:rsidRPr="002F3028">
        <w:rPr>
          <w:color w:val="666666"/>
          <w:lang w:val="it-IT"/>
        </w:rPr>
        <w:t xml:space="preserve">produce secondo un </w:t>
      </w:r>
      <w:r w:rsidR="005535C8">
        <w:rPr>
          <w:color w:val="666666"/>
          <w:lang w:val="it-IT"/>
        </w:rPr>
        <w:t>ciclo dei materiali efficiente in termini di risorse.</w:t>
      </w:r>
      <w:r w:rsidR="00CA24BB" w:rsidRPr="00CA24BB">
        <w:rPr>
          <w:color w:val="666666"/>
          <w:lang w:val="it-IT"/>
        </w:rPr>
        <w:t xml:space="preserve"> </w:t>
      </w:r>
      <w:r w:rsidR="005535C8">
        <w:rPr>
          <w:color w:val="666666"/>
          <w:lang w:val="it-IT"/>
        </w:rPr>
        <w:t xml:space="preserve">I </w:t>
      </w:r>
      <w:r w:rsidR="00CA24BB" w:rsidRPr="00CA24BB">
        <w:rPr>
          <w:color w:val="666666"/>
          <w:lang w:val="it-IT"/>
        </w:rPr>
        <w:t xml:space="preserve">sottoprodotti della segheria, come cippato e segatura, vengono </w:t>
      </w:r>
      <w:r w:rsidR="002F3028" w:rsidRPr="002F3028">
        <w:rPr>
          <w:color w:val="666666"/>
          <w:lang w:val="it-IT"/>
        </w:rPr>
        <w:t>riutilizzati insieme a</w:t>
      </w:r>
      <w:r w:rsidR="005535C8">
        <w:rPr>
          <w:color w:val="666666"/>
          <w:lang w:val="it-IT"/>
        </w:rPr>
        <w:t>l</w:t>
      </w:r>
      <w:r w:rsidR="002F3028" w:rsidRPr="002F3028">
        <w:rPr>
          <w:color w:val="666666"/>
          <w:lang w:val="it-IT"/>
        </w:rPr>
        <w:t xml:space="preserve"> legno d</w:t>
      </w:r>
      <w:r w:rsidR="005535C8">
        <w:rPr>
          <w:color w:val="666666"/>
          <w:lang w:val="it-IT"/>
        </w:rPr>
        <w:t>i</w:t>
      </w:r>
      <w:r w:rsidR="002F3028" w:rsidRPr="002F3028">
        <w:rPr>
          <w:color w:val="666666"/>
          <w:lang w:val="it-IT"/>
        </w:rPr>
        <w:t xml:space="preserve"> diradamento e riciclato per produrre materiali a base di legno</w:t>
      </w:r>
      <w:r w:rsidR="00CA24BB" w:rsidRPr="00CA24BB">
        <w:rPr>
          <w:color w:val="666666"/>
          <w:lang w:val="it-IT"/>
        </w:rPr>
        <w:t xml:space="preserve">. </w:t>
      </w:r>
      <w:r w:rsidR="002F3028" w:rsidRPr="002F3028">
        <w:rPr>
          <w:color w:val="666666"/>
          <w:lang w:val="it-IT"/>
        </w:rPr>
        <w:t xml:space="preserve">Anche </w:t>
      </w:r>
      <w:r w:rsidR="005535C8">
        <w:rPr>
          <w:color w:val="666666"/>
          <w:lang w:val="it-IT"/>
        </w:rPr>
        <w:t>vecchi mobili</w:t>
      </w:r>
      <w:r w:rsidR="002F3028" w:rsidRPr="002F3028">
        <w:rPr>
          <w:color w:val="666666"/>
          <w:lang w:val="it-IT"/>
        </w:rPr>
        <w:t xml:space="preserve">, pallet, materiali di imballaggio e scarti della produzione interna vengono </w:t>
      </w:r>
      <w:r w:rsidR="005535C8">
        <w:rPr>
          <w:color w:val="666666"/>
          <w:lang w:val="it-IT"/>
        </w:rPr>
        <w:t>riciclati</w:t>
      </w:r>
      <w:r w:rsidR="002F3028" w:rsidRPr="002F3028">
        <w:rPr>
          <w:color w:val="666666"/>
          <w:lang w:val="it-IT"/>
        </w:rPr>
        <w:t>. I residui che non possono più essere riciclati vengono utilizzati</w:t>
      </w:r>
      <w:r w:rsidR="005535C8">
        <w:rPr>
          <w:color w:val="666666"/>
          <w:lang w:val="it-IT"/>
        </w:rPr>
        <w:t xml:space="preserve"> in loco</w:t>
      </w:r>
      <w:r w:rsidR="002F3028" w:rsidRPr="002F3028">
        <w:rPr>
          <w:color w:val="666666"/>
          <w:lang w:val="it-IT"/>
        </w:rPr>
        <w:t xml:space="preserve"> nella nuova centrale </w:t>
      </w:r>
      <w:r w:rsidR="005535C8">
        <w:rPr>
          <w:color w:val="666666"/>
          <w:lang w:val="it-IT"/>
        </w:rPr>
        <w:t>elettrica</w:t>
      </w:r>
      <w:r w:rsidR="002F3028" w:rsidRPr="002F3028">
        <w:rPr>
          <w:color w:val="666666"/>
          <w:lang w:val="it-IT"/>
        </w:rPr>
        <w:t xml:space="preserve"> per </w:t>
      </w:r>
      <w:r w:rsidR="005535C8">
        <w:rPr>
          <w:color w:val="666666"/>
          <w:lang w:val="it-IT"/>
        </w:rPr>
        <w:t>la produzione di</w:t>
      </w:r>
      <w:r w:rsidR="002F3028" w:rsidRPr="002F3028">
        <w:rPr>
          <w:color w:val="666666"/>
          <w:lang w:val="it-IT"/>
        </w:rPr>
        <w:t xml:space="preserve"> calore ed elettricità, evitando così ulteriori trasporti.</w:t>
      </w:r>
      <w:r w:rsidR="002F3028">
        <w:rPr>
          <w:color w:val="666666"/>
          <w:lang w:val="it-IT"/>
        </w:rPr>
        <w:t xml:space="preserve"> </w:t>
      </w:r>
      <w:r w:rsidR="002F3028" w:rsidRPr="002F3028">
        <w:rPr>
          <w:color w:val="666666"/>
          <w:lang w:val="it-IT"/>
        </w:rPr>
        <w:t xml:space="preserve">Grazie a questo </w:t>
      </w:r>
      <w:r w:rsidR="005535C8">
        <w:rPr>
          <w:color w:val="666666"/>
          <w:lang w:val="it-IT"/>
        </w:rPr>
        <w:t xml:space="preserve">sistema a </w:t>
      </w:r>
      <w:r w:rsidR="002F3028" w:rsidRPr="002F3028">
        <w:rPr>
          <w:color w:val="666666"/>
          <w:lang w:val="it-IT"/>
        </w:rPr>
        <w:t xml:space="preserve">ciclo chiuso, EGGER utilizza la </w:t>
      </w:r>
      <w:r w:rsidR="002F3028">
        <w:rPr>
          <w:color w:val="666666"/>
          <w:lang w:val="it-IT"/>
        </w:rPr>
        <w:t xml:space="preserve">preziosa </w:t>
      </w:r>
      <w:r w:rsidR="002F3028" w:rsidRPr="002F3028">
        <w:rPr>
          <w:color w:val="666666"/>
          <w:lang w:val="it-IT"/>
        </w:rPr>
        <w:t xml:space="preserve">risorsa </w:t>
      </w:r>
      <w:r w:rsidR="002F3028">
        <w:rPr>
          <w:color w:val="666666"/>
          <w:lang w:val="it-IT"/>
        </w:rPr>
        <w:t xml:space="preserve">del </w:t>
      </w:r>
      <w:r w:rsidR="002F3028" w:rsidRPr="002F3028">
        <w:rPr>
          <w:color w:val="666666"/>
          <w:lang w:val="it-IT"/>
        </w:rPr>
        <w:t>legno</w:t>
      </w:r>
      <w:r w:rsidR="002F3028">
        <w:rPr>
          <w:color w:val="666666"/>
          <w:lang w:val="it-IT"/>
        </w:rPr>
        <w:t>,</w:t>
      </w:r>
      <w:r w:rsidR="002F3028" w:rsidRPr="002F3028">
        <w:rPr>
          <w:color w:val="666666"/>
          <w:lang w:val="it-IT"/>
        </w:rPr>
        <w:t xml:space="preserve"> in modo completo e responsabile.</w:t>
      </w:r>
    </w:p>
    <w:p w14:paraId="70397133" w14:textId="594D1DC2" w:rsidR="000F0F38" w:rsidRDefault="002F3028" w:rsidP="000F0F38">
      <w:pPr>
        <w:spacing w:line="280" w:lineRule="exact"/>
        <w:jc w:val="both"/>
        <w:rPr>
          <w:b/>
          <w:bCs/>
          <w:color w:val="666666"/>
          <w:sz w:val="18"/>
          <w:szCs w:val="18"/>
          <w:lang w:val="it-IT"/>
        </w:rPr>
      </w:pPr>
      <w:r w:rsidRPr="002F3028">
        <w:rPr>
          <w:b/>
          <w:bCs/>
          <w:color w:val="666666"/>
          <w:sz w:val="18"/>
          <w:szCs w:val="18"/>
          <w:lang w:val="it-IT"/>
        </w:rPr>
        <w:t>Chi è EGGER </w:t>
      </w:r>
    </w:p>
    <w:p w14:paraId="2361A8FA" w14:textId="77777777" w:rsidR="001F436C" w:rsidRPr="001F436C" w:rsidRDefault="001F436C" w:rsidP="001F436C">
      <w:pPr>
        <w:spacing w:line="280" w:lineRule="exact"/>
        <w:jc w:val="both"/>
        <w:rPr>
          <w:color w:val="666666"/>
          <w:sz w:val="16"/>
          <w:szCs w:val="16"/>
          <w:lang w:val="it-IT"/>
        </w:rPr>
      </w:pPr>
      <w:r w:rsidRPr="001F436C">
        <w:rPr>
          <w:color w:val="666666"/>
          <w:sz w:val="16"/>
          <w:szCs w:val="16"/>
          <w:lang w:val="it-IT"/>
        </w:rPr>
        <w:t xml:space="preserve">L'azienda familiare, attiva dal 1961, è un produttore di materiali a base di legno leader a livello internazionale con circa 12.000 dipendenti e 22 stabilimenti di produzione in tutto il mondo. EGGER è un fornitore completo per i mobili e gli arredamenti interni, per l'edilizia in legno e per i pavimenti a base di legno ed è quindi un partner affidabile per l'industria del mobile, per i rivenditori di legname e pavimenti e per i negozi di bricolage. Nell'esercizio finanziario 2024/2025 il Gruppo EGGER ha realizzato ricavi pari a 4,13 miliardi di euro. </w:t>
      </w:r>
    </w:p>
    <w:p w14:paraId="749C52AA" w14:textId="77777777" w:rsidR="001F436C" w:rsidRPr="001F436C" w:rsidRDefault="001F436C" w:rsidP="001F436C">
      <w:pPr>
        <w:spacing w:after="360" w:line="280" w:lineRule="exact"/>
        <w:jc w:val="both"/>
        <w:rPr>
          <w:color w:val="666666"/>
          <w:sz w:val="16"/>
          <w:szCs w:val="16"/>
          <w:lang w:val="it-IT"/>
        </w:rPr>
      </w:pPr>
      <w:r w:rsidRPr="001F436C">
        <w:rPr>
          <w:color w:val="666666"/>
          <w:sz w:val="16"/>
          <w:szCs w:val="16"/>
          <w:lang w:val="it-IT"/>
        </w:rPr>
        <w:t>Le pratiche aziendali sostenibili sono un tema centrale per EGGER: l'azienda familiare prende sul serio le sue responsabilità nei confronti della tutela del clima e si impegna a raggiungere l'ambizioso obiettivo Net Zero entro il 2050. Il 66% del legno usato nei prodotti a base di legno EGGER proviene già dal riciclo o da sottoprodotti di segheria. Al termine della loro lunga vita utile, i prodotti EGGER sono a loro volta ampiamente riciclabili e possono essere reintrodotti nel ciclo produttivo. EGGER si impegna costantemente per raggiungere l'obiettivo di "creare di più dal legno, una risorsa preziosa", consentendo così di vivere e lavorare in modo sostenibile.</w:t>
      </w:r>
    </w:p>
    <w:p w14:paraId="0A280E1A" w14:textId="77777777" w:rsidR="001F436C" w:rsidRPr="002F3028" w:rsidRDefault="001F436C" w:rsidP="000F0F38">
      <w:pPr>
        <w:spacing w:line="280" w:lineRule="exact"/>
        <w:jc w:val="both"/>
        <w:rPr>
          <w:color w:val="666666"/>
          <w:sz w:val="18"/>
          <w:szCs w:val="18"/>
          <w:lang w:val="it-IT"/>
        </w:rPr>
      </w:pPr>
    </w:p>
    <w:p w14:paraId="382E14B5" w14:textId="77777777" w:rsidR="007D3547" w:rsidRPr="002F3028" w:rsidRDefault="007D3547" w:rsidP="007D33B4">
      <w:pPr>
        <w:pBdr>
          <w:top w:val="single" w:sz="4" w:space="1" w:color="666666"/>
        </w:pBdr>
        <w:spacing w:line="280" w:lineRule="exact"/>
        <w:jc w:val="both"/>
        <w:rPr>
          <w:color w:val="666666"/>
          <w:lang w:val="it-IT"/>
        </w:rPr>
      </w:pPr>
    </w:p>
    <w:p w14:paraId="5ADD3799" w14:textId="0D35D00D" w:rsidR="007D3547" w:rsidRPr="002F3028" w:rsidRDefault="002F3028" w:rsidP="007D3547">
      <w:pPr>
        <w:spacing w:line="300" w:lineRule="exact"/>
        <w:ind w:left="425"/>
        <w:jc w:val="both"/>
        <w:rPr>
          <w:b/>
          <w:color w:val="E31B37"/>
          <w:sz w:val="24"/>
          <w:szCs w:val="24"/>
          <w:lang w:val="it-IT"/>
        </w:rPr>
      </w:pPr>
      <w:r w:rsidRPr="002F3028">
        <w:rPr>
          <w:b/>
          <w:color w:val="E31B37"/>
          <w:sz w:val="24"/>
          <w:szCs w:val="24"/>
          <w:lang w:val="it-IT"/>
        </w:rPr>
        <w:t xml:space="preserve">La nuova centrale </w:t>
      </w:r>
      <w:r w:rsidR="001F436C">
        <w:rPr>
          <w:b/>
          <w:color w:val="E31B37"/>
          <w:sz w:val="24"/>
          <w:szCs w:val="24"/>
          <w:lang w:val="it-IT"/>
        </w:rPr>
        <w:t>elettrica</w:t>
      </w:r>
      <w:r w:rsidRPr="002F3028">
        <w:rPr>
          <w:b/>
          <w:color w:val="E31B37"/>
          <w:sz w:val="24"/>
          <w:szCs w:val="24"/>
          <w:lang w:val="it-IT"/>
        </w:rPr>
        <w:t xml:space="preserve"> nello stabilimento di St. Johann in Tirol (AT) </w:t>
      </w:r>
      <w:r w:rsidR="001F436C">
        <w:rPr>
          <w:b/>
          <w:color w:val="E31B37"/>
          <w:sz w:val="24"/>
          <w:szCs w:val="24"/>
          <w:lang w:val="it-IT"/>
        </w:rPr>
        <w:t>genera energia</w:t>
      </w:r>
      <w:r w:rsidRPr="002F3028">
        <w:rPr>
          <w:b/>
          <w:color w:val="E31B37"/>
          <w:sz w:val="24"/>
          <w:szCs w:val="24"/>
          <w:lang w:val="it-IT"/>
        </w:rPr>
        <w:t xml:space="preserve"> per la prima volta</w:t>
      </w:r>
    </w:p>
    <w:p w14:paraId="73AACC3C" w14:textId="77777777" w:rsidR="007D3547" w:rsidRPr="002F3028" w:rsidRDefault="007D3547" w:rsidP="007D3547">
      <w:pPr>
        <w:spacing w:line="280" w:lineRule="exact"/>
        <w:jc w:val="both"/>
        <w:rPr>
          <w:color w:val="666666"/>
          <w:lang w:val="it-IT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E67923" w:rsidRPr="000D6D26" w14:paraId="688839D3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325215AC" w14:textId="29F8E819" w:rsidR="001F436C" w:rsidRPr="001F436C" w:rsidRDefault="001F436C" w:rsidP="001F436C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  <w:lang w:val="it-IT"/>
              </w:rPr>
            </w:pPr>
            <w:r>
              <w:rPr>
                <w:color w:val="666666"/>
                <w:lang w:val="it-IT"/>
              </w:rPr>
              <w:t xml:space="preserve">La </w:t>
            </w:r>
            <w:r w:rsidR="002F3028" w:rsidRPr="002F3028">
              <w:rPr>
                <w:color w:val="666666"/>
                <w:lang w:val="it-IT"/>
              </w:rPr>
              <w:t>turbina da 14,5 MW coprirà in</w:t>
            </w:r>
            <w:r>
              <w:rPr>
                <w:color w:val="666666"/>
                <w:lang w:val="it-IT"/>
              </w:rPr>
              <w:t xml:space="preserve"> </w:t>
            </w:r>
            <w:r w:rsidR="002F3028" w:rsidRPr="002F3028">
              <w:rPr>
                <w:color w:val="666666"/>
                <w:lang w:val="it-IT"/>
              </w:rPr>
              <w:t xml:space="preserve"> futuro almeno il 70% </w:t>
            </w:r>
            <w:r w:rsidRPr="001F436C">
              <w:rPr>
                <w:color w:val="666666"/>
                <w:lang w:val="it-IT"/>
              </w:rPr>
              <w:t xml:space="preserve">del fabbisogno energetico </w:t>
            </w:r>
            <w:r>
              <w:rPr>
                <w:color w:val="666666"/>
                <w:lang w:val="it-IT"/>
              </w:rPr>
              <w:t>dello stabilimento</w:t>
            </w:r>
          </w:p>
          <w:p w14:paraId="510D1F6C" w14:textId="45E0315C" w:rsidR="007D3547" w:rsidRPr="002F3028" w:rsidRDefault="002F3028" w:rsidP="006A47F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it-IT"/>
              </w:rPr>
            </w:pPr>
            <w:r w:rsidRPr="002F3028">
              <w:rPr>
                <w:color w:val="666666"/>
                <w:lang w:val="it-IT"/>
              </w:rPr>
              <w:t xml:space="preserve">Investimento </w:t>
            </w:r>
            <w:r w:rsidR="001F436C">
              <w:rPr>
                <w:color w:val="666666"/>
                <w:lang w:val="it-IT"/>
              </w:rPr>
              <w:t>totale</w:t>
            </w:r>
            <w:r w:rsidRPr="002F3028">
              <w:rPr>
                <w:color w:val="666666"/>
                <w:lang w:val="it-IT"/>
              </w:rPr>
              <w:t xml:space="preserve"> di circa 80 milioni di euro dal 2024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203FD1FC" w14:textId="4540FBF1" w:rsidR="002F3028" w:rsidRPr="001F436C" w:rsidRDefault="001F436C" w:rsidP="001F436C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  <w:lang w:val="it-IT"/>
              </w:rPr>
            </w:pPr>
            <w:r>
              <w:rPr>
                <w:color w:val="666666"/>
                <w:lang w:val="it-IT"/>
              </w:rPr>
              <w:t xml:space="preserve">In futuro la sede centrale di </w:t>
            </w:r>
            <w:r w:rsidR="002F3028" w:rsidRPr="002F3028">
              <w:rPr>
                <w:color w:val="666666"/>
                <w:lang w:val="it-IT"/>
              </w:rPr>
              <w:t xml:space="preserve">EGGER </w:t>
            </w:r>
            <w:r>
              <w:rPr>
                <w:color w:val="666666"/>
                <w:lang w:val="it-IT"/>
              </w:rPr>
              <w:t>a</w:t>
            </w:r>
            <w:r w:rsidR="002F3028" w:rsidRPr="002F3028">
              <w:rPr>
                <w:color w:val="666666"/>
                <w:lang w:val="it-IT"/>
              </w:rPr>
              <w:t xml:space="preserve"> St. Johann in Tirol produrrà</w:t>
            </w:r>
            <w:r w:rsidRPr="002F3028">
              <w:rPr>
                <w:color w:val="666666"/>
                <w:lang w:val="it-IT"/>
              </w:rPr>
              <w:t xml:space="preserve"> </w:t>
            </w:r>
            <w:r w:rsidRPr="002F3028">
              <w:rPr>
                <w:color w:val="666666"/>
                <w:lang w:val="it-IT"/>
              </w:rPr>
              <w:t>senza l’utilizzo di gas naturale</w:t>
            </w:r>
            <w:r>
              <w:rPr>
                <w:color w:val="666666"/>
                <w:lang w:val="it-IT"/>
              </w:rPr>
              <w:t xml:space="preserve">, </w:t>
            </w:r>
            <w:r w:rsidR="002F3028" w:rsidRPr="001F436C">
              <w:rPr>
                <w:color w:val="666666"/>
                <w:lang w:val="it-IT"/>
              </w:rPr>
              <w:t>in condizioni</w:t>
            </w:r>
            <w:r w:rsidR="00D110D5">
              <w:rPr>
                <w:color w:val="666666"/>
                <w:lang w:val="it-IT"/>
              </w:rPr>
              <w:t xml:space="preserve"> </w:t>
            </w:r>
            <w:r w:rsidRPr="001F436C">
              <w:rPr>
                <w:color w:val="666666"/>
                <w:lang w:val="it-IT"/>
              </w:rPr>
              <w:t>operative normali</w:t>
            </w:r>
          </w:p>
          <w:p w14:paraId="7F7B5237" w14:textId="57AFD0C9" w:rsidR="00667262" w:rsidRPr="002F3028" w:rsidRDefault="001F436C" w:rsidP="006A47F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it-IT"/>
              </w:rPr>
            </w:pPr>
            <w:r>
              <w:rPr>
                <w:color w:val="666666"/>
                <w:lang w:val="it-IT"/>
              </w:rPr>
              <w:t xml:space="preserve">La piena operatività è </w:t>
            </w:r>
            <w:r w:rsidR="002F3028" w:rsidRPr="002F3028">
              <w:rPr>
                <w:color w:val="666666"/>
                <w:lang w:val="it-IT"/>
              </w:rPr>
              <w:t xml:space="preserve">prevista </w:t>
            </w:r>
            <w:r>
              <w:rPr>
                <w:color w:val="666666"/>
                <w:lang w:val="it-IT"/>
              </w:rPr>
              <w:t>per</w:t>
            </w:r>
            <w:r w:rsidR="002F3028" w:rsidRPr="002F3028">
              <w:rPr>
                <w:color w:val="666666"/>
                <w:lang w:val="it-IT"/>
              </w:rPr>
              <w:t xml:space="preserve"> la fine dell’estate 2026</w:t>
            </w:r>
          </w:p>
          <w:p w14:paraId="390DFBF8" w14:textId="56E3A500" w:rsidR="007D3547" w:rsidRPr="002F3028" w:rsidRDefault="007D3547" w:rsidP="00E56153">
            <w:pPr>
              <w:pStyle w:val="Factbox"/>
              <w:spacing w:after="140"/>
              <w:ind w:left="427"/>
              <w:jc w:val="left"/>
              <w:rPr>
                <w:color w:val="666666"/>
                <w:lang w:val="it-IT"/>
              </w:rPr>
            </w:pPr>
          </w:p>
        </w:tc>
      </w:tr>
    </w:tbl>
    <w:p w14:paraId="4D1F4099" w14:textId="77777777" w:rsidR="007D3547" w:rsidRPr="002F3028" w:rsidRDefault="007D3547" w:rsidP="007D3547">
      <w:pPr>
        <w:pBdr>
          <w:top w:val="single" w:sz="4" w:space="1" w:color="666666"/>
        </w:pBdr>
        <w:spacing w:after="280" w:line="280" w:lineRule="atLeast"/>
        <w:rPr>
          <w:b/>
          <w:color w:val="E31B37"/>
          <w:sz w:val="32"/>
          <w:szCs w:val="32"/>
          <w:u w:color="000000"/>
          <w:lang w:val="it-IT"/>
        </w:rPr>
      </w:pPr>
    </w:p>
    <w:p w14:paraId="42FE0B78" w14:textId="6DC5529B" w:rsidR="0074392F" w:rsidRPr="004F50EF" w:rsidRDefault="00000000" w:rsidP="00434205">
      <w:pPr>
        <w:spacing w:after="240" w:line="380" w:lineRule="exact"/>
        <w:rPr>
          <w:i/>
          <w:color w:val="666666"/>
          <w:lang w:val="de-AT"/>
        </w:rPr>
      </w:pPr>
      <w:r w:rsidRPr="002F3028">
        <w:rPr>
          <w:b/>
          <w:color w:val="E31B37"/>
          <w:sz w:val="32"/>
          <w:szCs w:val="32"/>
          <w:u w:color="000000"/>
          <w:lang w:val="it-IT"/>
        </w:rPr>
        <w:br w:type="page"/>
      </w:r>
      <w:r w:rsidR="001F436C" w:rsidRPr="001F436C">
        <w:rPr>
          <w:b/>
          <w:color w:val="E31B37"/>
          <w:sz w:val="32"/>
          <w:szCs w:val="32"/>
          <w:u w:color="000000"/>
          <w:lang w:val="en-GB"/>
        </w:rPr>
        <w:lastRenderedPageBreak/>
        <w:t>Descrizione delle immagini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81"/>
        <w:gridCol w:w="3724"/>
      </w:tblGrid>
      <w:tr w:rsidR="00E67923" w:rsidRPr="000D6D26" w14:paraId="7B0CABA8" w14:textId="77777777" w:rsidTr="160E4F10">
        <w:tc>
          <w:tcPr>
            <w:tcW w:w="4785" w:type="dxa"/>
          </w:tcPr>
          <w:p w14:paraId="270AC4ED" w14:textId="46771D9E" w:rsidR="00A77CD8" w:rsidRPr="00AE2C10" w:rsidRDefault="00000000" w:rsidP="00D1028B">
            <w:pPr>
              <w:spacing w:before="216"/>
              <w:rPr>
                <w:color w:val="666666"/>
                <w:lang w:val="de-AT"/>
              </w:rPr>
            </w:pPr>
            <w:r w:rsidRPr="0084181F">
              <w:rPr>
                <w:noProof/>
                <w:color w:val="666666"/>
                <w:lang w:val="de-AT"/>
              </w:rPr>
              <w:drawing>
                <wp:inline distT="0" distB="0" distL="0" distR="0" wp14:anchorId="7F6F3BF9" wp14:editId="695CC3A1">
                  <wp:extent cx="2856287" cy="1895475"/>
                  <wp:effectExtent l="0" t="0" r="1270" b="0"/>
                  <wp:docPr id="10238873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88738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51" cy="190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1FA0AD79" w14:textId="1241C165" w:rsidR="001F436C" w:rsidRPr="001F436C" w:rsidRDefault="001F436C" w:rsidP="001F436C">
            <w:pPr>
              <w:spacing w:before="216" w:line="280" w:lineRule="atLeast"/>
              <w:rPr>
                <w:color w:val="666666"/>
                <w:lang w:val="it-IT"/>
              </w:rPr>
            </w:pPr>
            <w:r w:rsidRPr="001F436C">
              <w:rPr>
                <w:color w:val="666666"/>
                <w:lang w:val="it-IT"/>
              </w:rPr>
              <w:t>La s</w:t>
            </w:r>
            <w:r>
              <w:rPr>
                <w:color w:val="666666"/>
                <w:lang w:val="it-IT"/>
              </w:rPr>
              <w:t>ede centrale di</w:t>
            </w:r>
            <w:r w:rsidR="00F2590D" w:rsidRPr="00F2590D">
              <w:rPr>
                <w:color w:val="666666"/>
                <w:lang w:val="it-IT"/>
              </w:rPr>
              <w:t xml:space="preserve"> EGGER </w:t>
            </w:r>
            <w:r>
              <w:rPr>
                <w:color w:val="666666"/>
                <w:lang w:val="it-IT"/>
              </w:rPr>
              <w:t>a</w:t>
            </w:r>
            <w:r w:rsidR="00F2590D" w:rsidRPr="00F2590D">
              <w:rPr>
                <w:color w:val="666666"/>
                <w:lang w:val="it-IT"/>
              </w:rPr>
              <w:t xml:space="preserve"> St. Johann in Tirol</w:t>
            </w:r>
            <w:r>
              <w:rPr>
                <w:color w:val="666666"/>
                <w:lang w:val="it-IT"/>
              </w:rPr>
              <w:t>.</w:t>
            </w:r>
            <w:r w:rsidR="00F2590D" w:rsidRPr="00F2590D">
              <w:rPr>
                <w:color w:val="666666"/>
                <w:lang w:val="it-IT"/>
              </w:rPr>
              <w:t xml:space="preserve"> </w:t>
            </w:r>
            <w:r>
              <w:rPr>
                <w:color w:val="666666"/>
                <w:lang w:val="it-IT"/>
              </w:rPr>
              <w:t>I</w:t>
            </w:r>
            <w:r w:rsidR="00F2590D" w:rsidRPr="00F2590D">
              <w:rPr>
                <w:color w:val="666666"/>
                <w:lang w:val="it-IT"/>
              </w:rPr>
              <w:t>n primo piano</w:t>
            </w:r>
            <w:r>
              <w:rPr>
                <w:color w:val="666666"/>
                <w:lang w:val="it-IT"/>
              </w:rPr>
              <w:t>,</w:t>
            </w:r>
            <w:r w:rsidR="00F2590D" w:rsidRPr="00F2590D">
              <w:rPr>
                <w:color w:val="666666"/>
                <w:lang w:val="it-IT"/>
              </w:rPr>
              <w:t xml:space="preserve"> </w:t>
            </w:r>
            <w:r>
              <w:rPr>
                <w:color w:val="666666"/>
                <w:lang w:val="it-IT"/>
              </w:rPr>
              <w:t>l’impianto</w:t>
            </w:r>
            <w:r w:rsidR="00F2590D" w:rsidRPr="00F2590D">
              <w:rPr>
                <w:color w:val="666666"/>
                <w:lang w:val="it-IT"/>
              </w:rPr>
              <w:t xml:space="preserve"> di alimentazione del combustibile </w:t>
            </w:r>
            <w:r>
              <w:rPr>
                <w:color w:val="666666"/>
                <w:lang w:val="it-IT"/>
              </w:rPr>
              <w:t>di fronte</w:t>
            </w:r>
            <w:r w:rsidR="00D110D5">
              <w:rPr>
                <w:color w:val="666666"/>
                <w:lang w:val="it-IT"/>
              </w:rPr>
              <w:t xml:space="preserve"> </w:t>
            </w:r>
            <w:r w:rsidRPr="001F436C">
              <w:rPr>
                <w:color w:val="666666"/>
                <w:lang w:val="it-IT"/>
              </w:rPr>
              <w:t>al nuovo edificio della centrale elettrica.</w:t>
            </w:r>
          </w:p>
          <w:p w14:paraId="633172C4" w14:textId="722BC1E9" w:rsidR="00DE4845" w:rsidRPr="00F2590D" w:rsidRDefault="00DE4845" w:rsidP="001F436C">
            <w:pPr>
              <w:spacing w:before="216" w:line="280" w:lineRule="atLeast"/>
              <w:rPr>
                <w:color w:val="666666"/>
                <w:lang w:val="it-IT"/>
              </w:rPr>
            </w:pPr>
          </w:p>
        </w:tc>
      </w:tr>
      <w:tr w:rsidR="00E67923" w:rsidRPr="000D6D26" w14:paraId="7E28EA00" w14:textId="77777777" w:rsidTr="160E4F10">
        <w:tc>
          <w:tcPr>
            <w:tcW w:w="4785" w:type="dxa"/>
          </w:tcPr>
          <w:p w14:paraId="30223FCC" w14:textId="4A7930DC" w:rsidR="00A77CD8" w:rsidRPr="00AE2C10" w:rsidRDefault="00000000" w:rsidP="00F07020">
            <w:pPr>
              <w:spacing w:before="216"/>
              <w:rPr>
                <w:noProof/>
                <w:lang w:val="de-AT" w:eastAsia="en-US"/>
              </w:rPr>
            </w:pPr>
            <w:r w:rsidRPr="00501EB4">
              <w:rPr>
                <w:noProof/>
                <w:lang w:val="de-AT"/>
              </w:rPr>
              <w:drawing>
                <wp:inline distT="0" distB="0" distL="0" distR="0" wp14:anchorId="26C9E137" wp14:editId="29D1B9C6">
                  <wp:extent cx="2856230" cy="1916893"/>
                  <wp:effectExtent l="0" t="0" r="1270" b="7620"/>
                  <wp:docPr id="68415367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15367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813" cy="192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7AEE7BDD" w14:textId="23D3AFA7" w:rsidR="00F2590D" w:rsidRPr="00F2590D" w:rsidRDefault="001F436C" w:rsidP="00F2590D">
            <w:pPr>
              <w:spacing w:before="216" w:line="280" w:lineRule="atLeast"/>
              <w:rPr>
                <w:color w:val="666666"/>
                <w:lang w:val="it-IT"/>
              </w:rPr>
            </w:pPr>
            <w:r>
              <w:rPr>
                <w:color w:val="666666"/>
                <w:lang w:val="it-IT"/>
              </w:rPr>
              <w:t>La t</w:t>
            </w:r>
            <w:r w:rsidR="00F2590D" w:rsidRPr="00F2590D">
              <w:rPr>
                <w:color w:val="666666"/>
                <w:lang w:val="it-IT"/>
              </w:rPr>
              <w:t>urbina da 14,5 MW di TGM Kanis Turbinen GmbH, che in futuro coprirà almeno il 70% del fabbisogno di energia elettrica autoprodotta.</w:t>
            </w:r>
          </w:p>
          <w:p w14:paraId="2CF64103" w14:textId="601AB068" w:rsidR="00A77CD8" w:rsidRPr="00F2590D" w:rsidRDefault="00A77CD8" w:rsidP="0096635A">
            <w:pPr>
              <w:spacing w:before="216" w:line="280" w:lineRule="atLeast"/>
              <w:rPr>
                <w:color w:val="404040"/>
                <w:lang w:val="it-IT"/>
              </w:rPr>
            </w:pPr>
          </w:p>
        </w:tc>
      </w:tr>
      <w:tr w:rsidR="00E67923" w:rsidRPr="000D6D26" w14:paraId="3E34ED53" w14:textId="77777777" w:rsidTr="160E4F10">
        <w:tc>
          <w:tcPr>
            <w:tcW w:w="4785" w:type="dxa"/>
          </w:tcPr>
          <w:p w14:paraId="02A60102" w14:textId="22A33437" w:rsidR="007806D6" w:rsidRPr="00AE2C10" w:rsidRDefault="00000000" w:rsidP="00F07020">
            <w:pPr>
              <w:spacing w:before="216"/>
              <w:rPr>
                <w:noProof/>
                <w:lang w:val="de-AT" w:eastAsia="en-US"/>
              </w:rPr>
            </w:pPr>
            <w:r w:rsidRPr="00E7503E">
              <w:rPr>
                <w:noProof/>
                <w:color w:val="666666"/>
                <w:lang w:val="de-AT"/>
              </w:rPr>
              <w:drawing>
                <wp:inline distT="0" distB="0" distL="0" distR="0" wp14:anchorId="6DD09CA5" wp14:editId="77165D39">
                  <wp:extent cx="2863026" cy="1876425"/>
                  <wp:effectExtent l="0" t="0" r="0" b="0"/>
                  <wp:docPr id="9541676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16768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074" cy="188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7085F6E0" w14:textId="459E763E" w:rsidR="00F2590D" w:rsidRPr="00F2590D" w:rsidRDefault="001F436C" w:rsidP="00F2590D">
            <w:pPr>
              <w:spacing w:before="216" w:line="280" w:lineRule="atLeast"/>
              <w:rPr>
                <w:color w:val="666666"/>
                <w:lang w:val="it-IT"/>
              </w:rPr>
            </w:pPr>
            <w:r>
              <w:rPr>
                <w:color w:val="666666"/>
                <w:lang w:val="it-IT"/>
              </w:rPr>
              <w:t>La d</w:t>
            </w:r>
            <w:r w:rsidR="00F2590D" w:rsidRPr="00F2590D">
              <w:rPr>
                <w:color w:val="666666"/>
                <w:lang w:val="it-IT"/>
              </w:rPr>
              <w:t xml:space="preserve">irezione dello stabilimento di St. Johann in Tirol </w:t>
            </w:r>
            <w:r w:rsidR="004C4E6E">
              <w:rPr>
                <w:color w:val="666666"/>
                <w:lang w:val="it-IT"/>
              </w:rPr>
              <w:t>di fronte</w:t>
            </w:r>
            <w:r w:rsidR="00F2590D" w:rsidRPr="00F2590D">
              <w:rPr>
                <w:color w:val="666666"/>
                <w:lang w:val="it-IT"/>
              </w:rPr>
              <w:t xml:space="preserve"> alla nuova turbina: Mario Sevignani, Michael Happ, Johannes Salvenmoser, Martin Reinberger (da sinistra a destra).</w:t>
            </w:r>
          </w:p>
          <w:p w14:paraId="358158B5" w14:textId="36E7AA88" w:rsidR="007806D6" w:rsidRPr="00F2590D" w:rsidRDefault="007806D6" w:rsidP="0096635A">
            <w:pPr>
              <w:spacing w:before="216" w:line="280" w:lineRule="atLeast"/>
              <w:rPr>
                <w:color w:val="666666"/>
                <w:lang w:val="it-IT"/>
              </w:rPr>
            </w:pPr>
          </w:p>
        </w:tc>
      </w:tr>
      <w:tr w:rsidR="00E67923" w:rsidRPr="000D6D26" w14:paraId="26F038E3" w14:textId="77777777" w:rsidTr="160E4F10">
        <w:tc>
          <w:tcPr>
            <w:tcW w:w="4785" w:type="dxa"/>
          </w:tcPr>
          <w:p w14:paraId="6402E09D" w14:textId="7D434053" w:rsidR="00E7503E" w:rsidRPr="00E7503E" w:rsidRDefault="00000000" w:rsidP="00F07020">
            <w:pPr>
              <w:spacing w:before="216"/>
              <w:rPr>
                <w:noProof/>
                <w:color w:val="666666"/>
                <w:lang w:val="de-A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035A81" wp14:editId="0BB3D804">
                  <wp:extent cx="2888423" cy="1885950"/>
                  <wp:effectExtent l="0" t="0" r="7620" b="0"/>
                  <wp:docPr id="19267795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77958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703" cy="189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5E541E71" w14:textId="295D1AB5" w:rsidR="00E7503E" w:rsidRPr="00F2590D" w:rsidRDefault="00F2590D" w:rsidP="00E34339">
            <w:pPr>
              <w:spacing w:before="216" w:line="280" w:lineRule="atLeast"/>
              <w:rPr>
                <w:color w:val="666666"/>
                <w:lang w:val="de-AT"/>
              </w:rPr>
            </w:pPr>
            <w:r w:rsidRPr="00F2590D">
              <w:rPr>
                <w:color w:val="666666"/>
                <w:lang w:val="de-AT"/>
              </w:rPr>
              <w:t xml:space="preserve">Team </w:t>
            </w:r>
            <w:r w:rsidR="004C4E6E">
              <w:rPr>
                <w:color w:val="666666"/>
                <w:lang w:val="de-AT"/>
              </w:rPr>
              <w:t>di</w:t>
            </w:r>
            <w:r w:rsidRPr="00F2590D">
              <w:rPr>
                <w:color w:val="666666"/>
                <w:lang w:val="de-AT"/>
              </w:rPr>
              <w:t xml:space="preserve"> progetto della nuova centrale </w:t>
            </w:r>
            <w:r w:rsidR="004C4E6E">
              <w:rPr>
                <w:color w:val="666666"/>
                <w:lang w:val="de-AT"/>
              </w:rPr>
              <w:t>elettrica</w:t>
            </w:r>
            <w:r w:rsidRPr="00F2590D">
              <w:rPr>
                <w:color w:val="666666"/>
                <w:lang w:val="de-AT"/>
              </w:rPr>
              <w:t xml:space="preserve"> insieme alla direzione dello stabilimento di St. Johann in Tirol (da sinistra a destra): </w:t>
            </w:r>
            <w:r w:rsidR="003436FE" w:rsidRPr="00F2590D">
              <w:rPr>
                <w:color w:val="666666"/>
                <w:lang w:val="de-AT"/>
              </w:rPr>
              <w:t>Martin Reinberger, Manfred Mayer, Michael Happ, Mario Sevignani, Johannes Salvenmoser, Markus Hildbrandt, Kevin-Markus Sevignani, Marc Scheiflinger, Markus Hofer, </w:t>
            </w:r>
            <w:r w:rsidR="00BD0554" w:rsidRPr="00F2590D">
              <w:rPr>
                <w:color w:val="666666"/>
                <w:lang w:val="de-AT"/>
              </w:rPr>
              <w:t>Hans</w:t>
            </w:r>
            <w:r w:rsidR="003436FE" w:rsidRPr="00F2590D">
              <w:rPr>
                <w:color w:val="666666"/>
                <w:lang w:val="de-AT"/>
              </w:rPr>
              <w:t xml:space="preserve"> Feiersinger  </w:t>
            </w:r>
          </w:p>
          <w:p w14:paraId="5D6FD94D" w14:textId="3B0434ED" w:rsidR="003436FE" w:rsidRPr="00F2590D" w:rsidRDefault="003436FE" w:rsidP="00E34339">
            <w:pPr>
              <w:spacing w:before="216" w:line="280" w:lineRule="atLeast"/>
              <w:rPr>
                <w:color w:val="666666"/>
                <w:lang w:val="de-AT"/>
              </w:rPr>
            </w:pPr>
          </w:p>
        </w:tc>
      </w:tr>
    </w:tbl>
    <w:p w14:paraId="4B0C8FBA" w14:textId="77777777" w:rsidR="004C4E6E" w:rsidRPr="004C4E6E" w:rsidRDefault="00F2590D" w:rsidP="004C4E6E">
      <w:pPr>
        <w:rPr>
          <w:b/>
          <w:bCs/>
          <w:color w:val="595959"/>
          <w:sz w:val="16"/>
          <w:lang w:val="it-IT"/>
        </w:rPr>
      </w:pPr>
      <w:r w:rsidRPr="00F2590D">
        <w:rPr>
          <w:rStyle w:val="FOTOS"/>
          <w:color w:val="595959"/>
          <w:lang w:val="it-IT"/>
        </w:rPr>
        <w:t>FOTO:</w:t>
      </w:r>
      <w:r w:rsidRPr="00F2590D">
        <w:rPr>
          <w:rStyle w:val="Copyright"/>
          <w:color w:val="595959"/>
          <w:lang w:val="it-IT"/>
        </w:rPr>
        <w:t xml:space="preserve"> EGGER Holzwerkstoffe, </w:t>
      </w:r>
      <w:bookmarkEnd w:id="0"/>
      <w:r w:rsidR="004C4E6E" w:rsidRPr="004C4E6E">
        <w:rPr>
          <w:color w:val="595959"/>
          <w:sz w:val="16"/>
          <w:lang w:val="it-IT"/>
        </w:rPr>
        <w:t>le ristampe sono gratuite in caso di menzione del titolare dei diritti d’autore.</w:t>
      </w:r>
    </w:p>
    <w:p w14:paraId="2DE44E4B" w14:textId="77777777" w:rsidR="004C4E6E" w:rsidRPr="004C4E6E" w:rsidRDefault="00F2590D" w:rsidP="004C4E6E">
      <w:pPr>
        <w:rPr>
          <w:b/>
          <w:bCs/>
          <w:color w:val="595959"/>
          <w:sz w:val="16"/>
          <w:lang w:val="it-IT"/>
        </w:rPr>
      </w:pPr>
      <w:r w:rsidRPr="00F2590D">
        <w:rPr>
          <w:rStyle w:val="FOTOS"/>
          <w:caps/>
          <w:color w:val="595959"/>
          <w:lang w:val="it-IT"/>
        </w:rPr>
        <w:t>RIPRODUZIONE:</w:t>
      </w:r>
      <w:r w:rsidRPr="00F2590D">
        <w:rPr>
          <w:rStyle w:val="Copyright"/>
          <w:color w:val="595959"/>
          <w:lang w:val="it-IT"/>
        </w:rPr>
        <w:t xml:space="preserve"> </w:t>
      </w:r>
      <w:r w:rsidR="004C4E6E" w:rsidRPr="004C4E6E">
        <w:rPr>
          <w:color w:val="595959"/>
          <w:sz w:val="16"/>
          <w:lang w:val="it-IT"/>
        </w:rPr>
        <w:t>Tutti i decori rappresentati o menzionati sono riproduzioni.</w:t>
      </w:r>
      <w:r w:rsidR="004C4E6E" w:rsidRPr="004C4E6E">
        <w:rPr>
          <w:b/>
          <w:bCs/>
          <w:color w:val="595959"/>
          <w:sz w:val="16"/>
          <w:lang w:val="it-IT"/>
        </w:rPr>
        <w:t xml:space="preserve"> </w:t>
      </w:r>
    </w:p>
    <w:p w14:paraId="2CAFD472" w14:textId="2A9C5BDA" w:rsidR="00D9580D" w:rsidRPr="00F2590D" w:rsidRDefault="00F2590D" w:rsidP="007068DE">
      <w:pPr>
        <w:rPr>
          <w:rStyle w:val="Copyright"/>
          <w:color w:val="595959"/>
          <w:lang w:val="it-IT"/>
        </w:rPr>
      </w:pPr>
      <w:r w:rsidRPr="00F2590D">
        <w:rPr>
          <w:rStyle w:val="FOTOS"/>
          <w:caps/>
          <w:color w:val="595959"/>
          <w:lang w:val="it-IT"/>
        </w:rPr>
        <w:t xml:space="preserve">download Immagini: </w:t>
      </w:r>
      <w:hyperlink r:id="rId14" w:history="1">
        <w:r w:rsidR="00D9580D" w:rsidRPr="00F2590D">
          <w:rPr>
            <w:rStyle w:val="Collegamentoipertestuale"/>
            <w:sz w:val="16"/>
            <w:lang w:val="it-IT"/>
          </w:rPr>
          <w:t>Celum Link</w:t>
        </w:r>
      </w:hyperlink>
    </w:p>
    <w:p w14:paraId="7075EE28" w14:textId="77777777" w:rsidR="00200820" w:rsidRPr="00F2590D" w:rsidRDefault="00200820" w:rsidP="007068DE">
      <w:pPr>
        <w:rPr>
          <w:rStyle w:val="Copyright"/>
          <w:color w:val="595959"/>
          <w:lang w:val="it-IT"/>
        </w:rPr>
      </w:pPr>
    </w:p>
    <w:p w14:paraId="1F43924B" w14:textId="77777777" w:rsidR="004C4E6E" w:rsidRPr="00D110D5" w:rsidRDefault="004C4E6E" w:rsidP="004C4E6E">
      <w:pPr>
        <w:spacing w:line="260" w:lineRule="exact"/>
        <w:jc w:val="both"/>
        <w:rPr>
          <w:b/>
          <w:color w:val="E31B37"/>
          <w:sz w:val="16"/>
          <w:szCs w:val="16"/>
          <w:lang w:val="it-IT"/>
        </w:rPr>
      </w:pPr>
      <w:r w:rsidRPr="00D110D5">
        <w:rPr>
          <w:b/>
          <w:color w:val="E31B37"/>
          <w:sz w:val="16"/>
          <w:szCs w:val="16"/>
          <w:lang w:val="it-IT"/>
        </w:rPr>
        <w:t>Per ulteriori informazioni:</w:t>
      </w:r>
    </w:p>
    <w:p w14:paraId="2ED2677F" w14:textId="77777777" w:rsidR="003C1734" w:rsidRPr="00F2590D" w:rsidRDefault="003C1734" w:rsidP="003C1734">
      <w:pPr>
        <w:spacing w:line="260" w:lineRule="exact"/>
        <w:jc w:val="both"/>
        <w:rPr>
          <w:color w:val="666666"/>
          <w:lang w:val="it-IT"/>
        </w:rPr>
      </w:pPr>
    </w:p>
    <w:p w14:paraId="1FF58C54" w14:textId="567138F9" w:rsidR="003C1734" w:rsidRPr="00AE2C10" w:rsidRDefault="00000000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AT"/>
        </w:rPr>
      </w:pPr>
      <w:r w:rsidRPr="003074EB">
        <w:rPr>
          <w:b w:val="0"/>
          <w:color w:val="666666"/>
          <w:szCs w:val="16"/>
        </w:rPr>
        <w:t>EGGER Holzwerkstoffe GmbH</w:t>
      </w:r>
    </w:p>
    <w:p w14:paraId="2A1528D7" w14:textId="6C35C7A5" w:rsidR="003C1734" w:rsidRPr="00AE2C10" w:rsidRDefault="00C54421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  <w:lang w:val="de-DE"/>
        </w:rPr>
        <w:t>Katharina Wieser</w:t>
      </w:r>
    </w:p>
    <w:p w14:paraId="08CC8E09" w14:textId="77777777" w:rsidR="003C1734" w:rsidRPr="00AE2C10" w:rsidRDefault="00000000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 w:rsidRPr="003074EB">
        <w:rPr>
          <w:color w:val="666666"/>
          <w:lang w:val="de-DE"/>
        </w:rPr>
        <w:t>Weiberndorf 20</w:t>
      </w:r>
    </w:p>
    <w:p w14:paraId="2A719F26" w14:textId="77777777" w:rsidR="003C1734" w:rsidRPr="009B659F" w:rsidRDefault="00000000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9B659F">
        <w:rPr>
          <w:color w:val="666666"/>
          <w:lang w:val="en-GB"/>
        </w:rPr>
        <w:t>6380 St. Johann in Tirol</w:t>
      </w:r>
    </w:p>
    <w:p w14:paraId="63F35144" w14:textId="3B8C7156" w:rsidR="003C1734" w:rsidRPr="009B659F" w:rsidRDefault="00000000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9B659F">
        <w:rPr>
          <w:color w:val="666666"/>
          <w:lang w:val="en-GB"/>
        </w:rPr>
        <w:t>Austria</w:t>
      </w:r>
    </w:p>
    <w:p w14:paraId="08817D17" w14:textId="18E401B9" w:rsidR="003C1734" w:rsidRPr="009B659F" w:rsidRDefault="00000000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160E4F10">
        <w:rPr>
          <w:color w:val="666666"/>
          <w:lang w:val="en-GB"/>
        </w:rPr>
        <w:t>T</w:t>
      </w:r>
      <w:r w:rsidRPr="160E4F10">
        <w:rPr>
          <w:color w:val="666666"/>
          <w:lang w:val="en-GB"/>
        </w:rPr>
        <w:tab/>
        <w:t>+43 5 0600- 10</w:t>
      </w:r>
      <w:r w:rsidR="00C54421">
        <w:rPr>
          <w:color w:val="666666"/>
          <w:lang w:val="en-GB"/>
        </w:rPr>
        <w:t>12</w:t>
      </w:r>
      <w:r w:rsidRPr="160E4F10">
        <w:rPr>
          <w:color w:val="666666"/>
          <w:lang w:val="en-GB"/>
        </w:rPr>
        <w:t>8</w:t>
      </w:r>
    </w:p>
    <w:p w14:paraId="60CCA3EB" w14:textId="22999E03" w:rsidR="003C1734" w:rsidRPr="00AD23C1" w:rsidRDefault="00C54421" w:rsidP="003D7ABE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</w:rPr>
      </w:pPr>
      <w:hyperlink r:id="rId15" w:history="1">
        <w:r w:rsidRPr="007758F1">
          <w:rPr>
            <w:rStyle w:val="Collegamentoipertestuale"/>
          </w:rPr>
          <w:t>katharina.wieser@egger.com</w:t>
        </w:r>
      </w:hyperlink>
      <w:r>
        <w:t xml:space="preserve"> </w:t>
      </w:r>
    </w:p>
    <w:sectPr w:rsidR="003C1734" w:rsidRPr="00AD23C1" w:rsidSect="008272B0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4139" w:right="2126" w:bottom="709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C722A" w14:textId="77777777" w:rsidR="00303B1E" w:rsidRPr="002724CD" w:rsidRDefault="00303B1E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400D5FC0" w14:textId="77777777" w:rsidR="00303B1E" w:rsidRPr="002724CD" w:rsidRDefault="00303B1E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SerifPro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3D01C" w14:textId="77777777" w:rsidR="00FB3C59" w:rsidRPr="002B2E62" w:rsidRDefault="00000000" w:rsidP="00BB60AD">
    <w:pPr>
      <w:tabs>
        <w:tab w:val="left" w:pos="6624"/>
      </w:tabs>
      <w:spacing w:after="672" w:line="240" w:lineRule="auto"/>
      <w:rPr>
        <w:sz w:val="2"/>
        <w:szCs w:val="2"/>
        <w:lang w:val="en-US"/>
      </w:rPr>
    </w:pPr>
    <w:r>
      <w:rPr>
        <w:noProof/>
        <w:sz w:val="2"/>
        <w:szCs w:val="2"/>
        <w:lang w:val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F1327E8" wp14:editId="7CEECD2A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E1EBD" w14:textId="033737C8" w:rsidR="00FB3C59" w:rsidRPr="00BB60AD" w:rsidRDefault="00000000" w:rsidP="00A672DE">
                          <w:pPr>
                            <w:pStyle w:val="Pidipagina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Numeropagina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Numeropagina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Numeropagina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D110D5">
                            <w:rPr>
                              <w:rStyle w:val="Numeropagina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4</w:instrText>
                          </w:r>
                          <w:r w:rsidRPr="00BB60AD">
                            <w:rPr>
                              <w:rStyle w:val="Numeropagina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D110D5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30841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5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4B4DF414" w14:textId="77777777" w:rsidR="00FB3C59" w:rsidRDefault="00FB3C59" w:rsidP="00A672DE"/>
                        <w:p w14:paraId="08997EAF" w14:textId="77777777" w:rsidR="00FB3C59" w:rsidRDefault="00FB3C59" w:rsidP="00A672DE"/>
                        <w:p w14:paraId="039DA3C5" w14:textId="77777777" w:rsidR="00FB3C59" w:rsidRDefault="00FB3C59" w:rsidP="00A672DE"/>
                        <w:p w14:paraId="51A065C7" w14:textId="77777777" w:rsidR="00FB3C59" w:rsidRDefault="00FB3C59" w:rsidP="00A672DE"/>
                        <w:p w14:paraId="116D5964" w14:textId="77777777" w:rsidR="00FB3C59" w:rsidRDefault="00FB3C59" w:rsidP="00A672DE"/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1327E8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WazQEAAH0DAAAOAAAAZHJzL2Uyb0RvYy54bWysU9tu1DAQfUfiHyy/s8luC1TRZitoVYRU&#10;LlLpBziOk1gkHjPj3WT5esbOZgv0DfFiTWbsM+ecmWyvp6EXB4NkwZVyvcqlME5DbV1bysdvd6+u&#10;pKCgXK16cKaUR0PyevfyxXb0hdlAB31tUDCIo2L0pexC8EWWke7MoGgF3jguNoCDCvyJbVajGhl9&#10;6LNNnr/JRsDaI2hDxNnbuSh3Cb9pjA5fmoZMEH0pmVtIJ6azime226qiReU7q0801D+wGJR13PQM&#10;dauCEnu0z6AGqxEImrDSMGTQNFabpIHVrPO/1Dx0ypukhc0hf7aJ/h+s/nx48F9RhOk9TDzAJIL8&#10;PejvJBzcdMq15h0ijJ1RNTdeR8uy0VNxehqtpoIiSDV+gpqHrPYBEtDU4BBdYZ2C0XkAx7PpZgpC&#10;c/Jy/fbqgiuaS5tNfnH5OnVQxfLYI4UPBgYRg1IizzSBq8M9hUhGFcuV2MvBne37NNfe/ZHgizGT&#10;yEe+M/MwVZOw9UlZ1FJBfWQ1CPO28HZz0AH+lGLkTSkl/dgrNFL0Hx07EtdqCXAJqiVQTvPTUgYp&#10;5vAmzOu392jbjpGfHOUZJzmnfYxL9Pt3ov701+x+AQAA//8DAFBLAwQUAAYACAAAACEAEXUq+eEA&#10;AAAPAQAADwAAAGRycy9kb3ducmV2LnhtbEyPwU7DMBBE70j8g7VI3KjdSElDiFNVCE5IiDQcODqx&#10;m1iN1yF22/D3bE9wm9GOZt+U28WN7GzmYD1KWK8EMIOd1xZ7CZ/N60MOLESFWo0ejYQfE2Bb3d6U&#10;qtD+grU572PPqARDoSQMMU4F56EbjFNh5SeDdDv42alIdu65ntWFyt3IEyEy7pRF+jCoyTwPpjvu&#10;T07C7gvrF/v93n7Uh9o2zaPAt+wo5f3dsnsCFs0S/8JwxSd0qIip9SfUgY3kxTrZUJZUmqcpsGtG&#10;bHJSLaksEQnwquT/d1S/AAAA//8DAFBLAQItABQABgAIAAAAIQC2gziS/gAAAOEBAAATAAAAAAAA&#10;AAAAAAAAAAAAAABbQ29udGVudF9UeXBlc10ueG1sUEsBAi0AFAAGAAgAAAAhADj9If/WAAAAlAEA&#10;AAsAAAAAAAAAAAAAAAAALwEAAF9yZWxzLy5yZWxzUEsBAi0AFAAGAAgAAAAhAIat5ZrNAQAAfQMA&#10;AA4AAAAAAAAAAAAAAAAALgIAAGRycy9lMm9Eb2MueG1sUEsBAi0AFAAGAAgAAAAhABF1KvnhAAAA&#10;DwEAAA8AAAAAAAAAAAAAAAAAJwQAAGRycy9kb3ducmV2LnhtbFBLBQYAAAAABAAEAPMAAAA1BQAA&#10;AAA=&#10;" filled="f" stroked="f">
              <v:textbox inset="0,0,0,0">
                <w:txbxContent>
                  <w:p w14:paraId="13DE1EBD" w14:textId="033737C8" w:rsidR="00FB3C59" w:rsidRPr="00BB60AD" w:rsidRDefault="00000000" w:rsidP="00A672DE">
                    <w:pPr>
                      <w:pStyle w:val="Pidipagina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Numeropagina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Numeropagina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Numeropagina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D110D5">
                      <w:rPr>
                        <w:rStyle w:val="Numeropagina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4</w:instrText>
                    </w:r>
                    <w:r w:rsidRPr="00BB60AD">
                      <w:rPr>
                        <w:rStyle w:val="Numeropagina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D110D5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730841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5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4B4DF414" w14:textId="77777777" w:rsidR="00FB3C59" w:rsidRDefault="00FB3C59" w:rsidP="00A672DE"/>
                  <w:p w14:paraId="08997EAF" w14:textId="77777777" w:rsidR="00FB3C59" w:rsidRDefault="00FB3C59" w:rsidP="00A672DE"/>
                  <w:p w14:paraId="039DA3C5" w14:textId="77777777" w:rsidR="00FB3C59" w:rsidRDefault="00FB3C59" w:rsidP="00A672DE"/>
                  <w:p w14:paraId="51A065C7" w14:textId="77777777" w:rsidR="00FB3C59" w:rsidRDefault="00FB3C59" w:rsidP="00A672DE"/>
                  <w:p w14:paraId="116D5964" w14:textId="77777777" w:rsidR="00FB3C59" w:rsidRDefault="00FB3C59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033FE" w14:textId="77777777" w:rsidR="00FB3C59" w:rsidRPr="002724CD" w:rsidRDefault="00FB3C59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50DAF" w14:textId="77777777" w:rsidR="00303B1E" w:rsidRPr="002724CD" w:rsidRDefault="00303B1E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6F3674F6" w14:textId="77777777" w:rsidR="00303B1E" w:rsidRPr="002724CD" w:rsidRDefault="00303B1E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BF05F" w14:textId="179D2AD5" w:rsidR="00FB3C59" w:rsidRPr="002724CD" w:rsidRDefault="00092CE2" w:rsidP="00BC1B1A">
    <w:pPr>
      <w:spacing w:after="672"/>
      <w:ind w:left="-426"/>
      <w:rPr>
        <w:lang w:val="de-DE"/>
      </w:rPr>
    </w:pPr>
    <w:r w:rsidRPr="00BB60AD">
      <w:rPr>
        <w:noProof/>
        <w:color w:val="E31937"/>
        <w:lang w:val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E04E798" wp14:editId="6A6414CB">
              <wp:simplePos x="0" y="0"/>
              <wp:positionH relativeFrom="page">
                <wp:posOffset>652006</wp:posOffset>
              </wp:positionH>
              <wp:positionV relativeFrom="page">
                <wp:posOffset>1439186</wp:posOffset>
              </wp:positionV>
              <wp:extent cx="4675367" cy="798830"/>
              <wp:effectExtent l="0" t="0" r="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5367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BA6AD" w14:textId="1D3106EC" w:rsidR="00FB3C59" w:rsidRPr="00092CE2" w:rsidRDefault="00092CE2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  <w:lang w:val="it-IT"/>
                            </w:rPr>
                          </w:pPr>
                          <w:r w:rsidRPr="00092CE2">
                            <w:rPr>
                              <w:rStyle w:val="TITEL1Char"/>
                              <w:sz w:val="32"/>
                              <w:szCs w:val="32"/>
                              <w:lang w:val="it-IT"/>
                            </w:rPr>
                            <w:t>Comunicato stampa Egger</w:t>
                          </w:r>
                        </w:p>
                        <w:p w14:paraId="477627CC" w14:textId="6167F43B" w:rsidR="00700DAD" w:rsidRPr="00092CE2" w:rsidRDefault="00092CE2" w:rsidP="00F83548">
                          <w:pPr>
                            <w:pStyle w:val="TITEL1"/>
                            <w:spacing w:after="0" w:line="380" w:lineRule="exact"/>
                            <w:jc w:val="left"/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it-IT"/>
                            </w:rPr>
                          </w:pPr>
                          <w:r w:rsidRPr="00092CE2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it-IT"/>
                            </w:rPr>
                            <w:t xml:space="preserve">Nuova centrale </w:t>
                          </w:r>
                          <w:r w:rsidR="000D6D26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it-IT"/>
                            </w:rPr>
                            <w:t>elettrica</w:t>
                          </w:r>
                          <w:r w:rsidRPr="00092CE2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it-IT"/>
                            </w:rPr>
                            <w:t xml:space="preserve"> </w:t>
                          </w:r>
                          <w:r w:rsidR="00D110D5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it-IT"/>
                            </w:rPr>
                            <w:t xml:space="preserve">a </w:t>
                          </w:r>
                          <w:r w:rsidRPr="00092CE2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it-IT"/>
                            </w:rPr>
                            <w:t>St. Johann in Tirol</w:t>
                          </w:r>
                        </w:p>
                        <w:p w14:paraId="1AE18BB6" w14:textId="3C8FF2D0" w:rsidR="00FB3C59" w:rsidRPr="00CB2362" w:rsidRDefault="00092CE2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en-GB"/>
                            </w:rPr>
                            <w:t>Maggio 2026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04E798" id="Rectangle 20" o:spid="_x0000_s1026" style="position:absolute;left:0;text-align:left;margin-left:51.35pt;margin-top:113.3pt;width:368.15pt;height:62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/nA7QEAAMQDAAAOAAAAZHJzL2Uyb0RvYy54bWysU1Fv0zAQfkfiP1h+p0lX1nZR02nqKEIa&#10;A2nwAxzHSSwcnzm7Tcqv5+x23QpviBfrzmd/vu+7z6vbsTdsr9BrsCWfTnLOlJVQa9uW/Pu37bsl&#10;Zz4IWwsDVpX8oDy/Xb99sxpcoa6gA1MrZARifTG4knchuCLLvOxUL/wEnLJUbAB7ESjFNqtRDITe&#10;m+wqz+fZAFg7BKm8p937Y5GvE37TKBm+NI1XgZmSU28hrZjWKq7ZeiWKFoXrtDy1If6hi15oS4+e&#10;oe5FEGyH+i+oXksED02YSOgzaBotVeJAbKb5H2yeOuFU4kLieHeWyf8/WPm4f3JfMbbu3QPIH55Z&#10;2HTCtuoOEYZOiZqem0ahssH54nwhJp6usmr4DDWNVuwCJA3GBvsISOzYmKQ+nKVWY2CSNt/PF9ez&#10;+YIzSbXFzXI5S7PIRPF826EPHxX0LAYlRxplQhf7Bx9iN6J4PpK6B6PrrTYmJdhWG4NsL2jsH2bT&#10;m9kiESCSr48ZGw9biNeOiHEn0YzMool8EcZqpGIMK6gPRBjhaCOyPQUd4C/OBrJQyf3PnUDFmflk&#10;o2iz6zyPprvI8CKrLjJhJcGVPHB2DDfh6NWdQ9129No0aeDdHYm91UmHl85OvZNVkjwnW0cvvs7T&#10;qZfPt/4NAAD//wMAUEsDBBQABgAIAAAAIQAxXgu14gAAAAsBAAAPAAAAZHJzL2Rvd25yZXYueG1s&#10;TI/BTsMwEETvSPyDtUhcEHXqQBpCnKpqxQk4UJAQNzdekoh4HWK3DXw9ywmOo32afVMuJ9eLA46h&#10;86RhPktAINXedtRoeHm+u8xBhGjImt4TavjCAMvq9KQ0hfVHesLDNjaCSygURkMb41BIGeoWnQkz&#10;PyDx7d2PzkSOYyPtaI5c7nqpkiSTznTEH1oz4LrF+mO7dxryb3fxSCp9qNev8yF7u998rhYbrc/P&#10;ptUtiIhT/IPhV5/VoWKnnd+TDaLnnKgFoxqUyjIQTOTpDa/baUiv1RXIqpT/N1Q/AAAA//8DAFBL&#10;AQItABQABgAIAAAAIQC2gziS/gAAAOEBAAATAAAAAAAAAAAAAAAAAAAAAABbQ29udGVudF9UeXBl&#10;c10ueG1sUEsBAi0AFAAGAAgAAAAhADj9If/WAAAAlAEAAAsAAAAAAAAAAAAAAAAALwEAAF9yZWxz&#10;Ly5yZWxzUEsBAi0AFAAGAAgAAAAhAKr7+cDtAQAAxAMAAA4AAAAAAAAAAAAAAAAALgIAAGRycy9l&#10;Mm9Eb2MueG1sUEsBAi0AFAAGAAgAAAAhADFeC7XiAAAACwEAAA8AAAAAAAAAAAAAAAAARwQAAGRy&#10;cy9kb3ducmV2LnhtbFBLBQYAAAAABAAEAPMAAABWBQAAAAA=&#10;" fillcolor="#e31937" stroked="f">
              <v:textbox style="mso-fit-shape-to-text:t" inset="3.75mm,3.75mm,3.75mm,3.75mm">
                <w:txbxContent>
                  <w:p w14:paraId="6C3BA6AD" w14:textId="1D3106EC" w:rsidR="00FB3C59" w:rsidRPr="00092CE2" w:rsidRDefault="00092CE2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  <w:lang w:val="it-IT"/>
                      </w:rPr>
                    </w:pPr>
                    <w:r w:rsidRPr="00092CE2">
                      <w:rPr>
                        <w:rStyle w:val="TITEL1Char"/>
                        <w:sz w:val="32"/>
                        <w:szCs w:val="32"/>
                        <w:lang w:val="it-IT"/>
                      </w:rPr>
                      <w:t>Comunicato stampa Egger</w:t>
                    </w:r>
                  </w:p>
                  <w:p w14:paraId="477627CC" w14:textId="6167F43B" w:rsidR="00700DAD" w:rsidRPr="00092CE2" w:rsidRDefault="00092CE2" w:rsidP="00F83548">
                    <w:pPr>
                      <w:pStyle w:val="TITEL1"/>
                      <w:spacing w:after="0" w:line="380" w:lineRule="exact"/>
                      <w:jc w:val="left"/>
                      <w:rPr>
                        <w:rStyle w:val="TITEL1Char"/>
                        <w:b/>
                        <w:sz w:val="32"/>
                        <w:szCs w:val="32"/>
                        <w:lang w:val="it-IT"/>
                      </w:rPr>
                    </w:pPr>
                    <w:r w:rsidRPr="00092CE2">
                      <w:rPr>
                        <w:rStyle w:val="TITEL1Char"/>
                        <w:b/>
                        <w:sz w:val="32"/>
                        <w:szCs w:val="32"/>
                        <w:lang w:val="it-IT"/>
                      </w:rPr>
                      <w:t xml:space="preserve">Nuova centrale </w:t>
                    </w:r>
                    <w:r w:rsidR="000D6D26">
                      <w:rPr>
                        <w:rStyle w:val="TITEL1Char"/>
                        <w:b/>
                        <w:sz w:val="32"/>
                        <w:szCs w:val="32"/>
                        <w:lang w:val="it-IT"/>
                      </w:rPr>
                      <w:t>elettrica</w:t>
                    </w:r>
                    <w:r w:rsidRPr="00092CE2">
                      <w:rPr>
                        <w:rStyle w:val="TITEL1Char"/>
                        <w:b/>
                        <w:sz w:val="32"/>
                        <w:szCs w:val="32"/>
                        <w:lang w:val="it-IT"/>
                      </w:rPr>
                      <w:t xml:space="preserve"> </w:t>
                    </w:r>
                    <w:r w:rsidR="00D110D5">
                      <w:rPr>
                        <w:rStyle w:val="TITEL1Char"/>
                        <w:b/>
                        <w:sz w:val="32"/>
                        <w:szCs w:val="32"/>
                        <w:lang w:val="it-IT"/>
                      </w:rPr>
                      <w:t xml:space="preserve">a </w:t>
                    </w:r>
                    <w:r w:rsidRPr="00092CE2">
                      <w:rPr>
                        <w:rStyle w:val="TITEL1Char"/>
                        <w:b/>
                        <w:sz w:val="32"/>
                        <w:szCs w:val="32"/>
                        <w:lang w:val="it-IT"/>
                      </w:rPr>
                      <w:t>St. Johann in Tirol</w:t>
                    </w:r>
                  </w:p>
                  <w:p w14:paraId="1AE18BB6" w14:textId="3C8FF2D0" w:rsidR="00FB3C59" w:rsidRPr="00CB2362" w:rsidRDefault="00092CE2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  <w:lang w:val="en-GB"/>
                      </w:rPr>
                      <w:t>Maggio 2026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3074EB">
      <w:rPr>
        <w:noProof/>
        <w:lang w:val="de-DE" w:eastAsia="ja-JP"/>
      </w:rPr>
      <w:drawing>
        <wp:anchor distT="0" distB="0" distL="114300" distR="114300" simplePos="0" relativeHeight="251660800" behindDoc="0" locked="0" layoutInCell="1" allowOverlap="1" wp14:anchorId="0ACC7BE7" wp14:editId="626DF193">
          <wp:simplePos x="0" y="0"/>
          <wp:positionH relativeFrom="page">
            <wp:align>left</wp:align>
          </wp:positionH>
          <wp:positionV relativeFrom="page">
            <wp:posOffset>22860</wp:posOffset>
          </wp:positionV>
          <wp:extent cx="7546975" cy="862330"/>
          <wp:effectExtent l="0" t="0" r="0" b="0"/>
          <wp:wrapNone/>
          <wp:docPr id="1363615257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74EB" w:rsidRPr="00006633">
      <w:rPr>
        <w:noProof/>
        <w:lang w:val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E8DA7F" wp14:editId="33EF6BE5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23EA19" id="Line 1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ARGnrLcAAAACQEAAA8AAABkcnMvZG93bnJldi54bWxMj8FOwzAMhu9IvENk&#10;JC7Tlm7AYKXuhIDedmEDcfUa01Y0TtdkW+HpCQgJjv796ffnbDnYVh24940ThOkkAcVSOtNIhfC8&#10;KcY3oHwgMdQ6YYQP9rDMT08ySo07yhMf1qFSsUR8Sgh1CF2qtS9rtuQnrmOJuzfXWwpx7CttejrG&#10;ctvqWZLMtaVG4oWaOr6vuXxf7y2CL154V3yOylHyelE5nu0eVo+EeH423N2CCjyEPxi+9aM65NFp&#10;6/ZivGoRrhaXkUSYTxfXoCLwE2x/A51n+v8H+RcAAAD//wMAUEsBAi0AFAAGAAgAAAAhALaDOJL+&#10;AAAA4QEAABMAAAAAAAAAAAAAAAAAAAAAAFtDb250ZW50X1R5cGVzXS54bWxQSwECLQAUAAYACAAA&#10;ACEAOP0h/9YAAACUAQAACwAAAAAAAAAAAAAAAAAvAQAAX3JlbHMvLnJlbHNQSwECLQAUAAYACAAA&#10;ACEAxrCtG6cBAABCAwAADgAAAAAAAAAAAAAAAAAuAgAAZHJzL2Uyb0RvYy54bWxQSwECLQAUAAYA&#10;CAAAACEABEaestwAAAAJAQAADwAAAAAAAAAAAAAAAAABBAAAZHJzL2Rvd25yZXYueG1sUEsFBgAA&#10;AAAEAAQA8wAAAAoFAAAAAA==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DA52F" w14:textId="77777777" w:rsidR="00FB3C59" w:rsidRPr="002724CD" w:rsidRDefault="00000000" w:rsidP="00EF3465">
    <w:pPr>
      <w:pStyle w:val="Intestazione"/>
      <w:spacing w:after="672"/>
      <w:rPr>
        <w:lang w:val="de-DE"/>
      </w:rPr>
    </w:pPr>
    <w:r w:rsidRPr="00006633">
      <w:rPr>
        <w:noProof/>
        <w:lang w:val="de-DE"/>
      </w:rPr>
      <w:drawing>
        <wp:anchor distT="0" distB="0" distL="114300" distR="114300" simplePos="0" relativeHeight="251657728" behindDoc="0" locked="0" layoutInCell="1" allowOverlap="1" wp14:anchorId="7041B4F3" wp14:editId="23C7AF5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102268034">
    <w:abstractNumId w:val="1"/>
  </w:num>
  <w:num w:numId="2" w16cid:durableId="1583249591">
    <w:abstractNumId w:val="4"/>
  </w:num>
  <w:num w:numId="3" w16cid:durableId="155197067">
    <w:abstractNumId w:val="2"/>
  </w:num>
  <w:num w:numId="4" w16cid:durableId="296376413">
    <w:abstractNumId w:val="0"/>
  </w:num>
  <w:num w:numId="5" w16cid:durableId="19789496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D51"/>
    <w:rsid w:val="00000F93"/>
    <w:rsid w:val="000035FB"/>
    <w:rsid w:val="00006633"/>
    <w:rsid w:val="00010A13"/>
    <w:rsid w:val="00024EBD"/>
    <w:rsid w:val="000251AB"/>
    <w:rsid w:val="00031C15"/>
    <w:rsid w:val="00034D46"/>
    <w:rsid w:val="0003686C"/>
    <w:rsid w:val="0003692B"/>
    <w:rsid w:val="000376F4"/>
    <w:rsid w:val="0004563C"/>
    <w:rsid w:val="000507FB"/>
    <w:rsid w:val="000523EA"/>
    <w:rsid w:val="00053858"/>
    <w:rsid w:val="000643E9"/>
    <w:rsid w:val="00067147"/>
    <w:rsid w:val="00067246"/>
    <w:rsid w:val="00067B59"/>
    <w:rsid w:val="00070374"/>
    <w:rsid w:val="00073C67"/>
    <w:rsid w:val="0007565A"/>
    <w:rsid w:val="000820B8"/>
    <w:rsid w:val="000911EF"/>
    <w:rsid w:val="00092CE2"/>
    <w:rsid w:val="000A09EB"/>
    <w:rsid w:val="000A1996"/>
    <w:rsid w:val="000A2C0F"/>
    <w:rsid w:val="000B45A4"/>
    <w:rsid w:val="000C4B61"/>
    <w:rsid w:val="000D3F69"/>
    <w:rsid w:val="000D6D26"/>
    <w:rsid w:val="000E5868"/>
    <w:rsid w:val="000E6F0C"/>
    <w:rsid w:val="000F0F38"/>
    <w:rsid w:val="000F6261"/>
    <w:rsid w:val="000F7DE5"/>
    <w:rsid w:val="001006EA"/>
    <w:rsid w:val="001048F6"/>
    <w:rsid w:val="00113772"/>
    <w:rsid w:val="0012093A"/>
    <w:rsid w:val="00120D0F"/>
    <w:rsid w:val="00122174"/>
    <w:rsid w:val="00152E41"/>
    <w:rsid w:val="001637C4"/>
    <w:rsid w:val="00165DCB"/>
    <w:rsid w:val="0017657B"/>
    <w:rsid w:val="00177661"/>
    <w:rsid w:val="00190232"/>
    <w:rsid w:val="001905EE"/>
    <w:rsid w:val="001935AE"/>
    <w:rsid w:val="00193647"/>
    <w:rsid w:val="001950C4"/>
    <w:rsid w:val="001A2D8D"/>
    <w:rsid w:val="001B0116"/>
    <w:rsid w:val="001D0756"/>
    <w:rsid w:val="001E1CB1"/>
    <w:rsid w:val="001E1D48"/>
    <w:rsid w:val="001E2231"/>
    <w:rsid w:val="001E2992"/>
    <w:rsid w:val="001E364A"/>
    <w:rsid w:val="001F436C"/>
    <w:rsid w:val="001F6F7C"/>
    <w:rsid w:val="00200820"/>
    <w:rsid w:val="00200D2E"/>
    <w:rsid w:val="00203321"/>
    <w:rsid w:val="002169CD"/>
    <w:rsid w:val="0021708D"/>
    <w:rsid w:val="00226050"/>
    <w:rsid w:val="00227384"/>
    <w:rsid w:val="00230C20"/>
    <w:rsid w:val="00231870"/>
    <w:rsid w:val="00234337"/>
    <w:rsid w:val="00236A52"/>
    <w:rsid w:val="00243AEC"/>
    <w:rsid w:val="002520F8"/>
    <w:rsid w:val="00260495"/>
    <w:rsid w:val="00271A5E"/>
    <w:rsid w:val="002724CD"/>
    <w:rsid w:val="00273B55"/>
    <w:rsid w:val="0027686D"/>
    <w:rsid w:val="00290EBF"/>
    <w:rsid w:val="00294906"/>
    <w:rsid w:val="0029683E"/>
    <w:rsid w:val="00296E19"/>
    <w:rsid w:val="002A27AD"/>
    <w:rsid w:val="002A5BEF"/>
    <w:rsid w:val="002B10B9"/>
    <w:rsid w:val="002B10D3"/>
    <w:rsid w:val="002B2E62"/>
    <w:rsid w:val="002C395E"/>
    <w:rsid w:val="002C50E2"/>
    <w:rsid w:val="002D5EC2"/>
    <w:rsid w:val="002D7E9F"/>
    <w:rsid w:val="002E73F5"/>
    <w:rsid w:val="002F3028"/>
    <w:rsid w:val="002F420A"/>
    <w:rsid w:val="002F6564"/>
    <w:rsid w:val="00303B1E"/>
    <w:rsid w:val="003063CB"/>
    <w:rsid w:val="003074EB"/>
    <w:rsid w:val="00307A85"/>
    <w:rsid w:val="00312928"/>
    <w:rsid w:val="00315AE9"/>
    <w:rsid w:val="00315EF6"/>
    <w:rsid w:val="00323714"/>
    <w:rsid w:val="00325DD3"/>
    <w:rsid w:val="00331717"/>
    <w:rsid w:val="00333B45"/>
    <w:rsid w:val="00340CF1"/>
    <w:rsid w:val="003417A1"/>
    <w:rsid w:val="003436FE"/>
    <w:rsid w:val="0034393C"/>
    <w:rsid w:val="0034414A"/>
    <w:rsid w:val="003450AC"/>
    <w:rsid w:val="003505BC"/>
    <w:rsid w:val="00362398"/>
    <w:rsid w:val="0037627A"/>
    <w:rsid w:val="00383116"/>
    <w:rsid w:val="003877F8"/>
    <w:rsid w:val="003907E4"/>
    <w:rsid w:val="00394FA9"/>
    <w:rsid w:val="003A4AC9"/>
    <w:rsid w:val="003B4130"/>
    <w:rsid w:val="003B46E4"/>
    <w:rsid w:val="003B629A"/>
    <w:rsid w:val="003C1734"/>
    <w:rsid w:val="003C21F2"/>
    <w:rsid w:val="003C45CA"/>
    <w:rsid w:val="003C476E"/>
    <w:rsid w:val="003C4D13"/>
    <w:rsid w:val="003D1523"/>
    <w:rsid w:val="003D3017"/>
    <w:rsid w:val="003D5211"/>
    <w:rsid w:val="003D54F4"/>
    <w:rsid w:val="003D68B0"/>
    <w:rsid w:val="003D7ABE"/>
    <w:rsid w:val="003F4F51"/>
    <w:rsid w:val="003F70DF"/>
    <w:rsid w:val="004048F0"/>
    <w:rsid w:val="00407425"/>
    <w:rsid w:val="00424540"/>
    <w:rsid w:val="004261D5"/>
    <w:rsid w:val="00427864"/>
    <w:rsid w:val="00434205"/>
    <w:rsid w:val="00437A7A"/>
    <w:rsid w:val="00440E23"/>
    <w:rsid w:val="00441641"/>
    <w:rsid w:val="00453C2F"/>
    <w:rsid w:val="00453C81"/>
    <w:rsid w:val="00454BEC"/>
    <w:rsid w:val="004574A3"/>
    <w:rsid w:val="00457735"/>
    <w:rsid w:val="00465EDD"/>
    <w:rsid w:val="004752F8"/>
    <w:rsid w:val="00476384"/>
    <w:rsid w:val="004807CD"/>
    <w:rsid w:val="00490A42"/>
    <w:rsid w:val="004919FF"/>
    <w:rsid w:val="004A0A46"/>
    <w:rsid w:val="004A113B"/>
    <w:rsid w:val="004A3C7F"/>
    <w:rsid w:val="004B1CFA"/>
    <w:rsid w:val="004C37F0"/>
    <w:rsid w:val="004C3A47"/>
    <w:rsid w:val="004C4E6E"/>
    <w:rsid w:val="004C7BA0"/>
    <w:rsid w:val="004D1AD6"/>
    <w:rsid w:val="004D5958"/>
    <w:rsid w:val="004D5E31"/>
    <w:rsid w:val="004D7813"/>
    <w:rsid w:val="004E06FC"/>
    <w:rsid w:val="004E4F29"/>
    <w:rsid w:val="004E4F51"/>
    <w:rsid w:val="004E6410"/>
    <w:rsid w:val="004E7B00"/>
    <w:rsid w:val="004F4733"/>
    <w:rsid w:val="004F4795"/>
    <w:rsid w:val="004F50EF"/>
    <w:rsid w:val="00501EB4"/>
    <w:rsid w:val="00515801"/>
    <w:rsid w:val="00521B35"/>
    <w:rsid w:val="00525EB0"/>
    <w:rsid w:val="00525FDA"/>
    <w:rsid w:val="00532C1D"/>
    <w:rsid w:val="00541ED2"/>
    <w:rsid w:val="00544C8D"/>
    <w:rsid w:val="00552F58"/>
    <w:rsid w:val="00552F9D"/>
    <w:rsid w:val="005535C8"/>
    <w:rsid w:val="00556CC9"/>
    <w:rsid w:val="005600BD"/>
    <w:rsid w:val="00561A27"/>
    <w:rsid w:val="005704EC"/>
    <w:rsid w:val="00572F99"/>
    <w:rsid w:val="0057733F"/>
    <w:rsid w:val="005964F3"/>
    <w:rsid w:val="00597048"/>
    <w:rsid w:val="005A6F06"/>
    <w:rsid w:val="005B16B6"/>
    <w:rsid w:val="005B38FA"/>
    <w:rsid w:val="005B7883"/>
    <w:rsid w:val="005B7AF0"/>
    <w:rsid w:val="005B7F4D"/>
    <w:rsid w:val="005C08E4"/>
    <w:rsid w:val="005C21CA"/>
    <w:rsid w:val="005C29C7"/>
    <w:rsid w:val="005C5C94"/>
    <w:rsid w:val="005D4054"/>
    <w:rsid w:val="005E2606"/>
    <w:rsid w:val="005E32E1"/>
    <w:rsid w:val="00602EF1"/>
    <w:rsid w:val="006039B4"/>
    <w:rsid w:val="00604E97"/>
    <w:rsid w:val="00607AC6"/>
    <w:rsid w:val="00613C56"/>
    <w:rsid w:val="00614526"/>
    <w:rsid w:val="006277CD"/>
    <w:rsid w:val="00627A4F"/>
    <w:rsid w:val="00633B84"/>
    <w:rsid w:val="0063734D"/>
    <w:rsid w:val="0064507C"/>
    <w:rsid w:val="0065278A"/>
    <w:rsid w:val="00653038"/>
    <w:rsid w:val="00654BCC"/>
    <w:rsid w:val="00655062"/>
    <w:rsid w:val="00667262"/>
    <w:rsid w:val="00670F8A"/>
    <w:rsid w:val="006833E5"/>
    <w:rsid w:val="00685104"/>
    <w:rsid w:val="006903D3"/>
    <w:rsid w:val="00695457"/>
    <w:rsid w:val="006A3592"/>
    <w:rsid w:val="006A3819"/>
    <w:rsid w:val="006A47FD"/>
    <w:rsid w:val="006B1CF3"/>
    <w:rsid w:val="006B2DAB"/>
    <w:rsid w:val="006B2DF2"/>
    <w:rsid w:val="006C269D"/>
    <w:rsid w:val="006C4B91"/>
    <w:rsid w:val="006C54BE"/>
    <w:rsid w:val="006D7D80"/>
    <w:rsid w:val="006E2535"/>
    <w:rsid w:val="006E3314"/>
    <w:rsid w:val="006E6194"/>
    <w:rsid w:val="006F13E7"/>
    <w:rsid w:val="006F548C"/>
    <w:rsid w:val="00700488"/>
    <w:rsid w:val="00700DAD"/>
    <w:rsid w:val="00700DC4"/>
    <w:rsid w:val="00701399"/>
    <w:rsid w:val="007068DE"/>
    <w:rsid w:val="0071006F"/>
    <w:rsid w:val="007101BF"/>
    <w:rsid w:val="00715762"/>
    <w:rsid w:val="00717592"/>
    <w:rsid w:val="00722542"/>
    <w:rsid w:val="007239C5"/>
    <w:rsid w:val="007242BD"/>
    <w:rsid w:val="00730841"/>
    <w:rsid w:val="00734FC5"/>
    <w:rsid w:val="00741995"/>
    <w:rsid w:val="00742DDB"/>
    <w:rsid w:val="0074392F"/>
    <w:rsid w:val="007675F9"/>
    <w:rsid w:val="007702D1"/>
    <w:rsid w:val="00774C7F"/>
    <w:rsid w:val="007759B8"/>
    <w:rsid w:val="007806D6"/>
    <w:rsid w:val="00781C4A"/>
    <w:rsid w:val="00782EB9"/>
    <w:rsid w:val="00785558"/>
    <w:rsid w:val="00787846"/>
    <w:rsid w:val="007949CD"/>
    <w:rsid w:val="00795BF7"/>
    <w:rsid w:val="00797D84"/>
    <w:rsid w:val="007A231A"/>
    <w:rsid w:val="007A3210"/>
    <w:rsid w:val="007A7F82"/>
    <w:rsid w:val="007B023C"/>
    <w:rsid w:val="007B03EC"/>
    <w:rsid w:val="007B1400"/>
    <w:rsid w:val="007B21B8"/>
    <w:rsid w:val="007B21E0"/>
    <w:rsid w:val="007B398A"/>
    <w:rsid w:val="007B6C41"/>
    <w:rsid w:val="007C200E"/>
    <w:rsid w:val="007C2E37"/>
    <w:rsid w:val="007C6D8A"/>
    <w:rsid w:val="007C798B"/>
    <w:rsid w:val="007D13D0"/>
    <w:rsid w:val="007D1A3C"/>
    <w:rsid w:val="007D33B4"/>
    <w:rsid w:val="007D3547"/>
    <w:rsid w:val="007D51F7"/>
    <w:rsid w:val="007D57EB"/>
    <w:rsid w:val="007E2B91"/>
    <w:rsid w:val="007E5110"/>
    <w:rsid w:val="007F2853"/>
    <w:rsid w:val="007F4B06"/>
    <w:rsid w:val="008040E4"/>
    <w:rsid w:val="00810437"/>
    <w:rsid w:val="00816BC6"/>
    <w:rsid w:val="00817731"/>
    <w:rsid w:val="00826CE5"/>
    <w:rsid w:val="008272B0"/>
    <w:rsid w:val="0082770C"/>
    <w:rsid w:val="00830318"/>
    <w:rsid w:val="00831C0A"/>
    <w:rsid w:val="00833E72"/>
    <w:rsid w:val="0084181F"/>
    <w:rsid w:val="00841C09"/>
    <w:rsid w:val="0084590F"/>
    <w:rsid w:val="00850C6B"/>
    <w:rsid w:val="00852A50"/>
    <w:rsid w:val="00861980"/>
    <w:rsid w:val="00862D8C"/>
    <w:rsid w:val="00872B87"/>
    <w:rsid w:val="00876E31"/>
    <w:rsid w:val="00877FFE"/>
    <w:rsid w:val="00886BFB"/>
    <w:rsid w:val="00886D62"/>
    <w:rsid w:val="008912BA"/>
    <w:rsid w:val="0089778F"/>
    <w:rsid w:val="00897CCB"/>
    <w:rsid w:val="008A2698"/>
    <w:rsid w:val="008A366B"/>
    <w:rsid w:val="008A46B1"/>
    <w:rsid w:val="008A4D3B"/>
    <w:rsid w:val="008A6865"/>
    <w:rsid w:val="008B123A"/>
    <w:rsid w:val="008B4AA6"/>
    <w:rsid w:val="008C0582"/>
    <w:rsid w:val="008C13B6"/>
    <w:rsid w:val="008C667B"/>
    <w:rsid w:val="008C75E8"/>
    <w:rsid w:val="008C7C20"/>
    <w:rsid w:val="008D0121"/>
    <w:rsid w:val="008D50AE"/>
    <w:rsid w:val="008D558B"/>
    <w:rsid w:val="008D704F"/>
    <w:rsid w:val="008E036F"/>
    <w:rsid w:val="008E4BD1"/>
    <w:rsid w:val="008E54FA"/>
    <w:rsid w:val="008F1F9A"/>
    <w:rsid w:val="008F2A4E"/>
    <w:rsid w:val="00900B53"/>
    <w:rsid w:val="009023A2"/>
    <w:rsid w:val="00902978"/>
    <w:rsid w:val="00904255"/>
    <w:rsid w:val="00904D51"/>
    <w:rsid w:val="00917352"/>
    <w:rsid w:val="0092424F"/>
    <w:rsid w:val="00925FB5"/>
    <w:rsid w:val="009315C4"/>
    <w:rsid w:val="0093414F"/>
    <w:rsid w:val="00941178"/>
    <w:rsid w:val="00942FEF"/>
    <w:rsid w:val="00946B19"/>
    <w:rsid w:val="00947B57"/>
    <w:rsid w:val="009507CA"/>
    <w:rsid w:val="009540F6"/>
    <w:rsid w:val="00954349"/>
    <w:rsid w:val="009613BF"/>
    <w:rsid w:val="009651B5"/>
    <w:rsid w:val="0096635A"/>
    <w:rsid w:val="00967AC6"/>
    <w:rsid w:val="00973E48"/>
    <w:rsid w:val="0097646B"/>
    <w:rsid w:val="009801EB"/>
    <w:rsid w:val="0098465F"/>
    <w:rsid w:val="00987318"/>
    <w:rsid w:val="00987578"/>
    <w:rsid w:val="00987D86"/>
    <w:rsid w:val="00990B9A"/>
    <w:rsid w:val="00995F45"/>
    <w:rsid w:val="00996F55"/>
    <w:rsid w:val="00997638"/>
    <w:rsid w:val="009A34D4"/>
    <w:rsid w:val="009A4597"/>
    <w:rsid w:val="009B291D"/>
    <w:rsid w:val="009B2BB0"/>
    <w:rsid w:val="009B3A3F"/>
    <w:rsid w:val="009B659F"/>
    <w:rsid w:val="009C6533"/>
    <w:rsid w:val="009C789C"/>
    <w:rsid w:val="009D270F"/>
    <w:rsid w:val="009E377F"/>
    <w:rsid w:val="009E51DE"/>
    <w:rsid w:val="009E56E1"/>
    <w:rsid w:val="009E592F"/>
    <w:rsid w:val="009F464C"/>
    <w:rsid w:val="00A00D38"/>
    <w:rsid w:val="00A05F3E"/>
    <w:rsid w:val="00A10669"/>
    <w:rsid w:val="00A16A0B"/>
    <w:rsid w:val="00A21B6C"/>
    <w:rsid w:val="00A23336"/>
    <w:rsid w:val="00A234C3"/>
    <w:rsid w:val="00A26AEA"/>
    <w:rsid w:val="00A4033E"/>
    <w:rsid w:val="00A43AA2"/>
    <w:rsid w:val="00A44B7D"/>
    <w:rsid w:val="00A554C8"/>
    <w:rsid w:val="00A6268A"/>
    <w:rsid w:val="00A63F7F"/>
    <w:rsid w:val="00A656D6"/>
    <w:rsid w:val="00A672DE"/>
    <w:rsid w:val="00A677A8"/>
    <w:rsid w:val="00A67B68"/>
    <w:rsid w:val="00A70175"/>
    <w:rsid w:val="00A72429"/>
    <w:rsid w:val="00A77B76"/>
    <w:rsid w:val="00A77CD8"/>
    <w:rsid w:val="00A77EB0"/>
    <w:rsid w:val="00A8548E"/>
    <w:rsid w:val="00A85537"/>
    <w:rsid w:val="00A87FA5"/>
    <w:rsid w:val="00A92D2C"/>
    <w:rsid w:val="00A96917"/>
    <w:rsid w:val="00AA2ADA"/>
    <w:rsid w:val="00AA4752"/>
    <w:rsid w:val="00AA64A0"/>
    <w:rsid w:val="00AB014A"/>
    <w:rsid w:val="00AB08ED"/>
    <w:rsid w:val="00AB4165"/>
    <w:rsid w:val="00AB4FE5"/>
    <w:rsid w:val="00AB6964"/>
    <w:rsid w:val="00AB6CB2"/>
    <w:rsid w:val="00AC1D1C"/>
    <w:rsid w:val="00AC2843"/>
    <w:rsid w:val="00AC6EF7"/>
    <w:rsid w:val="00AD23C1"/>
    <w:rsid w:val="00AD68F7"/>
    <w:rsid w:val="00AD6C8E"/>
    <w:rsid w:val="00AE10F7"/>
    <w:rsid w:val="00AE2C10"/>
    <w:rsid w:val="00AF2F7E"/>
    <w:rsid w:val="00B03AD3"/>
    <w:rsid w:val="00B122A5"/>
    <w:rsid w:val="00B178C7"/>
    <w:rsid w:val="00B307DC"/>
    <w:rsid w:val="00B34F10"/>
    <w:rsid w:val="00B3614A"/>
    <w:rsid w:val="00B410F3"/>
    <w:rsid w:val="00B424F1"/>
    <w:rsid w:val="00B45552"/>
    <w:rsid w:val="00B53A43"/>
    <w:rsid w:val="00B55318"/>
    <w:rsid w:val="00B55A33"/>
    <w:rsid w:val="00B57B08"/>
    <w:rsid w:val="00B72048"/>
    <w:rsid w:val="00B74DFB"/>
    <w:rsid w:val="00B82E41"/>
    <w:rsid w:val="00B94CE8"/>
    <w:rsid w:val="00BA14E2"/>
    <w:rsid w:val="00BA3CA6"/>
    <w:rsid w:val="00BA3DCB"/>
    <w:rsid w:val="00BB3D22"/>
    <w:rsid w:val="00BB60AD"/>
    <w:rsid w:val="00BC0A9E"/>
    <w:rsid w:val="00BC1B1A"/>
    <w:rsid w:val="00BC495E"/>
    <w:rsid w:val="00BC695B"/>
    <w:rsid w:val="00BC6FC0"/>
    <w:rsid w:val="00BC73DE"/>
    <w:rsid w:val="00BC76EB"/>
    <w:rsid w:val="00BD0554"/>
    <w:rsid w:val="00BD3A0A"/>
    <w:rsid w:val="00BD569F"/>
    <w:rsid w:val="00BD5E26"/>
    <w:rsid w:val="00BE1291"/>
    <w:rsid w:val="00BE2718"/>
    <w:rsid w:val="00BE3452"/>
    <w:rsid w:val="00BE4D47"/>
    <w:rsid w:val="00BE6490"/>
    <w:rsid w:val="00BF27D3"/>
    <w:rsid w:val="00BF59EA"/>
    <w:rsid w:val="00C02AD5"/>
    <w:rsid w:val="00C11E30"/>
    <w:rsid w:val="00C1753A"/>
    <w:rsid w:val="00C24D11"/>
    <w:rsid w:val="00C30E7B"/>
    <w:rsid w:val="00C375BA"/>
    <w:rsid w:val="00C3774B"/>
    <w:rsid w:val="00C444AB"/>
    <w:rsid w:val="00C466F5"/>
    <w:rsid w:val="00C51D43"/>
    <w:rsid w:val="00C52A6C"/>
    <w:rsid w:val="00C54421"/>
    <w:rsid w:val="00C55FD7"/>
    <w:rsid w:val="00C6022C"/>
    <w:rsid w:val="00C60E6D"/>
    <w:rsid w:val="00C612D5"/>
    <w:rsid w:val="00C64EEE"/>
    <w:rsid w:val="00C74450"/>
    <w:rsid w:val="00C81ED3"/>
    <w:rsid w:val="00C86F5C"/>
    <w:rsid w:val="00C92A44"/>
    <w:rsid w:val="00C95929"/>
    <w:rsid w:val="00CA24BB"/>
    <w:rsid w:val="00CB0989"/>
    <w:rsid w:val="00CB2362"/>
    <w:rsid w:val="00CC056A"/>
    <w:rsid w:val="00CC4D71"/>
    <w:rsid w:val="00CD0778"/>
    <w:rsid w:val="00CE05D8"/>
    <w:rsid w:val="00CE283E"/>
    <w:rsid w:val="00CE29B8"/>
    <w:rsid w:val="00CE3849"/>
    <w:rsid w:val="00CE3EA5"/>
    <w:rsid w:val="00CF5BF1"/>
    <w:rsid w:val="00D027E3"/>
    <w:rsid w:val="00D035F7"/>
    <w:rsid w:val="00D058DE"/>
    <w:rsid w:val="00D06CC5"/>
    <w:rsid w:val="00D1028B"/>
    <w:rsid w:val="00D105E3"/>
    <w:rsid w:val="00D110D5"/>
    <w:rsid w:val="00D11795"/>
    <w:rsid w:val="00D15D54"/>
    <w:rsid w:val="00D373FD"/>
    <w:rsid w:val="00D407E0"/>
    <w:rsid w:val="00D41BC8"/>
    <w:rsid w:val="00D440B6"/>
    <w:rsid w:val="00D53531"/>
    <w:rsid w:val="00D61126"/>
    <w:rsid w:val="00D6166B"/>
    <w:rsid w:val="00D624D3"/>
    <w:rsid w:val="00D654E4"/>
    <w:rsid w:val="00D65A3A"/>
    <w:rsid w:val="00D700A9"/>
    <w:rsid w:val="00D74903"/>
    <w:rsid w:val="00D76DF2"/>
    <w:rsid w:val="00D77BB1"/>
    <w:rsid w:val="00D810DE"/>
    <w:rsid w:val="00D84612"/>
    <w:rsid w:val="00D930CC"/>
    <w:rsid w:val="00D9580D"/>
    <w:rsid w:val="00DB72E1"/>
    <w:rsid w:val="00DB7478"/>
    <w:rsid w:val="00DB7DAC"/>
    <w:rsid w:val="00DC1C93"/>
    <w:rsid w:val="00DC6104"/>
    <w:rsid w:val="00DC615E"/>
    <w:rsid w:val="00DD0722"/>
    <w:rsid w:val="00DD2B45"/>
    <w:rsid w:val="00DD3A34"/>
    <w:rsid w:val="00DE0343"/>
    <w:rsid w:val="00DE15C9"/>
    <w:rsid w:val="00DE35D7"/>
    <w:rsid w:val="00DE4845"/>
    <w:rsid w:val="00DE4F39"/>
    <w:rsid w:val="00DF38E3"/>
    <w:rsid w:val="00E0126F"/>
    <w:rsid w:val="00E053C5"/>
    <w:rsid w:val="00E05B40"/>
    <w:rsid w:val="00E05BD1"/>
    <w:rsid w:val="00E06532"/>
    <w:rsid w:val="00E1610C"/>
    <w:rsid w:val="00E17E3A"/>
    <w:rsid w:val="00E26201"/>
    <w:rsid w:val="00E34339"/>
    <w:rsid w:val="00E34759"/>
    <w:rsid w:val="00E34DD0"/>
    <w:rsid w:val="00E50774"/>
    <w:rsid w:val="00E56153"/>
    <w:rsid w:val="00E646A7"/>
    <w:rsid w:val="00E67923"/>
    <w:rsid w:val="00E74012"/>
    <w:rsid w:val="00E7503E"/>
    <w:rsid w:val="00E7586A"/>
    <w:rsid w:val="00E76F44"/>
    <w:rsid w:val="00E818A1"/>
    <w:rsid w:val="00E820B8"/>
    <w:rsid w:val="00E91BBB"/>
    <w:rsid w:val="00EA169E"/>
    <w:rsid w:val="00EA5B4F"/>
    <w:rsid w:val="00EA7D12"/>
    <w:rsid w:val="00EB0498"/>
    <w:rsid w:val="00EB5E74"/>
    <w:rsid w:val="00EB6475"/>
    <w:rsid w:val="00ED0EEC"/>
    <w:rsid w:val="00ED47AC"/>
    <w:rsid w:val="00EE49BB"/>
    <w:rsid w:val="00EE7DDA"/>
    <w:rsid w:val="00EF3465"/>
    <w:rsid w:val="00F02BC8"/>
    <w:rsid w:val="00F05BF8"/>
    <w:rsid w:val="00F07020"/>
    <w:rsid w:val="00F12591"/>
    <w:rsid w:val="00F245D3"/>
    <w:rsid w:val="00F2590D"/>
    <w:rsid w:val="00F25B4D"/>
    <w:rsid w:val="00F338D4"/>
    <w:rsid w:val="00F359D1"/>
    <w:rsid w:val="00F40618"/>
    <w:rsid w:val="00F41A37"/>
    <w:rsid w:val="00F508A9"/>
    <w:rsid w:val="00F54E4F"/>
    <w:rsid w:val="00F551F9"/>
    <w:rsid w:val="00F55851"/>
    <w:rsid w:val="00F60F31"/>
    <w:rsid w:val="00F74A1E"/>
    <w:rsid w:val="00F83548"/>
    <w:rsid w:val="00F9234B"/>
    <w:rsid w:val="00FA2DB7"/>
    <w:rsid w:val="00FA6F57"/>
    <w:rsid w:val="00FB342E"/>
    <w:rsid w:val="00FB3C59"/>
    <w:rsid w:val="00FB4167"/>
    <w:rsid w:val="00FB667A"/>
    <w:rsid w:val="00FB684F"/>
    <w:rsid w:val="00FB7411"/>
    <w:rsid w:val="00FC2722"/>
    <w:rsid w:val="00FC5F85"/>
    <w:rsid w:val="00FC6AC6"/>
    <w:rsid w:val="00FD14D8"/>
    <w:rsid w:val="00FD1FFD"/>
    <w:rsid w:val="00FD26CA"/>
    <w:rsid w:val="00FD5B32"/>
    <w:rsid w:val="00FE09F1"/>
    <w:rsid w:val="00FE2F97"/>
    <w:rsid w:val="00FE3971"/>
    <w:rsid w:val="00FE5A32"/>
    <w:rsid w:val="00FE6979"/>
    <w:rsid w:val="00FF42A6"/>
    <w:rsid w:val="00FF46BA"/>
    <w:rsid w:val="00FF5C33"/>
    <w:rsid w:val="01AA2D16"/>
    <w:rsid w:val="08A1158B"/>
    <w:rsid w:val="0B2F7D4B"/>
    <w:rsid w:val="13135E68"/>
    <w:rsid w:val="160E4F10"/>
    <w:rsid w:val="26D18750"/>
    <w:rsid w:val="2E7618D6"/>
    <w:rsid w:val="35E09D46"/>
    <w:rsid w:val="550CA510"/>
    <w:rsid w:val="57FB86A1"/>
    <w:rsid w:val="5B26D9F1"/>
    <w:rsid w:val="606C815A"/>
    <w:rsid w:val="609CDBDE"/>
    <w:rsid w:val="646DA8D6"/>
    <w:rsid w:val="6CA1BACC"/>
    <w:rsid w:val="6DBFD2D3"/>
    <w:rsid w:val="6E7AAEA1"/>
    <w:rsid w:val="7E55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B4D849"/>
  <w15:chartTrackingRefBased/>
  <w15:docId w15:val="{0FC462E0-FA4F-49A4-8CD5-3BCE8B982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268A"/>
    <w:pPr>
      <w:spacing w:line="270" w:lineRule="atLeast"/>
    </w:pPr>
    <w:rPr>
      <w:rFonts w:ascii="Arial" w:hAnsi="Arial"/>
      <w:color w:val="000000"/>
      <w:lang w:val="fr-FR" w:eastAsia="de-DE"/>
    </w:rPr>
  </w:style>
  <w:style w:type="paragraph" w:styleId="Titolo1">
    <w:name w:val="heading 1"/>
    <w:aliases w:val="Überschrift"/>
    <w:basedOn w:val="Normale"/>
    <w:next w:val="Normale"/>
    <w:link w:val="Titolo1Carattere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  <w:lang w:val="de-D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ooterNormal">
    <w:name w:val="Footer_Normal"/>
    <w:basedOn w:val="Normale"/>
    <w:next w:val="Normale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fr-FR" w:eastAsia="de-DE" w:bidi="ar-SA"/>
    </w:rPr>
  </w:style>
  <w:style w:type="paragraph" w:styleId="Intestazione">
    <w:name w:val="header"/>
    <w:basedOn w:val="Normale"/>
    <w:rsid w:val="000D3F69"/>
    <w:pPr>
      <w:tabs>
        <w:tab w:val="center" w:pos="4153"/>
        <w:tab w:val="right" w:pos="8306"/>
      </w:tabs>
    </w:pPr>
  </w:style>
  <w:style w:type="paragraph" w:styleId="Testofumetto">
    <w:name w:val="Balloon Text"/>
    <w:basedOn w:val="Normale"/>
    <w:semiHidden/>
    <w:rsid w:val="00307A85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nhideWhenUsed/>
    <w:rsid w:val="00C81ED3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link w:val="Pidipagina"/>
    <w:rsid w:val="00C81ED3"/>
    <w:rPr>
      <w:rFonts w:ascii="Arial" w:hAnsi="Arial"/>
      <w:color w:val="000000"/>
      <w:lang w:val="fr-FR" w:eastAsia="de-DE"/>
    </w:rPr>
  </w:style>
  <w:style w:type="paragraph" w:customStyle="1" w:styleId="TITEL1">
    <w:name w:val="TITEL_1"/>
    <w:basedOn w:val="Normale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  <w:lang w:val="de-DE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de-DE" w:eastAsia="de-DE"/>
    </w:rPr>
  </w:style>
  <w:style w:type="paragraph" w:customStyle="1" w:styleId="Titel2">
    <w:name w:val="Titel_2"/>
    <w:basedOn w:val="Normale"/>
    <w:rsid w:val="00BD5E26"/>
    <w:pPr>
      <w:spacing w:before="220" w:after="68" w:line="240" w:lineRule="exact"/>
      <w:jc w:val="both"/>
    </w:pPr>
    <w:rPr>
      <w:caps/>
      <w:color w:val="FFFFFF"/>
      <w:lang w:val="de-DE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Titolo1Carattere">
    <w:name w:val="Titolo 1 Carattere"/>
    <w:aliases w:val="Überschrift Carattere"/>
    <w:link w:val="Titolo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de-DE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  <w:lang w:val="de-AT"/>
    </w:rPr>
  </w:style>
  <w:style w:type="paragraph" w:customStyle="1" w:styleId="Adressebold">
    <w:name w:val="Adresse_bold"/>
    <w:basedOn w:val="Normale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  <w:lang w:val="de-DE"/>
    </w:rPr>
  </w:style>
  <w:style w:type="character" w:styleId="Collegamentoipertestuale">
    <w:name w:val="Hyperlink"/>
    <w:uiPriority w:val="99"/>
    <w:unhideWhenUsed/>
    <w:rsid w:val="00A26AEA"/>
    <w:rPr>
      <w:color w:val="0000FF"/>
      <w:u w:val="single"/>
    </w:rPr>
  </w:style>
  <w:style w:type="paragraph" w:styleId="Sommario1">
    <w:name w:val="toc 1"/>
    <w:basedOn w:val="Normale"/>
    <w:next w:val="Normale"/>
    <w:link w:val="Sommario1Carattere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  <w:lang w:val="de-DE"/>
    </w:rPr>
  </w:style>
  <w:style w:type="character" w:customStyle="1" w:styleId="Sommario1Carattere">
    <w:name w:val="Sommario 1 Carattere"/>
    <w:link w:val="Sommario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de-DE" w:eastAsia="de-DE"/>
    </w:rPr>
  </w:style>
  <w:style w:type="paragraph" w:customStyle="1" w:styleId="Unterzeile">
    <w:name w:val="Unterzeile"/>
    <w:basedOn w:val="Normale"/>
    <w:next w:val="Normale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  <w:lang w:val="de-DE"/>
    </w:rPr>
  </w:style>
  <w:style w:type="paragraph" w:styleId="Testonormale">
    <w:name w:val="Plain Text"/>
    <w:basedOn w:val="Normale"/>
    <w:link w:val="TestonormaleCarattere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val="de-DE" w:eastAsia="en-US"/>
    </w:rPr>
  </w:style>
  <w:style w:type="character" w:customStyle="1" w:styleId="TestonormaleCarattere">
    <w:name w:val="Testo normale Carattere"/>
    <w:link w:val="Testonormale"/>
    <w:uiPriority w:val="99"/>
    <w:rsid w:val="00EF3465"/>
    <w:rPr>
      <w:rFonts w:ascii="Consolas" w:eastAsia="Calibri" w:hAnsi="Consolas" w:cs="Times New Roman"/>
      <w:sz w:val="21"/>
      <w:szCs w:val="21"/>
      <w:lang w:val="de-DE"/>
    </w:rPr>
  </w:style>
  <w:style w:type="paragraph" w:customStyle="1" w:styleId="Factboxberschrift">
    <w:name w:val="Factbox_Überschrift"/>
    <w:basedOn w:val="Normale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  <w:lang w:val="de-DE"/>
    </w:rPr>
  </w:style>
  <w:style w:type="paragraph" w:customStyle="1" w:styleId="Factbox">
    <w:name w:val="Factbox"/>
    <w:basedOn w:val="Normale"/>
    <w:rsid w:val="00315EF6"/>
    <w:pPr>
      <w:spacing w:line="280" w:lineRule="atLeast"/>
      <w:jc w:val="both"/>
    </w:pPr>
    <w:rPr>
      <w:color w:val="auto"/>
      <w:lang w:val="de-DE"/>
    </w:rPr>
  </w:style>
  <w:style w:type="character" w:customStyle="1" w:styleId="Titolo2Carattere">
    <w:name w:val="Titolo 2 Carattere"/>
    <w:link w:val="Titolo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fr-FR" w:eastAsia="de-DE"/>
    </w:rPr>
  </w:style>
  <w:style w:type="paragraph" w:customStyle="1" w:styleId="Vorspann">
    <w:name w:val="Vorspann"/>
    <w:basedOn w:val="Normale"/>
    <w:next w:val="Normale"/>
    <w:rsid w:val="00271A5E"/>
    <w:pPr>
      <w:spacing w:after="68" w:line="280" w:lineRule="atLeast"/>
      <w:jc w:val="both"/>
    </w:pPr>
    <w:rPr>
      <w:b/>
      <w:color w:val="auto"/>
      <w:szCs w:val="24"/>
      <w:lang w:val="de-DE"/>
    </w:rPr>
  </w:style>
  <w:style w:type="paragraph" w:styleId="Paragrafoelenco">
    <w:name w:val="List Paragraph"/>
    <w:basedOn w:val="Normale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  <w:lang w:val="de-DE"/>
    </w:rPr>
  </w:style>
  <w:style w:type="table" w:customStyle="1" w:styleId="Tabellengitternetz">
    <w:name w:val="Tabellengitternetz"/>
    <w:basedOn w:val="Tabellanormale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e"/>
    <w:rsid w:val="006277CD"/>
    <w:pPr>
      <w:spacing w:before="310" w:after="68" w:line="280" w:lineRule="atLeast"/>
      <w:jc w:val="both"/>
    </w:pPr>
    <w:rPr>
      <w:b/>
      <w:bCs/>
      <w:color w:val="auto"/>
      <w:lang w:val="de-DE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e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  <w:lang w:val="de-DE"/>
    </w:rPr>
  </w:style>
  <w:style w:type="paragraph" w:styleId="Testocommento">
    <w:name w:val="annotation text"/>
    <w:basedOn w:val="Normale"/>
    <w:link w:val="TestocommentoCarattere"/>
    <w:uiPriority w:val="99"/>
    <w:rsid w:val="00F55851"/>
    <w:pPr>
      <w:spacing w:after="68" w:line="280" w:lineRule="atLeast"/>
      <w:jc w:val="both"/>
    </w:pPr>
    <w:rPr>
      <w:color w:val="auto"/>
      <w:lang w:val="de-DE"/>
    </w:rPr>
  </w:style>
  <w:style w:type="character" w:customStyle="1" w:styleId="TestocommentoCarattere">
    <w:name w:val="Testo commento Carattere"/>
    <w:link w:val="Testocommento"/>
    <w:uiPriority w:val="99"/>
    <w:rsid w:val="00F55851"/>
    <w:rPr>
      <w:rFonts w:ascii="Arial" w:hAnsi="Arial"/>
      <w:lang w:val="de-DE" w:eastAsia="de-DE"/>
    </w:rPr>
  </w:style>
  <w:style w:type="character" w:styleId="Enfasigrassetto">
    <w:name w:val="Strong"/>
    <w:uiPriority w:val="22"/>
    <w:qFormat/>
    <w:rsid w:val="00F55851"/>
    <w:rPr>
      <w:b/>
      <w:bCs/>
    </w:rPr>
  </w:style>
  <w:style w:type="character" w:styleId="Numeropagina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6CE5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604E97"/>
    <w:rPr>
      <w:rFonts w:ascii="Arial" w:hAnsi="Arial"/>
      <w:color w:val="000000"/>
      <w:lang w:val="fr-FR" w:eastAsia="de-DE"/>
    </w:rPr>
  </w:style>
  <w:style w:type="character" w:styleId="Rimandocommento">
    <w:name w:val="annotation reference"/>
    <w:basedOn w:val="Carpredefinitoparagrafo"/>
    <w:uiPriority w:val="99"/>
    <w:semiHidden/>
    <w:unhideWhenUsed/>
    <w:rsid w:val="001905EE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905EE"/>
    <w:pPr>
      <w:spacing w:after="0" w:line="240" w:lineRule="auto"/>
      <w:jc w:val="left"/>
    </w:pPr>
    <w:rPr>
      <w:b/>
      <w:bCs/>
      <w:color w:val="000000"/>
      <w:lang w:val="fr-FR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905EE"/>
    <w:rPr>
      <w:rFonts w:ascii="Arial" w:hAnsi="Arial"/>
      <w:b/>
      <w:bCs/>
      <w:color w:val="000000"/>
      <w:lang w:val="fr-FR" w:eastAsia="de-DE"/>
    </w:rPr>
  </w:style>
  <w:style w:type="paragraph" w:styleId="NormaleWeb">
    <w:name w:val="Normal (Web)"/>
    <w:basedOn w:val="Normale"/>
    <w:uiPriority w:val="99"/>
    <w:semiHidden/>
    <w:unhideWhenUsed/>
    <w:rsid w:val="00CA24BB"/>
    <w:rPr>
      <w:rFonts w:ascii="Times New Roman" w:hAnsi="Times New Roman"/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F2F7E"/>
    <w:pPr>
      <w:spacing w:line="240" w:lineRule="auto"/>
    </w:pPr>
    <w:rPr>
      <w:rFonts w:ascii="Consolas" w:hAnsi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F2F7E"/>
    <w:rPr>
      <w:rFonts w:ascii="Consolas" w:hAnsi="Consolas"/>
      <w:color w:val="000000"/>
      <w:lang w:val="fr-FR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katharina.wieser@egger.com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elum.egger.com/pinaccess/showpin.do?pinCode=ETKNyIJKkuDJ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EGGER">
      <a:dk1>
        <a:srgbClr val="000000"/>
      </a:dk1>
      <a:lt1>
        <a:srgbClr val="FFFFFF"/>
      </a:lt1>
      <a:dk2>
        <a:srgbClr val="8B8D8E"/>
      </a:dk2>
      <a:lt2>
        <a:srgbClr val="ADAFAF"/>
      </a:lt2>
      <a:accent1>
        <a:srgbClr val="E31937"/>
      </a:accent1>
      <a:accent2>
        <a:srgbClr val="BCBCBC"/>
      </a:accent2>
      <a:accent3>
        <a:srgbClr val="404040"/>
      </a:accent3>
      <a:accent4>
        <a:srgbClr val="D17B43"/>
      </a:accent4>
      <a:accent5>
        <a:srgbClr val="E8D7B3"/>
      </a:accent5>
      <a:accent6>
        <a:srgbClr val="82273A"/>
      </a:accent6>
      <a:hlink>
        <a:srgbClr val="404040"/>
      </a:hlink>
      <a:folHlink>
        <a:srgbClr val="BCBCB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8E0195B9CE84BA2D887E1D3431176" ma:contentTypeVersion="19" ma:contentTypeDescription="Create a new document." ma:contentTypeScope="" ma:versionID="5eb7e48707829096705a8804a0512eac">
  <xsd:schema xmlns:xsd="http://www.w3.org/2001/XMLSchema" xmlns:xs="http://www.w3.org/2001/XMLSchema" xmlns:p="http://schemas.microsoft.com/office/2006/metadata/properties" xmlns:ns2="58046d9d-47ce-4558-ba3d-d64d056f783a" xmlns:ns3="f7c75d12-58dc-4a1d-a30a-dbb76ea5356f" targetNamespace="http://schemas.microsoft.com/office/2006/metadata/properties" ma:root="true" ma:fieldsID="f9fd2796397005073182455fa9249216" ns2:_="" ns3:_="">
    <xsd:import namespace="58046d9d-47ce-4558-ba3d-d64d056f783a"/>
    <xsd:import namespace="f7c75d12-58dc-4a1d-a30a-dbb76ea5356f"/>
    <xsd:element name="properties">
      <xsd:complexType>
        <xsd:sequence>
          <xsd:element name="documentManagement">
            <xsd:complexType>
              <xsd:all>
                <xsd:element ref="ns2:Themen" minOccurs="0"/>
                <xsd:element ref="ns2:Publikation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anguage" minOccurs="0"/>
                <xsd:element ref="ns2:Channel" minOccurs="0"/>
                <xsd:element ref="ns2:Location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46d9d-47ce-4558-ba3d-d64d056f783a" elementFormDefault="qualified">
    <xsd:import namespace="http://schemas.microsoft.com/office/2006/documentManagement/types"/>
    <xsd:import namespace="http://schemas.microsoft.com/office/infopath/2007/PartnerControls"/>
    <xsd:element name="Themen" ma:index="8" nillable="true" ma:displayName="Themen" ma:description="Choose one or more" ma:format="Dropdown" ma:internalName="Themen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lant Communication"/>
                    <xsd:enumeration value="Human Resources"/>
                    <xsd:enumeration value="Product"/>
                    <xsd:enumeration value="Social"/>
                    <xsd:enumeration value="Environmental"/>
                    <xsd:enumeration value="Group Management"/>
                    <xsd:enumeration value="Economics/Politics"/>
                    <xsd:enumeration value="IT/ System Landscape"/>
                    <xsd:enumeration value="Production/ Logistics/ Quality"/>
                    <xsd:enumeration value="Organizational Development"/>
                  </xsd:restriction>
                </xsd:simpleType>
              </xsd:element>
            </xsd:sequence>
          </xsd:extension>
        </xsd:complexContent>
      </xsd:complexType>
    </xsd:element>
    <xsd:element name="Publikation" ma:index="9" ma:displayName="Publikation" ma:description="" ma:format="DateOnly" ma:internalName="Publikation">
      <xsd:simpleType>
        <xsd:restriction base="dms:DateTim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nguage" ma:index="13" nillable="true" ma:displayName="Language" ma:default="German" ma:description="Change Language, if not german" ma:format="Dropdown" ma:internalName="Language">
      <xsd:simpleType>
        <xsd:restriction base="dms:Choice">
          <xsd:enumeration value="German"/>
          <xsd:enumeration value="English"/>
          <xsd:enumeration value="Other"/>
        </xsd:restriction>
      </xsd:simpleType>
    </xsd:element>
    <xsd:element name="Channel" ma:index="14" nillable="true" ma:displayName="Channel" ma:description="Choose publication channel(s)" ma:format="Dropdown" ma:internalName="Channel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roup News"/>
                    <xsd:enumeration value="Local News"/>
                    <xsd:enumeration value="Employee Magazine"/>
                    <xsd:enumeration value="Social Media"/>
                    <xsd:enumeration value="Press Release"/>
                    <xsd:enumeration value="VALUABLE"/>
                    <xsd:enumeration value="Website"/>
                    <xsd:enumeration value="Other"/>
                    <xsd:enumeration value="Press request"/>
                  </xsd:restriction>
                </xsd:simpleType>
              </xsd:element>
            </xsd:sequence>
          </xsd:extension>
        </xsd:complexContent>
      </xsd:complexType>
    </xsd:element>
    <xsd:element name="Location" ma:index="15" nillable="true" ma:displayName="Location" ma:description="Plant(s) / Group or international" ma:format="Dropdown" ma:internalName="Locat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roup"/>
                    <xsd:enumeration value="BAR"/>
                    <xsd:enumeration value="BEV"/>
                    <xsd:enumeration value="BIS"/>
                    <xsd:enumeration value="BRI"/>
                    <xsd:enumeration value="BUE"/>
                    <xsd:enumeration value="CAO"/>
                    <xsd:enumeration value="COC"/>
                    <xsd:enumeration value="GAG"/>
                    <xsd:enumeration value="GEB"/>
                    <xsd:enumeration value="GIF"/>
                    <xsd:enumeration value="HEX"/>
                    <xsd:enumeration value="LEX"/>
                    <xsd:enumeration value="MAR"/>
                    <xsd:enumeration value="MBI"/>
                    <xsd:enumeration value="RAM"/>
                    <xsd:enumeration value="RAU"/>
                    <xsd:enumeration value="RIO"/>
                    <xsd:enumeration value="SHU"/>
                    <xsd:enumeration value="SJO"/>
                    <xsd:enumeration value="URB"/>
                    <xsd:enumeration value="WIS"/>
                    <xsd:enumeration value="WOE"/>
                    <xsd:enumeration value="Internat"/>
                    <xsd:enumeration value="Getränke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0cc5117-0818-42a7-b5f7-8713f4e99b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5" nillable="true" ma:displayName="Status" ma:default="proposed" ma:format="Dropdown" ma:internalName="Status">
      <xsd:simpleType>
        <xsd:restriction base="dms:Choice">
          <xsd:enumeration value="proposed"/>
          <xsd:enumeration value="in progress"/>
          <xsd:enumeration value="in translation"/>
          <xsd:enumeration value="published"/>
          <xsd:enumeration value="on hol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75d12-58dc-4a1d-a30a-dbb76ea5356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db37ea-660a-40bd-9575-94138008f60d}" ma:internalName="TaxCatchAll" ma:showField="CatchAllData" ma:web="f7c75d12-58dc-4a1d-a30a-dbb76ea53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58046d9d-47ce-4558-ba3d-d64d056f783a">in progress</Status>
    <Location xmlns="58046d9d-47ce-4558-ba3d-d64d056f783a">
      <Value>Group</Value>
      <Value>SJO</Value>
    </Location>
    <Publikation xmlns="58046d9d-47ce-4558-ba3d-d64d056f783a">2026-05-19T07:00:00+00:00</Publikation>
    <TaxCatchAll xmlns="f7c75d12-58dc-4a1d-a30a-dbb76ea5356f" xsi:nil="true"/>
    <Themen xmlns="58046d9d-47ce-4558-ba3d-d64d056f783a">
      <Value>Plant Communication</Value>
      <Value>Environmental</Value>
    </Themen>
    <lcf76f155ced4ddcb4097134ff3c332f xmlns="58046d9d-47ce-4558-ba3d-d64d056f783a">
      <Terms xmlns="http://schemas.microsoft.com/office/infopath/2007/PartnerControls"/>
    </lcf76f155ced4ddcb4097134ff3c332f>
    <Language xmlns="58046d9d-47ce-4558-ba3d-d64d056f783a">German</Language>
    <Channel xmlns="58046d9d-47ce-4558-ba3d-d64d056f783a">
      <Value>Press Release</Value>
    </Channe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70084B-5E36-4C2E-BA3C-D899A80103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46d9d-47ce-4558-ba3d-d64d056f783a"/>
    <ds:schemaRef ds:uri="f7c75d12-58dc-4a1d-a30a-dbb76ea535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06A3DC-6342-41B2-B01C-696EB477A526}">
  <ds:schemaRefs>
    <ds:schemaRef ds:uri="http://schemas.microsoft.com/office/2006/metadata/properties"/>
    <ds:schemaRef ds:uri="http://schemas.microsoft.com/office/infopath/2007/PartnerControls"/>
    <ds:schemaRef ds:uri="58046d9d-47ce-4558-ba3d-d64d056f783a"/>
    <ds:schemaRef ds:uri="f7c75d12-58dc-4a1d-a30a-dbb76ea5356f"/>
  </ds:schemaRefs>
</ds:datastoreItem>
</file>

<file path=customXml/itemProps3.xml><?xml version="1.0" encoding="utf-8"?>
<ds:datastoreItem xmlns:ds="http://schemas.openxmlformats.org/officeDocument/2006/customXml" ds:itemID="{7F14177D-0AD5-41B2-BEC8-ADB03DB2D1E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9f231fa-0954-42bf-87d4-fa4f5d047bcc}" enabled="1" method="Standard" siteId="{2b673a0a-c0fa-4f5e-82ac-859d713ce86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1357</Words>
  <Characters>7738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Richelmi Fiorenza</dc:creator>
  <cp:lastModifiedBy>Richelmi Fiorenza</cp:lastModifiedBy>
  <cp:revision>5</cp:revision>
  <cp:lastPrinted>2026-06-03T12:41:00Z</cp:lastPrinted>
  <dcterms:created xsi:type="dcterms:W3CDTF">2026-06-03T10:58:00Z</dcterms:created>
  <dcterms:modified xsi:type="dcterms:W3CDTF">2026-06-03T14:27:00Z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0x010100B608E0195B9CE84BA2D887E1D3431176</vt:lpwstr>
  </property>
  <property fmtid="{D5CDD505-2E9C-101B-9397-08002B2CF9AE}" pid="3" name="docLang">
    <vt:lpwstr>de</vt:lpwstr>
  </property>
  <property fmtid="{D5CDD505-2E9C-101B-9397-08002B2CF9AE}" pid="4" name="MediaServiceImageTags">
    <vt:lpwstr/>
  </property>
  <property fmtid="{D5CDD505-2E9C-101B-9397-08002B2CF9AE}" pid="5" name="Order">
    <vt:r8>1600</vt:r8>
  </property>
  <property fmtid="{D5CDD505-2E9C-101B-9397-08002B2CF9AE}" pid="6" name="_ExtendedDescription">
    <vt:lpwstr/>
  </property>
</Properties>
</file>