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1E59" w14:textId="72D6A1AD" w:rsidR="00D40D76" w:rsidRPr="00B0183A" w:rsidRDefault="00B0183A" w:rsidP="00D40D76">
      <w:pPr>
        <w:spacing w:after="240" w:line="300" w:lineRule="exact"/>
        <w:jc w:val="both"/>
        <w:rPr>
          <w:b/>
          <w:color w:val="E31B37"/>
          <w:sz w:val="32"/>
          <w:szCs w:val="32"/>
          <w:u w:color="000000"/>
          <w:lang w:val="it-IT"/>
        </w:rPr>
      </w:pPr>
      <w:bookmarkStart w:id="0" w:name="_Toc208392761"/>
      <w:r w:rsidRPr="00B0183A">
        <w:rPr>
          <w:b/>
          <w:color w:val="E31B37"/>
          <w:sz w:val="32"/>
          <w:szCs w:val="32"/>
          <w:u w:color="000000"/>
          <w:lang w:val="it-IT"/>
        </w:rPr>
        <w:t xml:space="preserve">Lo stabilimento </w:t>
      </w:r>
      <w:r w:rsidR="000553A9" w:rsidRPr="00B0183A">
        <w:rPr>
          <w:b/>
          <w:color w:val="E31B37"/>
          <w:sz w:val="32"/>
          <w:szCs w:val="32"/>
          <w:u w:color="000000"/>
          <w:lang w:val="it-IT"/>
        </w:rPr>
        <w:t xml:space="preserve">EGGER </w:t>
      </w:r>
      <w:r w:rsidRPr="00B0183A">
        <w:rPr>
          <w:b/>
          <w:color w:val="E31B37"/>
          <w:sz w:val="32"/>
          <w:szCs w:val="32"/>
          <w:u w:color="000000"/>
          <w:lang w:val="it-IT"/>
        </w:rPr>
        <w:t>di</w:t>
      </w:r>
      <w:r w:rsidR="000553A9" w:rsidRPr="00B0183A">
        <w:rPr>
          <w:b/>
          <w:color w:val="E31B37"/>
          <w:sz w:val="32"/>
          <w:szCs w:val="32"/>
          <w:u w:color="000000"/>
          <w:lang w:val="it-IT"/>
        </w:rPr>
        <w:t xml:space="preserve"> Unterradlberg </w:t>
      </w:r>
      <w:r w:rsidRPr="00B0183A">
        <w:rPr>
          <w:b/>
          <w:color w:val="E31B37"/>
          <w:sz w:val="32"/>
          <w:szCs w:val="32"/>
          <w:u w:color="000000"/>
          <w:lang w:val="it-IT"/>
        </w:rPr>
        <w:t xml:space="preserve">fornirà in futuro il teleriscaldamento </w:t>
      </w:r>
      <w:r>
        <w:rPr>
          <w:b/>
          <w:color w:val="E31B37"/>
          <w:sz w:val="32"/>
          <w:szCs w:val="32"/>
          <w:u w:color="000000"/>
          <w:lang w:val="it-IT"/>
        </w:rPr>
        <w:t>alla</w:t>
      </w:r>
      <w:r w:rsidRPr="00B0183A">
        <w:rPr>
          <w:b/>
          <w:color w:val="E31B37"/>
          <w:sz w:val="32"/>
          <w:szCs w:val="32"/>
          <w:u w:color="000000"/>
          <w:lang w:val="it-IT"/>
        </w:rPr>
        <w:t xml:space="preserve"> città di </w:t>
      </w:r>
      <w:r w:rsidR="000553A9" w:rsidRPr="00B0183A">
        <w:rPr>
          <w:b/>
          <w:color w:val="E31B37"/>
          <w:sz w:val="32"/>
          <w:szCs w:val="32"/>
          <w:u w:color="000000"/>
          <w:lang w:val="it-IT"/>
        </w:rPr>
        <w:t>St. Pölten</w:t>
      </w:r>
    </w:p>
    <w:p w14:paraId="15904ECD" w14:textId="41B288D6" w:rsidR="00B0183A" w:rsidRPr="00B0183A" w:rsidRDefault="00B0183A" w:rsidP="00B0183A">
      <w:pPr>
        <w:spacing w:after="360" w:line="280" w:lineRule="exact"/>
        <w:jc w:val="both"/>
        <w:rPr>
          <w:b/>
          <w:color w:val="666666"/>
          <w:sz w:val="24"/>
          <w:szCs w:val="24"/>
          <w:u w:color="000000"/>
          <w:lang w:val="it-IT"/>
        </w:rPr>
      </w:pPr>
      <w:r>
        <w:rPr>
          <w:b/>
          <w:color w:val="666666"/>
          <w:sz w:val="24"/>
          <w:szCs w:val="24"/>
          <w:u w:color="000000"/>
          <w:lang w:val="it-IT"/>
        </w:rPr>
        <w:t>L</w:t>
      </w:r>
      <w:r w:rsidRPr="00B0183A">
        <w:rPr>
          <w:b/>
          <w:color w:val="666666"/>
          <w:sz w:val="24"/>
          <w:szCs w:val="24"/>
          <w:u w:color="000000"/>
          <w:lang w:val="it-IT"/>
        </w:rPr>
        <w:t>a firma del contratto di fornitura di calore con EVN</w:t>
      </w:r>
      <w:r>
        <w:rPr>
          <w:b/>
          <w:color w:val="666666"/>
          <w:sz w:val="24"/>
          <w:szCs w:val="24"/>
          <w:u w:color="000000"/>
          <w:lang w:val="it-IT"/>
        </w:rPr>
        <w:t xml:space="preserve"> ha dato</w:t>
      </w:r>
      <w:r w:rsidRPr="00B0183A">
        <w:rPr>
          <w:b/>
          <w:color w:val="666666"/>
          <w:sz w:val="24"/>
          <w:szCs w:val="24"/>
          <w:u w:color="000000"/>
          <w:lang w:val="it-IT"/>
        </w:rPr>
        <w:t xml:space="preserve"> il via</w:t>
      </w:r>
      <w:r>
        <w:rPr>
          <w:b/>
          <w:color w:val="666666"/>
          <w:sz w:val="24"/>
          <w:szCs w:val="24"/>
          <w:u w:color="000000"/>
          <w:lang w:val="it-IT"/>
        </w:rPr>
        <w:t xml:space="preserve"> a</w:t>
      </w:r>
      <w:r w:rsidRPr="00B0183A">
        <w:rPr>
          <w:b/>
          <w:color w:val="666666"/>
          <w:sz w:val="24"/>
          <w:szCs w:val="24"/>
          <w:u w:color="000000"/>
          <w:lang w:val="it-IT"/>
        </w:rPr>
        <w:t xml:space="preserve"> un progetto energetico pionieristico: dalla fine del 2027, il calore rinnovabile proveniente dallo stabilimento di pannelli truciolari EGGER verrà immesso nella rete di teleriscaldamento di St. Pölten.</w:t>
      </w:r>
    </w:p>
    <w:p w14:paraId="38ADB058" w14:textId="4ADDC5E9" w:rsidR="00B0183A" w:rsidRPr="00B0183A" w:rsidRDefault="00B0183A" w:rsidP="00B0183A">
      <w:pPr>
        <w:spacing w:after="360" w:line="280" w:lineRule="exact"/>
        <w:jc w:val="both"/>
        <w:rPr>
          <w:b/>
          <w:bCs/>
          <w:color w:val="666666"/>
          <w:lang w:val="it-IT"/>
        </w:rPr>
      </w:pPr>
      <w:r w:rsidRPr="62C2EF98">
        <w:rPr>
          <w:b/>
          <w:bCs/>
          <w:color w:val="666666"/>
          <w:lang w:val="it-IT"/>
        </w:rPr>
        <w:t xml:space="preserve">Insieme al fornitore di energia EVN e alla città di St. Pölten, il produttore di materiali a base di legno EGGER sta realizzando un progetto per modernizzare </w:t>
      </w:r>
      <w:r w:rsidR="0D5718C9" w:rsidRPr="62C2EF98">
        <w:rPr>
          <w:b/>
          <w:bCs/>
          <w:color w:val="666666"/>
          <w:lang w:val="it-IT"/>
        </w:rPr>
        <w:t>l’approvvigionamento energetico</w:t>
      </w:r>
      <w:r w:rsidRPr="62C2EF98">
        <w:rPr>
          <w:b/>
          <w:bCs/>
          <w:color w:val="666666"/>
          <w:lang w:val="it-IT"/>
        </w:rPr>
        <w:t xml:space="preserve"> del suo stabilimento di Unterradlberg (AT), investendo in modo mirato nelle infrastrutture energetiche locali. Gli effetti positivi si estendono oltre i confini dello stabilimento: in futuro, l'impianto sarà integrato nella rete di teleriscaldamento della città. Il 18 giugno 2026, i partner del progetto hanno firmato il contratto di fornitura di calore, dando così ufficialmente il via a questo progetto pionieristico. La prima fornitura di calore è prevista per la fine del 2027.</w:t>
      </w:r>
    </w:p>
    <w:p w14:paraId="758CB1F7" w14:textId="77777777" w:rsidR="0052373B" w:rsidRDefault="00B0183A" w:rsidP="00B0183A">
      <w:pPr>
        <w:spacing w:after="360" w:line="280" w:lineRule="exact"/>
        <w:jc w:val="both"/>
        <w:rPr>
          <w:color w:val="666666"/>
          <w:lang w:val="it-IT"/>
        </w:rPr>
      </w:pPr>
      <w:r w:rsidRPr="00B0183A">
        <w:rPr>
          <w:color w:val="666666"/>
          <w:lang w:val="it-IT"/>
        </w:rPr>
        <w:t>Negli ultimi anni</w:t>
      </w:r>
      <w:r>
        <w:rPr>
          <w:color w:val="666666"/>
          <w:lang w:val="it-IT"/>
        </w:rPr>
        <w:t xml:space="preserve"> abbiamo effettuato ingenti investimenti in più fasi</w:t>
      </w:r>
      <w:r w:rsidRPr="00B0183A">
        <w:rPr>
          <w:color w:val="666666"/>
          <w:lang w:val="it-IT"/>
        </w:rPr>
        <w:t xml:space="preserve"> </w:t>
      </w:r>
      <w:r>
        <w:rPr>
          <w:color w:val="666666"/>
          <w:lang w:val="it-IT"/>
        </w:rPr>
        <w:t xml:space="preserve">per </w:t>
      </w:r>
      <w:r w:rsidRPr="00B0183A">
        <w:rPr>
          <w:color w:val="666666"/>
          <w:lang w:val="it-IT"/>
        </w:rPr>
        <w:t xml:space="preserve">l'approvvigionamento di energia rinnovabile </w:t>
      </w:r>
      <w:r>
        <w:rPr>
          <w:color w:val="666666"/>
          <w:lang w:val="it-IT"/>
        </w:rPr>
        <w:t>nel</w:t>
      </w:r>
      <w:r w:rsidRPr="00B0183A">
        <w:rPr>
          <w:color w:val="666666"/>
          <w:lang w:val="it-IT"/>
        </w:rPr>
        <w:t xml:space="preserve"> nostro stabilimento. In due centrali a biomassa, produciamo elettricità e calore </w:t>
      </w:r>
      <w:r w:rsidR="0052373B">
        <w:rPr>
          <w:color w:val="666666"/>
          <w:lang w:val="it-IT"/>
        </w:rPr>
        <w:t>da</w:t>
      </w:r>
      <w:r w:rsidRPr="00B0183A">
        <w:rPr>
          <w:color w:val="666666"/>
          <w:lang w:val="it-IT"/>
        </w:rPr>
        <w:t xml:space="preserve"> combustibili </w:t>
      </w:r>
      <w:r w:rsidR="0052373B">
        <w:rPr>
          <w:color w:val="666666"/>
          <w:lang w:val="it-IT"/>
        </w:rPr>
        <w:t>biogenici</w:t>
      </w:r>
      <w:r w:rsidRPr="00B0183A">
        <w:rPr>
          <w:color w:val="666666"/>
          <w:lang w:val="it-IT"/>
        </w:rPr>
        <w:t xml:space="preserve"> per i processi produttivi. Nel nostro stabilimento, in condizioni operative normali, non utilizziamo gas naturale e forniamo già calore alle aziende limitrofe Egger Getränke e Sunpor Kunststoff GmbH. Siamo lieti di poter ora compiere il passo successivo</w:t>
      </w:r>
      <w:r w:rsidR="0052373B">
        <w:rPr>
          <w:color w:val="666666"/>
          <w:lang w:val="it-IT"/>
        </w:rPr>
        <w:t xml:space="preserve"> all’interno di</w:t>
      </w:r>
      <w:r w:rsidRPr="00B0183A">
        <w:rPr>
          <w:color w:val="666666"/>
          <w:lang w:val="it-IT"/>
        </w:rPr>
        <w:t xml:space="preserve"> un piano energetico regionale complessivo, e di poter presto fornire teleriscaldamento alla città di St. Pölten", afferma </w:t>
      </w:r>
      <w:r w:rsidR="0052373B" w:rsidRPr="0052373B">
        <w:rPr>
          <w:b/>
          <w:bCs/>
          <w:color w:val="666666"/>
          <w:lang w:val="it-IT"/>
        </w:rPr>
        <w:t>Martin Wurzl, EGGER Plant Director Technical/Production</w:t>
      </w:r>
      <w:r w:rsidR="0052373B" w:rsidRPr="0052373B">
        <w:rPr>
          <w:color w:val="666666"/>
          <w:lang w:val="it-IT"/>
        </w:rPr>
        <w:t xml:space="preserve">. </w:t>
      </w:r>
    </w:p>
    <w:p w14:paraId="6D96E81D" w14:textId="05B4DDC7" w:rsidR="00B0183A" w:rsidRPr="00B0183A" w:rsidRDefault="00B0183A" w:rsidP="00B0183A">
      <w:pPr>
        <w:spacing w:after="360" w:line="280" w:lineRule="exact"/>
        <w:jc w:val="both"/>
        <w:rPr>
          <w:color w:val="666666"/>
          <w:lang w:val="it-IT"/>
        </w:rPr>
      </w:pPr>
      <w:r w:rsidRPr="00B0183A">
        <w:rPr>
          <w:color w:val="666666"/>
          <w:lang w:val="it-IT"/>
        </w:rPr>
        <w:t>“Dal 2009 forniamo a</w:t>
      </w:r>
      <w:r w:rsidR="00EB12DE">
        <w:rPr>
          <w:color w:val="666666"/>
          <w:lang w:val="it-IT"/>
        </w:rPr>
        <w:t>l capoluogo</w:t>
      </w:r>
      <w:r w:rsidRPr="00B0183A">
        <w:rPr>
          <w:color w:val="666666"/>
          <w:lang w:val="it-IT"/>
        </w:rPr>
        <w:t xml:space="preserve"> St. Pölten calore sostenibile proveniente dall'impianto di </w:t>
      </w:r>
      <w:r w:rsidR="00EB12DE">
        <w:rPr>
          <w:color w:val="666666"/>
          <w:lang w:val="it-IT"/>
        </w:rPr>
        <w:t>lavorazione</w:t>
      </w:r>
      <w:r w:rsidRPr="00B0183A">
        <w:rPr>
          <w:color w:val="666666"/>
          <w:lang w:val="it-IT"/>
        </w:rPr>
        <w:t xml:space="preserve"> dei rifiuti, attraverso il nostro gasdotto di 30 km </w:t>
      </w:r>
      <w:r w:rsidR="00EB12DE">
        <w:rPr>
          <w:color w:val="666666"/>
          <w:lang w:val="it-IT"/>
        </w:rPr>
        <w:t xml:space="preserve">che parte </w:t>
      </w:r>
      <w:r w:rsidRPr="00B0183A">
        <w:rPr>
          <w:color w:val="666666"/>
          <w:lang w:val="it-IT"/>
        </w:rPr>
        <w:t xml:space="preserve">da Dürnrohr. Quest'anno </w:t>
      </w:r>
      <w:r w:rsidR="00EB12DE" w:rsidRPr="00B0183A">
        <w:rPr>
          <w:color w:val="666666"/>
          <w:lang w:val="it-IT"/>
        </w:rPr>
        <w:t xml:space="preserve">a St. Pölten </w:t>
      </w:r>
      <w:r w:rsidRPr="00B0183A">
        <w:rPr>
          <w:color w:val="666666"/>
          <w:lang w:val="it-IT"/>
        </w:rPr>
        <w:t>è entrata in funzione anche la nostra centrale termica a biomassa.</w:t>
      </w:r>
      <w:r w:rsidR="00F1177C" w:rsidRPr="00F1177C">
        <w:rPr>
          <w:rFonts w:ascii="Segoe UI" w:hAnsi="Segoe UI" w:cs="Segoe UI"/>
          <w:sz w:val="18"/>
          <w:szCs w:val="18"/>
          <w:lang w:val="it-IT" w:eastAsia="it-IT"/>
        </w:rPr>
        <w:t xml:space="preserve"> </w:t>
      </w:r>
      <w:r w:rsidR="00F1177C" w:rsidRPr="00F1177C">
        <w:rPr>
          <w:color w:val="666666"/>
          <w:lang w:val="it-IT"/>
        </w:rPr>
        <w:t>Con il perfezionamento dell’accordo per la fornitura di calore di origine industriale, aggiungiamo un ulteriore importante tassello a un sistema di teleriscaldamento efficiente, sicuro ed ecocompatibile per il capoluogo</w:t>
      </w:r>
      <w:r w:rsidRPr="00B0183A">
        <w:rPr>
          <w:color w:val="666666"/>
          <w:lang w:val="it-IT"/>
        </w:rPr>
        <w:t xml:space="preserve">”, spiega </w:t>
      </w:r>
      <w:r w:rsidRPr="00EB12DE">
        <w:rPr>
          <w:b/>
          <w:bCs/>
          <w:color w:val="666666"/>
          <w:lang w:val="it-IT"/>
        </w:rPr>
        <w:t xml:space="preserve">Stefan Szyszkowitz, </w:t>
      </w:r>
      <w:r w:rsidR="00EB12DE" w:rsidRPr="00EB12DE">
        <w:rPr>
          <w:b/>
          <w:bCs/>
          <w:color w:val="666666"/>
          <w:lang w:val="it-IT"/>
        </w:rPr>
        <w:t>P</w:t>
      </w:r>
      <w:r w:rsidRPr="00EB12DE">
        <w:rPr>
          <w:b/>
          <w:bCs/>
          <w:color w:val="666666"/>
          <w:lang w:val="it-IT"/>
        </w:rPr>
        <w:t xml:space="preserve">ortavoce del </w:t>
      </w:r>
      <w:r w:rsidR="00EB12DE" w:rsidRPr="00EB12DE">
        <w:rPr>
          <w:b/>
          <w:bCs/>
          <w:color w:val="666666"/>
          <w:lang w:val="it-IT"/>
        </w:rPr>
        <w:t>C</w:t>
      </w:r>
      <w:r w:rsidRPr="00EB12DE">
        <w:rPr>
          <w:b/>
          <w:bCs/>
          <w:color w:val="666666"/>
          <w:lang w:val="it-IT"/>
        </w:rPr>
        <w:t xml:space="preserve">onsiglio </w:t>
      </w:r>
      <w:r w:rsidR="00EB12DE" w:rsidRPr="00EB12DE">
        <w:rPr>
          <w:b/>
          <w:bCs/>
          <w:color w:val="666666"/>
          <w:lang w:val="it-IT"/>
        </w:rPr>
        <w:t>D</w:t>
      </w:r>
      <w:r w:rsidRPr="00EB12DE">
        <w:rPr>
          <w:b/>
          <w:bCs/>
          <w:color w:val="666666"/>
          <w:lang w:val="it-IT"/>
        </w:rPr>
        <w:t xml:space="preserve">i </w:t>
      </w:r>
      <w:r w:rsidR="00EB12DE" w:rsidRPr="00EB12DE">
        <w:rPr>
          <w:b/>
          <w:bCs/>
          <w:color w:val="666666"/>
          <w:lang w:val="it-IT"/>
        </w:rPr>
        <w:t>A</w:t>
      </w:r>
      <w:r w:rsidRPr="00EB12DE">
        <w:rPr>
          <w:b/>
          <w:bCs/>
          <w:color w:val="666666"/>
          <w:lang w:val="it-IT"/>
        </w:rPr>
        <w:t>mministrazione di EVN</w:t>
      </w:r>
      <w:r w:rsidRPr="00B0183A">
        <w:rPr>
          <w:color w:val="666666"/>
          <w:lang w:val="it-IT"/>
        </w:rPr>
        <w:t>.</w:t>
      </w:r>
    </w:p>
    <w:p w14:paraId="5BA97BE8" w14:textId="12C3AC48" w:rsidR="00EB12DE" w:rsidRPr="00EB12DE" w:rsidRDefault="00EB12DE" w:rsidP="00EB12DE">
      <w:pPr>
        <w:spacing w:after="360" w:line="280" w:lineRule="exact"/>
        <w:jc w:val="both"/>
        <w:rPr>
          <w:b/>
          <w:bCs/>
          <w:color w:val="666666"/>
          <w:sz w:val="24"/>
          <w:szCs w:val="24"/>
          <w:lang w:val="it-IT"/>
        </w:rPr>
      </w:pPr>
      <w:r w:rsidRPr="00EB12DE">
        <w:rPr>
          <w:b/>
          <w:bCs/>
          <w:color w:val="666666"/>
          <w:sz w:val="24"/>
          <w:szCs w:val="24"/>
          <w:lang w:val="it-IT"/>
        </w:rPr>
        <w:t xml:space="preserve">Innovazioni </w:t>
      </w:r>
      <w:r w:rsidR="005A57DD">
        <w:rPr>
          <w:b/>
          <w:bCs/>
          <w:color w:val="666666"/>
          <w:sz w:val="24"/>
          <w:szCs w:val="24"/>
          <w:lang w:val="it-IT"/>
        </w:rPr>
        <w:t>tecnologiche</w:t>
      </w:r>
    </w:p>
    <w:p w14:paraId="47BBF7C1" w14:textId="6E86C345" w:rsidR="00AF3BAF" w:rsidRPr="00AF3BAF" w:rsidRDefault="00EB12DE" w:rsidP="00AF3BAF">
      <w:pPr>
        <w:spacing w:after="360" w:line="280" w:lineRule="exact"/>
        <w:jc w:val="both"/>
        <w:rPr>
          <w:color w:val="666666"/>
          <w:lang w:val="it-IT"/>
        </w:rPr>
      </w:pPr>
      <w:r w:rsidRPr="00EB12DE">
        <w:rPr>
          <w:color w:val="666666"/>
          <w:lang w:val="it-IT"/>
        </w:rPr>
        <w:t xml:space="preserve">Al centro del piano di investimenti c'è una nuova </w:t>
      </w:r>
      <w:r w:rsidRPr="00EB12DE">
        <w:rPr>
          <w:b/>
          <w:bCs/>
          <w:color w:val="666666"/>
          <w:lang w:val="it-IT"/>
        </w:rPr>
        <w:t>turbina a vapore</w:t>
      </w:r>
      <w:r w:rsidR="00AF3BAF">
        <w:rPr>
          <w:color w:val="666666"/>
          <w:lang w:val="it-IT"/>
        </w:rPr>
        <w:t xml:space="preserve"> che sarà installata</w:t>
      </w:r>
      <w:r w:rsidRPr="00EB12DE">
        <w:rPr>
          <w:color w:val="666666"/>
          <w:lang w:val="it-IT"/>
        </w:rPr>
        <w:t xml:space="preserve"> </w:t>
      </w:r>
      <w:r>
        <w:rPr>
          <w:color w:val="666666"/>
          <w:lang w:val="it-IT"/>
        </w:rPr>
        <w:t>nello stabilimento</w:t>
      </w:r>
      <w:r w:rsidRPr="00EB12DE">
        <w:rPr>
          <w:color w:val="666666"/>
          <w:lang w:val="it-IT"/>
        </w:rPr>
        <w:t xml:space="preserve"> EGGER di Unterradlberg</w:t>
      </w:r>
      <w:r w:rsidR="00B63919">
        <w:rPr>
          <w:color w:val="666666"/>
          <w:lang w:val="it-IT"/>
        </w:rPr>
        <w:t xml:space="preserve"> e g</w:t>
      </w:r>
      <w:r w:rsidRPr="00EB12DE">
        <w:rPr>
          <w:color w:val="666666"/>
          <w:lang w:val="it-IT"/>
        </w:rPr>
        <w:t xml:space="preserve">enererà circa 4,77 megawatt (MW) di </w:t>
      </w:r>
      <w:r w:rsidR="00B63919">
        <w:rPr>
          <w:color w:val="666666"/>
          <w:lang w:val="it-IT"/>
        </w:rPr>
        <w:t>energia elettrica</w:t>
      </w:r>
      <w:r w:rsidR="00AF3BAF">
        <w:rPr>
          <w:color w:val="666666"/>
          <w:lang w:val="it-IT"/>
        </w:rPr>
        <w:t xml:space="preserve"> </w:t>
      </w:r>
      <w:r w:rsidRPr="00EB12DE">
        <w:rPr>
          <w:color w:val="666666"/>
          <w:lang w:val="it-IT"/>
        </w:rPr>
        <w:t xml:space="preserve">utilizzando il vapore proveniente dalla caldaia a biomassa 1. </w:t>
      </w:r>
      <w:r w:rsidR="00AF3BAF" w:rsidRPr="00AF3BAF">
        <w:rPr>
          <w:color w:val="666666"/>
          <w:lang w:val="it-IT"/>
        </w:rPr>
        <w:t xml:space="preserve">Grazie a questo intervento, la quota di elettricità prodotta internamente salirà a circa l'87%, mentre il vapore di scarico risultante verrà </w:t>
      </w:r>
      <w:r w:rsidR="00AF3BAF">
        <w:rPr>
          <w:color w:val="666666"/>
          <w:lang w:val="it-IT"/>
        </w:rPr>
        <w:t xml:space="preserve">utilizzato per alimentare </w:t>
      </w:r>
      <w:r w:rsidR="00AF3BAF" w:rsidRPr="00AF3BAF">
        <w:rPr>
          <w:color w:val="666666"/>
          <w:lang w:val="it-IT"/>
        </w:rPr>
        <w:t>la rete di teleriscaldamento.</w:t>
      </w:r>
    </w:p>
    <w:p w14:paraId="322A9E63" w14:textId="111C75DE" w:rsidR="00EB12DE" w:rsidRPr="00EB12DE" w:rsidRDefault="00EB12DE" w:rsidP="00EB12DE">
      <w:pPr>
        <w:spacing w:after="360" w:line="280" w:lineRule="exact"/>
        <w:jc w:val="both"/>
        <w:rPr>
          <w:color w:val="666666"/>
          <w:lang w:val="it-IT"/>
        </w:rPr>
      </w:pPr>
      <w:r w:rsidRPr="00EB12DE">
        <w:rPr>
          <w:color w:val="666666"/>
          <w:lang w:val="it-IT"/>
        </w:rPr>
        <w:lastRenderedPageBreak/>
        <w:t xml:space="preserve">Inoltre, una nuova </w:t>
      </w:r>
      <w:r w:rsidRPr="00EB12DE">
        <w:rPr>
          <w:b/>
          <w:bCs/>
          <w:color w:val="666666"/>
          <w:lang w:val="it-IT"/>
        </w:rPr>
        <w:t>pompa di calore</w:t>
      </w:r>
      <w:r w:rsidRPr="00EB12DE">
        <w:rPr>
          <w:color w:val="666666"/>
          <w:lang w:val="it-IT"/>
        </w:rPr>
        <w:t xml:space="preserve"> immetterà calore nella rete di teleriscaldamento utilizzando il vapore di scarico della turbina 2, già esistente e collegata alla caldaia a biomassa 2.</w:t>
      </w:r>
    </w:p>
    <w:p w14:paraId="280B040C" w14:textId="6D5CACDB" w:rsidR="00EB12DE" w:rsidRPr="00EB12DE" w:rsidRDefault="00EB12DE" w:rsidP="00EB12DE">
      <w:pPr>
        <w:spacing w:after="360" w:line="280" w:lineRule="exact"/>
        <w:jc w:val="both"/>
        <w:rPr>
          <w:color w:val="666666"/>
          <w:lang w:val="it-IT"/>
        </w:rPr>
      </w:pPr>
      <w:r w:rsidRPr="00EB12DE">
        <w:rPr>
          <w:color w:val="666666"/>
          <w:lang w:val="it-IT"/>
        </w:rPr>
        <w:t xml:space="preserve">I combustibili </w:t>
      </w:r>
      <w:r w:rsidR="00AF3BAF">
        <w:rPr>
          <w:color w:val="666666"/>
          <w:lang w:val="it-IT"/>
        </w:rPr>
        <w:t>impiegati comprenderanno</w:t>
      </w:r>
      <w:r w:rsidRPr="00EB12DE">
        <w:rPr>
          <w:color w:val="666666"/>
          <w:lang w:val="it-IT"/>
        </w:rPr>
        <w:t xml:space="preserve">, ad esempio, </w:t>
      </w:r>
      <w:r w:rsidR="00AF3BAF">
        <w:rPr>
          <w:color w:val="666666"/>
          <w:lang w:val="it-IT"/>
        </w:rPr>
        <w:t>legno cippato</w:t>
      </w:r>
      <w:r w:rsidRPr="00EB12DE">
        <w:rPr>
          <w:color w:val="666666"/>
          <w:lang w:val="it-IT"/>
        </w:rPr>
        <w:t xml:space="preserve"> proveniente dalla nostra produzione, scarti di legno e residui </w:t>
      </w:r>
      <w:r w:rsidR="00AF3BAF">
        <w:rPr>
          <w:color w:val="666666"/>
          <w:lang w:val="it-IT"/>
        </w:rPr>
        <w:t xml:space="preserve">biogenici </w:t>
      </w:r>
      <w:r w:rsidRPr="00EB12DE">
        <w:rPr>
          <w:color w:val="666666"/>
          <w:lang w:val="it-IT"/>
        </w:rPr>
        <w:t xml:space="preserve">di produzione non più utilizzabili come materie prime. </w:t>
      </w:r>
      <w:r w:rsidR="00AF3BAF">
        <w:rPr>
          <w:color w:val="666666"/>
          <w:lang w:val="it-IT"/>
        </w:rPr>
        <w:t xml:space="preserve">Durante i mesi invernali, </w:t>
      </w:r>
      <w:r w:rsidRPr="00EB12DE">
        <w:rPr>
          <w:color w:val="666666"/>
          <w:lang w:val="it-IT"/>
        </w:rPr>
        <w:t xml:space="preserve">nella rete di teleriscaldamento </w:t>
      </w:r>
      <w:r w:rsidR="00AF3BAF">
        <w:rPr>
          <w:color w:val="666666"/>
          <w:lang w:val="it-IT"/>
        </w:rPr>
        <w:t xml:space="preserve">verranno immessi complessivamente </w:t>
      </w:r>
      <w:r w:rsidRPr="00EB12DE">
        <w:rPr>
          <w:color w:val="666666"/>
          <w:lang w:val="it-IT"/>
        </w:rPr>
        <w:t xml:space="preserve">circa 10 MW di acqua calda, pari a circa il 10% del fabbisogno di calore degli utenti del teleriscaldamento di St. Pölten. </w:t>
      </w:r>
      <w:r w:rsidR="00AF3BAF" w:rsidRPr="00AF3BAF">
        <w:rPr>
          <w:color w:val="666666"/>
          <w:lang w:val="it-IT"/>
        </w:rPr>
        <w:t>Un aspetto particolarmente significativo</w:t>
      </w:r>
      <w:r w:rsidR="00AF3BAF">
        <w:rPr>
          <w:color w:val="666666"/>
          <w:lang w:val="it-IT"/>
        </w:rPr>
        <w:t xml:space="preserve"> è </w:t>
      </w:r>
      <w:r w:rsidRPr="00EB12DE">
        <w:rPr>
          <w:color w:val="666666"/>
          <w:lang w:val="it-IT"/>
        </w:rPr>
        <w:t xml:space="preserve">che questo ulteriore beneficio </w:t>
      </w:r>
      <w:r w:rsidR="00AF3BAF">
        <w:rPr>
          <w:color w:val="666666"/>
          <w:lang w:val="it-IT"/>
        </w:rPr>
        <w:t>verrà</w:t>
      </w:r>
      <w:r w:rsidRPr="00EB12DE">
        <w:rPr>
          <w:color w:val="666666"/>
          <w:lang w:val="it-IT"/>
        </w:rPr>
        <w:t xml:space="preserve"> ottenuto senza </w:t>
      </w:r>
      <w:r w:rsidR="00AF3BAF">
        <w:rPr>
          <w:color w:val="666666"/>
          <w:lang w:val="it-IT"/>
        </w:rPr>
        <w:t>aumentare il</w:t>
      </w:r>
      <w:r w:rsidRPr="00EB12DE">
        <w:rPr>
          <w:color w:val="666666"/>
          <w:lang w:val="it-IT"/>
        </w:rPr>
        <w:t xml:space="preserve"> consumo di combustibile, </w:t>
      </w:r>
      <w:r w:rsidR="00AF3BAF" w:rsidRPr="00AF3BAF">
        <w:rPr>
          <w:color w:val="666666"/>
          <w:lang w:val="it-IT"/>
        </w:rPr>
        <w:t xml:space="preserve">consentendo così di incrementare </w:t>
      </w:r>
      <w:r w:rsidR="00AF3BAF">
        <w:rPr>
          <w:color w:val="666666"/>
          <w:lang w:val="it-IT"/>
        </w:rPr>
        <w:t>notevolmente</w:t>
      </w:r>
      <w:r w:rsidR="00AF3BAF" w:rsidRPr="00AF3BAF">
        <w:rPr>
          <w:color w:val="666666"/>
          <w:lang w:val="it-IT"/>
        </w:rPr>
        <w:t xml:space="preserve"> l'efficienza complessiva degli impianti energetici</w:t>
      </w:r>
      <w:r w:rsidR="00AF3BAF">
        <w:rPr>
          <w:color w:val="666666"/>
          <w:lang w:val="it-IT"/>
        </w:rPr>
        <w:t xml:space="preserve">. </w:t>
      </w:r>
      <w:r w:rsidRPr="00EB12DE">
        <w:rPr>
          <w:color w:val="666666"/>
          <w:lang w:val="it-IT"/>
        </w:rPr>
        <w:t>Un vantaggio fondamentale</w:t>
      </w:r>
      <w:r w:rsidR="00AF3BAF">
        <w:rPr>
          <w:color w:val="666666"/>
          <w:lang w:val="it-IT"/>
        </w:rPr>
        <w:t xml:space="preserve"> per ridurre ulteriormente l</w:t>
      </w:r>
      <w:r w:rsidRPr="00EB12DE">
        <w:rPr>
          <w:color w:val="666666"/>
          <w:lang w:val="it-IT"/>
        </w:rPr>
        <w:t xml:space="preserve">'utilizzo </w:t>
      </w:r>
      <w:r w:rsidR="00AF3BAF">
        <w:rPr>
          <w:color w:val="666666"/>
          <w:lang w:val="it-IT"/>
        </w:rPr>
        <w:t>di</w:t>
      </w:r>
      <w:r w:rsidRPr="00EB12DE">
        <w:rPr>
          <w:color w:val="666666"/>
          <w:lang w:val="it-IT"/>
        </w:rPr>
        <w:t xml:space="preserve"> gas naturale nelle reti di teleriscaldamento e </w:t>
      </w:r>
      <w:r w:rsidR="00AF3BAF">
        <w:rPr>
          <w:color w:val="666666"/>
          <w:lang w:val="it-IT"/>
        </w:rPr>
        <w:t>sostituirlo con il</w:t>
      </w:r>
      <w:r w:rsidRPr="00EB12DE">
        <w:rPr>
          <w:color w:val="666666"/>
          <w:lang w:val="it-IT"/>
        </w:rPr>
        <w:t xml:space="preserve"> calore proveniente da fonti rinnovabili.</w:t>
      </w:r>
    </w:p>
    <w:p w14:paraId="2ED5658C" w14:textId="77777777" w:rsidR="00AF3BAF" w:rsidRPr="00AF3BAF" w:rsidRDefault="00AF3BAF" w:rsidP="00AF3BAF">
      <w:pPr>
        <w:spacing w:after="360" w:line="280" w:lineRule="exact"/>
        <w:jc w:val="both"/>
        <w:rPr>
          <w:b/>
          <w:bCs/>
          <w:color w:val="666666"/>
          <w:sz w:val="24"/>
          <w:szCs w:val="24"/>
          <w:lang w:val="it-IT"/>
        </w:rPr>
      </w:pPr>
      <w:r w:rsidRPr="00AF3BAF">
        <w:rPr>
          <w:b/>
          <w:bCs/>
          <w:color w:val="666666"/>
          <w:sz w:val="24"/>
          <w:szCs w:val="24"/>
          <w:lang w:val="it-IT"/>
        </w:rPr>
        <w:t>Una solida partnership per la regione</w:t>
      </w:r>
    </w:p>
    <w:p w14:paraId="261C1A39" w14:textId="5A8A84C1" w:rsidR="00AF3BAF" w:rsidRPr="00AF3BAF" w:rsidRDefault="00AF3BAF" w:rsidP="00AF3BAF">
      <w:pPr>
        <w:spacing w:after="360" w:line="280" w:lineRule="exact"/>
        <w:jc w:val="both"/>
        <w:rPr>
          <w:color w:val="666666"/>
          <w:lang w:val="it-IT"/>
        </w:rPr>
      </w:pPr>
      <w:r w:rsidRPr="00AF3BAF">
        <w:rPr>
          <w:color w:val="666666"/>
          <w:lang w:val="it-IT"/>
        </w:rPr>
        <w:t xml:space="preserve">Un progetto di </w:t>
      </w:r>
      <w:r>
        <w:rPr>
          <w:color w:val="666666"/>
          <w:lang w:val="it-IT"/>
        </w:rPr>
        <w:t>questa portata</w:t>
      </w:r>
      <w:r w:rsidRPr="00AF3BAF">
        <w:rPr>
          <w:color w:val="666666"/>
          <w:lang w:val="it-IT"/>
        </w:rPr>
        <w:t xml:space="preserve"> può avere successo solo con partner validi e strategici.</w:t>
      </w:r>
      <w:r w:rsidR="005D0E0D" w:rsidRPr="005D0E0D">
        <w:rPr>
          <w:lang w:val="it-IT"/>
        </w:rPr>
        <w:t xml:space="preserve"> </w:t>
      </w:r>
      <w:r w:rsidR="005D0E0D" w:rsidRPr="005D0E0D">
        <w:rPr>
          <w:color w:val="666666"/>
          <w:lang w:val="it-IT"/>
        </w:rPr>
        <w:t>È il caso della stretta collaborazione con EVN e con la città di St. Pölten</w:t>
      </w:r>
      <w:r w:rsidR="005D0E0D">
        <w:rPr>
          <w:color w:val="666666"/>
          <w:lang w:val="it-IT"/>
        </w:rPr>
        <w:t xml:space="preserve"> che ha permesso di sviluppare </w:t>
      </w:r>
      <w:r w:rsidR="005D0E0D" w:rsidRPr="005D0E0D">
        <w:rPr>
          <w:color w:val="666666"/>
          <w:lang w:val="it-IT"/>
        </w:rPr>
        <w:t>un modello energetico sostenibile.</w:t>
      </w:r>
      <w:r w:rsidR="005D0E0D">
        <w:rPr>
          <w:color w:val="666666"/>
          <w:lang w:val="it-IT"/>
        </w:rPr>
        <w:t xml:space="preserve"> </w:t>
      </w:r>
      <w:r w:rsidRPr="00AF3BAF">
        <w:rPr>
          <w:color w:val="666666"/>
          <w:lang w:val="it-IT"/>
        </w:rPr>
        <w:t xml:space="preserve">La rete di teleriscaldamento passa vicino </w:t>
      </w:r>
      <w:r w:rsidR="005D0E0D">
        <w:rPr>
          <w:color w:val="666666"/>
          <w:lang w:val="it-IT"/>
        </w:rPr>
        <w:t>allo stabilimento</w:t>
      </w:r>
      <w:r w:rsidRPr="00AF3BAF">
        <w:rPr>
          <w:color w:val="666666"/>
          <w:lang w:val="it-IT"/>
        </w:rPr>
        <w:t xml:space="preserve"> EGGER e un punto di trasferimento è già stato </w:t>
      </w:r>
      <w:r w:rsidR="005D0E0D">
        <w:rPr>
          <w:color w:val="666666"/>
          <w:lang w:val="it-IT"/>
        </w:rPr>
        <w:t>previsto</w:t>
      </w:r>
      <w:r w:rsidRPr="00AF3BAF">
        <w:rPr>
          <w:color w:val="666666"/>
          <w:lang w:val="it-IT"/>
        </w:rPr>
        <w:t>. EVN si occuperà del collegamento alla rete esistente e realizzerà le infrastrutture necessarie dal punto di trasferimento presso la centrale elettrica alla rete di teleriscaldamento esistente</w:t>
      </w:r>
      <w:r w:rsidR="005D0E0D">
        <w:rPr>
          <w:color w:val="666666"/>
          <w:lang w:val="it-IT"/>
        </w:rPr>
        <w:t>, consentendo così l’efficiente integrazione del calore prodotto nel sistema di approvvigionamento della città.</w:t>
      </w:r>
      <w:r w:rsidRPr="00AF3BAF">
        <w:rPr>
          <w:color w:val="666666"/>
          <w:lang w:val="it-IT"/>
        </w:rPr>
        <w:t xml:space="preserve"> Il progetto prevede la prima fornitura di calore da parte di EGGER nel quarto trimestre del 2027.</w:t>
      </w:r>
    </w:p>
    <w:p w14:paraId="47EED1B4" w14:textId="77777777" w:rsidR="00AF3BAF" w:rsidRPr="00AF3BAF" w:rsidRDefault="00AF3BAF" w:rsidP="00AF3BAF">
      <w:pPr>
        <w:spacing w:after="360" w:line="280" w:lineRule="exact"/>
        <w:jc w:val="both"/>
        <w:rPr>
          <w:b/>
          <w:bCs/>
          <w:color w:val="666666"/>
          <w:sz w:val="24"/>
          <w:szCs w:val="24"/>
          <w:lang w:val="it-IT"/>
        </w:rPr>
      </w:pPr>
      <w:r w:rsidRPr="00AF3BAF">
        <w:rPr>
          <w:b/>
          <w:bCs/>
          <w:color w:val="666666"/>
          <w:sz w:val="24"/>
          <w:szCs w:val="24"/>
          <w:lang w:val="it-IT"/>
        </w:rPr>
        <w:t>Posizionamento nella strategia climatica di EGGER</w:t>
      </w:r>
    </w:p>
    <w:p w14:paraId="7C48452C" w14:textId="275F14D7" w:rsidR="00AF3BAF" w:rsidRPr="00AF3BAF" w:rsidRDefault="00AF3BAF" w:rsidP="00AF3BAF">
      <w:pPr>
        <w:spacing w:after="360" w:line="280" w:lineRule="exact"/>
        <w:jc w:val="both"/>
        <w:rPr>
          <w:color w:val="666666"/>
          <w:lang w:val="it-IT"/>
        </w:rPr>
      </w:pPr>
      <w:r w:rsidRPr="00AF3BAF">
        <w:rPr>
          <w:color w:val="666666"/>
          <w:lang w:val="it-IT"/>
        </w:rPr>
        <w:t>EGGER persegue una strategia climatica ben definita con l'obiettivo di ridurre le proprie emissioni di gas serra in linea con l'Accordo di Parigi sul clima. L'azienda si impegna a raggiungere l'obiettivo Net Zero entro il 2050</w:t>
      </w:r>
      <w:r w:rsidR="005D0E0D">
        <w:rPr>
          <w:color w:val="666666"/>
          <w:lang w:val="it-IT"/>
        </w:rPr>
        <w:t xml:space="preserve">, attuando </w:t>
      </w:r>
      <w:r w:rsidRPr="00AF3BAF">
        <w:rPr>
          <w:color w:val="666666"/>
          <w:lang w:val="it-IT"/>
        </w:rPr>
        <w:t>misure complete</w:t>
      </w:r>
      <w:r w:rsidR="005D0E0D">
        <w:rPr>
          <w:color w:val="666666"/>
          <w:lang w:val="it-IT"/>
        </w:rPr>
        <w:t xml:space="preserve"> e volte in particolare </w:t>
      </w:r>
      <w:r w:rsidRPr="00AF3BAF">
        <w:rPr>
          <w:color w:val="666666"/>
          <w:lang w:val="it-IT"/>
        </w:rPr>
        <w:t xml:space="preserve">alla decarbonizzazione dell'approvvigionamento energetico dei propri impianti. Lo sviluppo di progetti energetici specifici per il sito </w:t>
      </w:r>
      <w:r w:rsidR="005D0E0D">
        <w:rPr>
          <w:color w:val="666666"/>
          <w:lang w:val="it-IT"/>
        </w:rPr>
        <w:t xml:space="preserve">produttivo </w:t>
      </w:r>
      <w:r w:rsidRPr="00AF3BAF">
        <w:rPr>
          <w:color w:val="666666"/>
          <w:lang w:val="it-IT"/>
        </w:rPr>
        <w:t>si inserisce in questo approccio a lungo termine.</w:t>
      </w:r>
    </w:p>
    <w:p w14:paraId="4502DD7F" w14:textId="063FEDB6" w:rsidR="00AF3BAF" w:rsidRPr="00AF3BAF" w:rsidRDefault="00AF3BAF" w:rsidP="00AF3BAF">
      <w:pPr>
        <w:spacing w:after="360" w:line="280" w:lineRule="exact"/>
        <w:jc w:val="both"/>
        <w:rPr>
          <w:color w:val="666666"/>
          <w:lang w:val="it-IT"/>
        </w:rPr>
      </w:pPr>
      <w:r w:rsidRPr="00AF3BAF">
        <w:rPr>
          <w:color w:val="666666"/>
          <w:lang w:val="it-IT"/>
        </w:rPr>
        <w:t xml:space="preserve">Il progetto di Unterradlberg combina numerosi aspetti positivi: </w:t>
      </w:r>
      <w:r w:rsidR="005D0E0D">
        <w:rPr>
          <w:color w:val="666666"/>
          <w:lang w:val="it-IT"/>
        </w:rPr>
        <w:t>una quota maggiore</w:t>
      </w:r>
      <w:r w:rsidRPr="00AF3BAF">
        <w:rPr>
          <w:color w:val="666666"/>
          <w:lang w:val="it-IT"/>
        </w:rPr>
        <w:t xml:space="preserve"> di energia elettrica autoprodotta da fonti rinnovabili </w:t>
      </w:r>
      <w:r w:rsidR="005D0E0D">
        <w:rPr>
          <w:color w:val="666666"/>
          <w:lang w:val="it-IT"/>
        </w:rPr>
        <w:t>nello stabilimento</w:t>
      </w:r>
      <w:r w:rsidRPr="00AF3BAF">
        <w:rPr>
          <w:color w:val="666666"/>
          <w:lang w:val="it-IT"/>
        </w:rPr>
        <w:t xml:space="preserve"> EGGER, </w:t>
      </w:r>
      <w:r w:rsidR="005D0E0D">
        <w:rPr>
          <w:color w:val="666666"/>
          <w:lang w:val="it-IT"/>
        </w:rPr>
        <w:t xml:space="preserve">l’assenza di un </w:t>
      </w:r>
      <w:r w:rsidRPr="00AF3BAF">
        <w:rPr>
          <w:color w:val="666666"/>
          <w:lang w:val="it-IT"/>
        </w:rPr>
        <w:t xml:space="preserve">fabbisogno aggiuntivo di combustibile, un utilizzo più efficiente dell'energia esistente e il collegamento alla rete di teleriscaldamento della città di St. Pölten. </w:t>
      </w:r>
      <w:r w:rsidR="005A57DD">
        <w:rPr>
          <w:color w:val="666666"/>
          <w:lang w:val="it-IT"/>
        </w:rPr>
        <w:t>Un’iniziativa che</w:t>
      </w:r>
      <w:r w:rsidRPr="00AF3BAF">
        <w:rPr>
          <w:color w:val="666666"/>
          <w:lang w:val="it-IT"/>
        </w:rPr>
        <w:t xml:space="preserve"> contribuisce </w:t>
      </w:r>
      <w:r w:rsidR="005A57DD">
        <w:rPr>
          <w:color w:val="666666"/>
          <w:lang w:val="it-IT"/>
        </w:rPr>
        <w:t>concretamente</w:t>
      </w:r>
      <w:r w:rsidRPr="00AF3BAF">
        <w:rPr>
          <w:color w:val="666666"/>
          <w:lang w:val="it-IT"/>
        </w:rPr>
        <w:t xml:space="preserve"> a garantire un approvvigionamento energetico per la regione</w:t>
      </w:r>
      <w:r w:rsidR="005A57DD">
        <w:rPr>
          <w:color w:val="666666"/>
          <w:lang w:val="it-IT"/>
        </w:rPr>
        <w:t xml:space="preserve"> orientato al futuro.</w:t>
      </w:r>
    </w:p>
    <w:p w14:paraId="158D4611" w14:textId="37FA0C4B" w:rsidR="009D57D7" w:rsidRPr="00AF3BAF" w:rsidRDefault="009D57D7" w:rsidP="00AF3BAF">
      <w:pPr>
        <w:spacing w:after="360" w:line="280" w:lineRule="exact"/>
        <w:jc w:val="both"/>
        <w:rPr>
          <w:color w:val="666666"/>
          <w:lang w:val="it-IT"/>
        </w:rPr>
      </w:pPr>
    </w:p>
    <w:p w14:paraId="7823F34D" w14:textId="77777777" w:rsidR="0027367E" w:rsidRPr="00AF3BAF" w:rsidRDefault="0027367E" w:rsidP="0027367E">
      <w:pPr>
        <w:pBdr>
          <w:top w:val="single" w:sz="4" w:space="1" w:color="666666"/>
        </w:pBdr>
        <w:spacing w:line="280" w:lineRule="exact"/>
        <w:jc w:val="both"/>
        <w:rPr>
          <w:color w:val="666666"/>
          <w:lang w:val="it-IT"/>
        </w:rPr>
      </w:pPr>
    </w:p>
    <w:p w14:paraId="354DEB3E" w14:textId="77777777" w:rsidR="009D57D7" w:rsidRPr="00AF3BAF" w:rsidRDefault="009D57D7" w:rsidP="007D3547">
      <w:pPr>
        <w:spacing w:line="280" w:lineRule="exact"/>
        <w:jc w:val="both"/>
        <w:rPr>
          <w:color w:val="666666"/>
          <w:lang w:val="it-IT"/>
        </w:rPr>
      </w:pPr>
    </w:p>
    <w:p w14:paraId="7FB23EA0" w14:textId="77777777" w:rsidR="005A57DD" w:rsidRPr="005A57DD" w:rsidRDefault="005A57DD" w:rsidP="005A57DD">
      <w:pPr>
        <w:spacing w:line="280" w:lineRule="exact"/>
        <w:jc w:val="both"/>
        <w:rPr>
          <w:b/>
          <w:color w:val="E31B37"/>
          <w:sz w:val="24"/>
          <w:szCs w:val="24"/>
          <w:lang w:val="it-IT"/>
        </w:rPr>
      </w:pPr>
      <w:r w:rsidRPr="005A57DD">
        <w:rPr>
          <w:b/>
          <w:color w:val="E31B37"/>
          <w:sz w:val="24"/>
          <w:szCs w:val="24"/>
          <w:lang w:val="it-IT"/>
        </w:rPr>
        <w:t>In futuro, lo stabilimento EGGER di Unterradlberg fornirà teleriscaldamento alla città di St. Pölten.</w:t>
      </w:r>
    </w:p>
    <w:p w14:paraId="3E99FA6F" w14:textId="77777777" w:rsidR="009D57D7" w:rsidRPr="005A57DD" w:rsidRDefault="009D57D7" w:rsidP="007D3547">
      <w:pPr>
        <w:spacing w:line="280" w:lineRule="exact"/>
        <w:jc w:val="both"/>
        <w:rPr>
          <w:color w:val="666666"/>
          <w:lang w:val="it-IT"/>
        </w:rPr>
      </w:pPr>
    </w:p>
    <w:tbl>
      <w:tblPr>
        <w:tblStyle w:val="TableNormal"/>
        <w:tblW w:w="8364" w:type="dxa"/>
        <w:tblInd w:w="-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4182"/>
      </w:tblGrid>
      <w:tr w:rsidR="002162D3" w:rsidRPr="00F1177C" w14:paraId="688839D3" w14:textId="77777777" w:rsidTr="003571DC">
        <w:trPr>
          <w:trHeight w:val="565"/>
        </w:trPr>
        <w:tc>
          <w:tcPr>
            <w:tcW w:w="4182" w:type="dxa"/>
            <w:tcMar>
              <w:top w:w="0" w:type="dxa"/>
              <w:left w:w="425" w:type="dxa"/>
              <w:bottom w:w="170" w:type="dxa"/>
              <w:right w:w="0" w:type="dxa"/>
            </w:tcMar>
          </w:tcPr>
          <w:p w14:paraId="29C2309B" w14:textId="7D5E913E" w:rsidR="00021A20" w:rsidRPr="005A57DD" w:rsidRDefault="000553A9" w:rsidP="008A396D">
            <w:pPr>
              <w:pStyle w:val="Factbox"/>
              <w:numPr>
                <w:ilvl w:val="0"/>
                <w:numId w:val="2"/>
              </w:numPr>
              <w:tabs>
                <w:tab w:val="clear" w:pos="355"/>
                <w:tab w:val="num" w:pos="143"/>
              </w:tabs>
              <w:spacing w:after="140"/>
              <w:ind w:left="427" w:hanging="427"/>
              <w:jc w:val="left"/>
              <w:rPr>
                <w:color w:val="666666"/>
                <w:lang w:val="it-IT"/>
              </w:rPr>
            </w:pPr>
            <w:r w:rsidRPr="005A57DD">
              <w:rPr>
                <w:color w:val="666666"/>
                <w:lang w:val="it-IT"/>
              </w:rPr>
              <w:t xml:space="preserve">EGGER </w:t>
            </w:r>
            <w:r w:rsidR="005A57DD" w:rsidRPr="005A57DD">
              <w:rPr>
                <w:color w:val="666666"/>
                <w:lang w:val="it-IT"/>
              </w:rPr>
              <w:t>investe in un pro</w:t>
            </w:r>
            <w:r w:rsidR="005A57DD">
              <w:rPr>
                <w:color w:val="666666"/>
                <w:lang w:val="it-IT"/>
              </w:rPr>
              <w:t>getto energetico all’avanguardia</w:t>
            </w:r>
          </w:p>
          <w:p w14:paraId="7A6A09F6" w14:textId="7CA3B6FB" w:rsidR="007D3547" w:rsidRPr="005A57DD" w:rsidRDefault="005A57DD" w:rsidP="008A396D">
            <w:pPr>
              <w:pStyle w:val="Factbox"/>
              <w:numPr>
                <w:ilvl w:val="0"/>
                <w:numId w:val="2"/>
              </w:numPr>
              <w:tabs>
                <w:tab w:val="clear" w:pos="355"/>
                <w:tab w:val="num" w:pos="143"/>
              </w:tabs>
              <w:spacing w:after="140"/>
              <w:ind w:left="427" w:hanging="427"/>
              <w:jc w:val="left"/>
              <w:rPr>
                <w:color w:val="666666"/>
                <w:lang w:val="it-IT"/>
              </w:rPr>
            </w:pPr>
            <w:r w:rsidRPr="005A57DD">
              <w:rPr>
                <w:color w:val="666666"/>
                <w:lang w:val="it-IT"/>
              </w:rPr>
              <w:t>Innovazioni tecnologiche nello stabilimento EG</w:t>
            </w:r>
            <w:r>
              <w:rPr>
                <w:color w:val="666666"/>
                <w:lang w:val="it-IT"/>
              </w:rPr>
              <w:t>GER: nuove turbina e pompa di calore</w:t>
            </w:r>
          </w:p>
          <w:p w14:paraId="1B08B8DE" w14:textId="77777777" w:rsidR="007D3547" w:rsidRPr="005A57DD" w:rsidRDefault="007D3547" w:rsidP="00021A20">
            <w:pPr>
              <w:pStyle w:val="Factbox"/>
              <w:tabs>
                <w:tab w:val="num" w:pos="143"/>
              </w:tabs>
              <w:spacing w:after="140"/>
              <w:jc w:val="left"/>
              <w:rPr>
                <w:color w:val="666666"/>
                <w:lang w:val="it-IT"/>
              </w:rPr>
            </w:pPr>
          </w:p>
          <w:p w14:paraId="4327C08D" w14:textId="77777777" w:rsidR="0027367E" w:rsidRPr="005A57DD" w:rsidRDefault="0027367E" w:rsidP="0027367E">
            <w:pPr>
              <w:rPr>
                <w:lang w:val="it-IT"/>
              </w:rPr>
            </w:pPr>
          </w:p>
          <w:p w14:paraId="5396B262" w14:textId="77777777" w:rsidR="0027367E" w:rsidRPr="005A57DD" w:rsidRDefault="0027367E" w:rsidP="0027367E">
            <w:pPr>
              <w:rPr>
                <w:lang w:val="it-IT"/>
              </w:rPr>
            </w:pPr>
          </w:p>
          <w:p w14:paraId="2407AFC1" w14:textId="77777777" w:rsidR="0027367E" w:rsidRPr="005A57DD" w:rsidRDefault="0027367E" w:rsidP="0027367E">
            <w:pPr>
              <w:rPr>
                <w:color w:val="666666"/>
                <w:lang w:val="it-IT"/>
              </w:rPr>
            </w:pPr>
          </w:p>
          <w:p w14:paraId="510D1F6C" w14:textId="453C01C1" w:rsidR="0027367E" w:rsidRPr="005A57DD" w:rsidRDefault="0027367E" w:rsidP="0027367E">
            <w:pPr>
              <w:ind w:firstLine="215"/>
              <w:rPr>
                <w:lang w:val="it-IT"/>
              </w:rPr>
            </w:pPr>
          </w:p>
        </w:tc>
        <w:tc>
          <w:tcPr>
            <w:tcW w:w="4182" w:type="dxa"/>
            <w:tcMar>
              <w:top w:w="0" w:type="dxa"/>
              <w:left w:w="0" w:type="dxa"/>
              <w:bottom w:w="170" w:type="dxa"/>
              <w:right w:w="0" w:type="dxa"/>
            </w:tcMar>
          </w:tcPr>
          <w:p w14:paraId="44F3DB7A" w14:textId="0753D42E" w:rsidR="00021A20" w:rsidRPr="005A57DD" w:rsidRDefault="005A57DD" w:rsidP="008A396D">
            <w:pPr>
              <w:pStyle w:val="Factbox"/>
              <w:numPr>
                <w:ilvl w:val="0"/>
                <w:numId w:val="2"/>
              </w:numPr>
              <w:tabs>
                <w:tab w:val="clear" w:pos="355"/>
                <w:tab w:val="num" w:pos="143"/>
              </w:tabs>
              <w:spacing w:after="140"/>
              <w:ind w:left="427" w:hanging="427"/>
              <w:jc w:val="left"/>
              <w:rPr>
                <w:color w:val="666666"/>
                <w:lang w:val="it-IT"/>
              </w:rPr>
            </w:pPr>
            <w:r w:rsidRPr="005A57DD">
              <w:rPr>
                <w:color w:val="666666"/>
                <w:lang w:val="it-IT"/>
              </w:rPr>
              <w:t>Ciò si traduce in u</w:t>
            </w:r>
            <w:r>
              <w:rPr>
                <w:color w:val="666666"/>
                <w:lang w:val="it-IT"/>
              </w:rPr>
              <w:t>na maggiore produzione interna di energia elettrica e più capacità per la rete di teleriscaldamento</w:t>
            </w:r>
          </w:p>
          <w:p w14:paraId="1CD28B23" w14:textId="11145880" w:rsidR="004F50EF" w:rsidRPr="005A57DD" w:rsidRDefault="005A57DD" w:rsidP="008A396D">
            <w:pPr>
              <w:pStyle w:val="Factbox"/>
              <w:numPr>
                <w:ilvl w:val="0"/>
                <w:numId w:val="2"/>
              </w:numPr>
              <w:tabs>
                <w:tab w:val="clear" w:pos="355"/>
                <w:tab w:val="num" w:pos="143"/>
              </w:tabs>
              <w:spacing w:after="140"/>
              <w:ind w:left="427" w:hanging="427"/>
              <w:jc w:val="left"/>
              <w:rPr>
                <w:color w:val="666666"/>
                <w:lang w:val="it-IT"/>
              </w:rPr>
            </w:pPr>
            <w:r w:rsidRPr="005A57DD">
              <w:rPr>
                <w:color w:val="666666"/>
                <w:lang w:val="it-IT"/>
              </w:rPr>
              <w:t>Integrazione nella rete di te</w:t>
            </w:r>
            <w:r>
              <w:rPr>
                <w:color w:val="666666"/>
                <w:lang w:val="it-IT"/>
              </w:rPr>
              <w:t xml:space="preserve">leriscaldamento di </w:t>
            </w:r>
            <w:r w:rsidRPr="005A57DD">
              <w:rPr>
                <w:color w:val="666666"/>
                <w:lang w:val="it-IT"/>
              </w:rPr>
              <w:t>St. Pölten</w:t>
            </w:r>
          </w:p>
          <w:p w14:paraId="7F7B5237" w14:textId="5DD64A06" w:rsidR="00667262" w:rsidRPr="005A57DD" w:rsidRDefault="005A57DD" w:rsidP="008A396D">
            <w:pPr>
              <w:pStyle w:val="Factbox"/>
              <w:numPr>
                <w:ilvl w:val="0"/>
                <w:numId w:val="2"/>
              </w:numPr>
              <w:tabs>
                <w:tab w:val="clear" w:pos="355"/>
                <w:tab w:val="num" w:pos="143"/>
              </w:tabs>
              <w:spacing w:after="140"/>
              <w:ind w:left="427" w:hanging="427"/>
              <w:jc w:val="left"/>
              <w:rPr>
                <w:color w:val="666666"/>
                <w:lang w:val="it-IT"/>
              </w:rPr>
            </w:pPr>
            <w:r w:rsidRPr="005A57DD">
              <w:rPr>
                <w:color w:val="666666"/>
                <w:lang w:val="it-IT"/>
              </w:rPr>
              <w:t>Prima fornitura di calore pre</w:t>
            </w:r>
            <w:r>
              <w:rPr>
                <w:color w:val="666666"/>
                <w:lang w:val="it-IT"/>
              </w:rPr>
              <w:t>vista per la fine del 2027</w:t>
            </w:r>
          </w:p>
          <w:p w14:paraId="390DFBF8" w14:textId="56E3A500" w:rsidR="007D3547" w:rsidRPr="005A57DD" w:rsidRDefault="007D3547" w:rsidP="00E56153">
            <w:pPr>
              <w:pStyle w:val="Factbox"/>
              <w:spacing w:after="140"/>
              <w:ind w:left="427"/>
              <w:jc w:val="left"/>
              <w:rPr>
                <w:color w:val="666666"/>
                <w:lang w:val="it-IT"/>
              </w:rPr>
            </w:pPr>
          </w:p>
        </w:tc>
      </w:tr>
    </w:tbl>
    <w:p w14:paraId="6EB4C059" w14:textId="77777777" w:rsidR="0027367E" w:rsidRPr="005A57DD" w:rsidRDefault="0027367E" w:rsidP="0027367E">
      <w:pPr>
        <w:pBdr>
          <w:top w:val="single" w:sz="4" w:space="1" w:color="666666"/>
        </w:pBdr>
        <w:spacing w:line="280" w:lineRule="exact"/>
        <w:jc w:val="both"/>
        <w:rPr>
          <w:color w:val="666666"/>
          <w:lang w:val="it-IT"/>
        </w:rPr>
      </w:pPr>
    </w:p>
    <w:p w14:paraId="460B7DB0" w14:textId="77777777" w:rsidR="0027367E" w:rsidRPr="005A57DD" w:rsidRDefault="0027367E" w:rsidP="006E1FD8">
      <w:pPr>
        <w:spacing w:line="280" w:lineRule="exact"/>
        <w:jc w:val="both"/>
        <w:rPr>
          <w:b/>
          <w:bCs/>
          <w:color w:val="666666"/>
          <w:sz w:val="18"/>
          <w:szCs w:val="18"/>
          <w:lang w:val="it-IT"/>
        </w:rPr>
      </w:pPr>
    </w:p>
    <w:p w14:paraId="1A0A0A12" w14:textId="357D8F46" w:rsidR="006E1FD8" w:rsidRPr="005A57DD" w:rsidRDefault="005A57DD" w:rsidP="006E1FD8">
      <w:pPr>
        <w:spacing w:line="280" w:lineRule="exact"/>
        <w:jc w:val="both"/>
        <w:rPr>
          <w:color w:val="666666"/>
          <w:sz w:val="18"/>
          <w:szCs w:val="18"/>
          <w:lang w:val="it-IT"/>
        </w:rPr>
      </w:pPr>
      <w:r w:rsidRPr="005A57DD">
        <w:rPr>
          <w:b/>
          <w:bCs/>
          <w:color w:val="666666"/>
          <w:sz w:val="18"/>
          <w:szCs w:val="18"/>
          <w:lang w:val="it-IT"/>
        </w:rPr>
        <w:t>Chi è EGGER</w:t>
      </w:r>
    </w:p>
    <w:p w14:paraId="44A68B48" w14:textId="77777777" w:rsidR="005A57DD" w:rsidRDefault="005A57DD" w:rsidP="00433AD0">
      <w:pPr>
        <w:spacing w:line="240" w:lineRule="auto"/>
        <w:jc w:val="both"/>
        <w:rPr>
          <w:color w:val="666666"/>
          <w:sz w:val="16"/>
          <w:szCs w:val="16"/>
          <w:lang w:val="it-IT" w:bidi="en-GB"/>
        </w:rPr>
      </w:pPr>
      <w:r w:rsidRPr="005A57DD">
        <w:rPr>
          <w:color w:val="666666"/>
          <w:sz w:val="16"/>
          <w:szCs w:val="16"/>
          <w:lang w:val="it-IT" w:bidi="en-GB"/>
        </w:rPr>
        <w:t>L'azienda familiare, attiva dal 1961, è un produttore di materiali a base di legno leader a livello internazionale con circa 12.000 dipendenti e 22 stabilimenti di produzione in tutto il mondo. EGGER è un fornitore completo per i mobili e gli arredamenti interni, per l'edilizia in legno e per i pavimenti a base di legno ed è quindi un partner affidabile per l'industria del mobile, per i rivenditori di legname e pavimenti e per i negozi di bricolage. Nell'esercizio finanziario 2024/2025 il Gruppo EGGER ha realizzato ricavi pari a 4,13 miliardi di euro.</w:t>
      </w:r>
    </w:p>
    <w:p w14:paraId="63AA27FC" w14:textId="1F6141A1" w:rsidR="005A57DD" w:rsidRDefault="005A57DD" w:rsidP="005A57DD">
      <w:pPr>
        <w:spacing w:line="240" w:lineRule="auto"/>
        <w:jc w:val="both"/>
        <w:rPr>
          <w:color w:val="666666"/>
          <w:sz w:val="16"/>
          <w:szCs w:val="16"/>
          <w:lang w:val="it-IT" w:bidi="en-GB"/>
        </w:rPr>
      </w:pPr>
      <w:r w:rsidRPr="62C2EF98">
        <w:rPr>
          <w:color w:val="666666"/>
          <w:sz w:val="16"/>
          <w:szCs w:val="16"/>
          <w:lang w:val="it-IT" w:bidi="en-GB"/>
        </w:rPr>
        <w:t xml:space="preserve">In quanto azienda familiare, </w:t>
      </w:r>
      <w:r w:rsidR="1529D9A4" w:rsidRPr="62C2EF98">
        <w:rPr>
          <w:color w:val="666666"/>
          <w:sz w:val="16"/>
          <w:szCs w:val="16"/>
          <w:lang w:val="it-IT" w:bidi="en-GB"/>
        </w:rPr>
        <w:t>EGGER persegue</w:t>
      </w:r>
      <w:r w:rsidRPr="62C2EF98">
        <w:rPr>
          <w:color w:val="666666"/>
          <w:sz w:val="16"/>
          <w:szCs w:val="16"/>
          <w:lang w:val="it-IT" w:bidi="en-GB"/>
        </w:rPr>
        <w:t xml:space="preserve"> uno sviluppo aziendale e una crescita a lungo termine basati sulle proprie performance. I principi della sostenibilità sono saldamente integrati nella strategia del Gruppo. L'obiettivo di EGGER è ridurre progressivamente le emissioni di gas serra che </w:t>
      </w:r>
      <w:r w:rsidR="00121149" w:rsidRPr="62C2EF98">
        <w:rPr>
          <w:color w:val="666666"/>
          <w:sz w:val="16"/>
          <w:szCs w:val="16"/>
          <w:lang w:val="it-IT" w:bidi="en-GB"/>
        </w:rPr>
        <w:t>impattano</w:t>
      </w:r>
      <w:r w:rsidRPr="62C2EF98">
        <w:rPr>
          <w:color w:val="666666"/>
          <w:sz w:val="16"/>
          <w:szCs w:val="16"/>
          <w:lang w:val="it-IT" w:bidi="en-GB"/>
        </w:rPr>
        <w:t xml:space="preserve"> sul clima e raggiungere Net Zero entro il 2050.</w:t>
      </w:r>
    </w:p>
    <w:p w14:paraId="3A9E21EB" w14:textId="426F7FF1" w:rsidR="00121149" w:rsidRPr="00121149" w:rsidRDefault="00121149" w:rsidP="005A57DD">
      <w:pPr>
        <w:spacing w:line="240" w:lineRule="auto"/>
        <w:jc w:val="both"/>
        <w:rPr>
          <w:color w:val="666666"/>
          <w:sz w:val="16"/>
          <w:szCs w:val="16"/>
          <w:lang w:val="it-IT" w:bidi="en-GB"/>
        </w:rPr>
      </w:pPr>
      <w:r w:rsidRPr="00121149">
        <w:rPr>
          <w:color w:val="666666"/>
          <w:sz w:val="16"/>
          <w:szCs w:val="16"/>
          <w:lang w:val="it-IT" w:bidi="en-GB"/>
        </w:rPr>
        <w:t xml:space="preserve">Già oggi, il 71% dell'energia utilizzata all'interno del Gruppo proviene da fonti rinnovabili, mentre il 66% del legno impiegato nella produzione dei materiali a base di legno </w:t>
      </w:r>
      <w:r>
        <w:rPr>
          <w:color w:val="666666"/>
          <w:sz w:val="16"/>
          <w:szCs w:val="16"/>
          <w:lang w:val="it-IT" w:bidi="en-GB"/>
        </w:rPr>
        <w:t>proviene dal riciclo o da sottoprodotti di segheria.</w:t>
      </w:r>
      <w:r>
        <w:rPr>
          <w:rFonts w:ascii="inherit" w:hAnsi="inherit" w:cs="Courier New"/>
          <w:color w:val="1F1F1F"/>
          <w:sz w:val="42"/>
          <w:szCs w:val="42"/>
          <w:lang w:val="it-IT" w:eastAsia="it-IT"/>
        </w:rPr>
        <w:t xml:space="preserve"> </w:t>
      </w:r>
      <w:r w:rsidRPr="00121149">
        <w:rPr>
          <w:color w:val="666666"/>
          <w:sz w:val="16"/>
          <w:szCs w:val="16"/>
          <w:lang w:val="it-IT" w:bidi="en-GB"/>
        </w:rPr>
        <w:t>In questo modo, EGGER lavora costantemente per raggiungere il suo obiettivo di "creare di più dal legno, una risorsa preziosa",</w:t>
      </w:r>
    </w:p>
    <w:p w14:paraId="14F1EEFC" w14:textId="77777777" w:rsidR="00433AD0" w:rsidRPr="00F1177C" w:rsidRDefault="00433AD0" w:rsidP="00433AD0">
      <w:pPr>
        <w:rPr>
          <w:color w:val="666666"/>
          <w:sz w:val="16"/>
          <w:szCs w:val="16"/>
          <w:lang w:val="it-IT" w:bidi="en-GB"/>
        </w:rPr>
      </w:pPr>
    </w:p>
    <w:p w14:paraId="5B07CBFB" w14:textId="77777777" w:rsidR="00121149" w:rsidRPr="00121149" w:rsidRDefault="00121149" w:rsidP="00121149">
      <w:pPr>
        <w:spacing w:line="240" w:lineRule="auto"/>
        <w:jc w:val="both"/>
        <w:rPr>
          <w:b/>
          <w:bCs/>
          <w:color w:val="666666"/>
          <w:sz w:val="18"/>
          <w:szCs w:val="18"/>
          <w:lang w:val="it-IT"/>
        </w:rPr>
      </w:pPr>
      <w:r w:rsidRPr="00121149">
        <w:rPr>
          <w:b/>
          <w:bCs/>
          <w:color w:val="666666"/>
          <w:sz w:val="18"/>
          <w:szCs w:val="18"/>
          <w:lang w:val="it-IT"/>
        </w:rPr>
        <w:t>La fornitura di calore rinnovabile di EVN</w:t>
      </w:r>
    </w:p>
    <w:p w14:paraId="19596F9B" w14:textId="1F72A328" w:rsidR="00121149" w:rsidRPr="00121149" w:rsidRDefault="00121149" w:rsidP="00121149">
      <w:pPr>
        <w:spacing w:line="240" w:lineRule="auto"/>
        <w:jc w:val="both"/>
        <w:rPr>
          <w:color w:val="666666"/>
          <w:sz w:val="16"/>
          <w:szCs w:val="16"/>
          <w:lang w:val="it-IT" w:bidi="en-GB"/>
        </w:rPr>
      </w:pPr>
      <w:r>
        <w:rPr>
          <w:color w:val="666666"/>
          <w:sz w:val="16"/>
          <w:szCs w:val="16"/>
          <w:lang w:val="it-IT" w:bidi="en-GB"/>
        </w:rPr>
        <w:t>P</w:t>
      </w:r>
      <w:r w:rsidRPr="00121149">
        <w:rPr>
          <w:color w:val="666666"/>
          <w:sz w:val="16"/>
          <w:szCs w:val="16"/>
          <w:lang w:val="it-IT" w:bidi="en-GB"/>
        </w:rPr>
        <w:t xml:space="preserve">er EVN </w:t>
      </w:r>
      <w:r>
        <w:rPr>
          <w:color w:val="666666"/>
          <w:sz w:val="16"/>
          <w:szCs w:val="16"/>
          <w:lang w:val="it-IT" w:bidi="en-GB"/>
        </w:rPr>
        <w:t>l</w:t>
      </w:r>
      <w:r w:rsidRPr="00121149">
        <w:rPr>
          <w:color w:val="666666"/>
          <w:sz w:val="16"/>
          <w:szCs w:val="16"/>
          <w:lang w:val="it-IT" w:bidi="en-GB"/>
        </w:rPr>
        <w:t>'utilizzo di energie rinnovabili</w:t>
      </w:r>
      <w:r>
        <w:rPr>
          <w:color w:val="666666"/>
          <w:sz w:val="16"/>
          <w:szCs w:val="16"/>
          <w:lang w:val="it-IT" w:bidi="en-GB"/>
        </w:rPr>
        <w:t>,</w:t>
      </w:r>
      <w:r w:rsidRPr="00121149">
        <w:rPr>
          <w:color w:val="666666"/>
          <w:sz w:val="16"/>
          <w:szCs w:val="16"/>
          <w:lang w:val="it-IT" w:bidi="en-GB"/>
        </w:rPr>
        <w:t xml:space="preserve"> in particolare nel settore del riscaldamento</w:t>
      </w:r>
      <w:r>
        <w:rPr>
          <w:color w:val="666666"/>
          <w:sz w:val="16"/>
          <w:szCs w:val="16"/>
          <w:lang w:val="it-IT" w:bidi="en-GB"/>
        </w:rPr>
        <w:t>,</w:t>
      </w:r>
      <w:r w:rsidRPr="00121149">
        <w:rPr>
          <w:color w:val="666666"/>
          <w:sz w:val="16"/>
          <w:szCs w:val="16"/>
          <w:lang w:val="it-IT" w:bidi="en-GB"/>
        </w:rPr>
        <w:t xml:space="preserve"> riveste da molti anni grande importanza. </w:t>
      </w:r>
      <w:r>
        <w:rPr>
          <w:color w:val="666666"/>
          <w:sz w:val="16"/>
          <w:szCs w:val="16"/>
          <w:lang w:val="it-IT" w:bidi="en-GB"/>
        </w:rPr>
        <w:t xml:space="preserve">In collaborazione con </w:t>
      </w:r>
      <w:r w:rsidRPr="00121149">
        <w:rPr>
          <w:color w:val="666666"/>
          <w:sz w:val="16"/>
          <w:szCs w:val="16"/>
          <w:lang w:val="it-IT" w:bidi="en-GB"/>
        </w:rPr>
        <w:t xml:space="preserve">partner </w:t>
      </w:r>
      <w:r>
        <w:rPr>
          <w:color w:val="666666"/>
          <w:sz w:val="16"/>
          <w:szCs w:val="16"/>
          <w:lang w:val="it-IT" w:bidi="en-GB"/>
        </w:rPr>
        <w:t xml:space="preserve">provenienti </w:t>
      </w:r>
      <w:r w:rsidRPr="00121149">
        <w:rPr>
          <w:color w:val="666666"/>
          <w:sz w:val="16"/>
          <w:szCs w:val="16"/>
          <w:lang w:val="it-IT" w:bidi="en-GB"/>
        </w:rPr>
        <w:t>del settore agricolo e d</w:t>
      </w:r>
      <w:r>
        <w:rPr>
          <w:color w:val="666666"/>
          <w:sz w:val="16"/>
          <w:szCs w:val="16"/>
          <w:lang w:val="it-IT" w:bidi="en-GB"/>
        </w:rPr>
        <w:t>all’industria di</w:t>
      </w:r>
      <w:r w:rsidRPr="00121149">
        <w:rPr>
          <w:color w:val="666666"/>
          <w:sz w:val="16"/>
          <w:szCs w:val="16"/>
          <w:lang w:val="it-IT" w:bidi="en-GB"/>
        </w:rPr>
        <w:t xml:space="preserve"> lavorazione del legno, EVN gestisce già circa 80 impianti a biomassa nella Bassa Austria e in alcune zone dell'Alta Austria. Circa due terzi del teleriscaldamento comunale fornito sono generati</w:t>
      </w:r>
      <w:r>
        <w:rPr>
          <w:color w:val="666666"/>
          <w:sz w:val="16"/>
          <w:szCs w:val="16"/>
          <w:lang w:val="it-IT" w:bidi="en-GB"/>
        </w:rPr>
        <w:t xml:space="preserve"> proprio</w:t>
      </w:r>
      <w:r w:rsidRPr="00121149">
        <w:rPr>
          <w:color w:val="666666"/>
          <w:sz w:val="16"/>
          <w:szCs w:val="16"/>
          <w:lang w:val="it-IT" w:bidi="en-GB"/>
        </w:rPr>
        <w:t xml:space="preserve"> da biomassa.</w:t>
      </w:r>
    </w:p>
    <w:p w14:paraId="69750D03" w14:textId="449C7F8D" w:rsidR="00C862A0" w:rsidRPr="00121149" w:rsidRDefault="00121149" w:rsidP="00121149">
      <w:pPr>
        <w:spacing w:line="240" w:lineRule="auto"/>
        <w:jc w:val="both"/>
        <w:rPr>
          <w:color w:val="666666"/>
          <w:sz w:val="16"/>
          <w:szCs w:val="16"/>
          <w:lang w:val="it-IT" w:bidi="en-GB"/>
        </w:rPr>
      </w:pPr>
      <w:r w:rsidRPr="62C2EF98">
        <w:rPr>
          <w:color w:val="666666"/>
          <w:sz w:val="16"/>
          <w:szCs w:val="16"/>
          <w:lang w:val="it-IT" w:bidi="en-GB"/>
        </w:rPr>
        <w:t xml:space="preserve">Grazie alla stretta collaborazione di EVN con </w:t>
      </w:r>
      <w:r w:rsidR="008A2263" w:rsidRPr="62C2EF98">
        <w:rPr>
          <w:color w:val="666666"/>
          <w:sz w:val="16"/>
          <w:szCs w:val="16"/>
          <w:lang w:val="it-IT" w:bidi="en-GB"/>
        </w:rPr>
        <w:t>il settore agricolo e forestale</w:t>
      </w:r>
      <w:r w:rsidRPr="62C2EF98">
        <w:rPr>
          <w:color w:val="666666"/>
          <w:sz w:val="16"/>
          <w:szCs w:val="16"/>
          <w:lang w:val="it-IT" w:bidi="en-GB"/>
        </w:rPr>
        <w:t xml:space="preserve"> regional</w:t>
      </w:r>
      <w:r w:rsidR="008A2263" w:rsidRPr="62C2EF98">
        <w:rPr>
          <w:color w:val="666666"/>
          <w:sz w:val="16"/>
          <w:szCs w:val="16"/>
          <w:lang w:val="it-IT" w:bidi="en-GB"/>
        </w:rPr>
        <w:t>e</w:t>
      </w:r>
      <w:r w:rsidRPr="62C2EF98">
        <w:rPr>
          <w:color w:val="666666"/>
          <w:sz w:val="16"/>
          <w:szCs w:val="16"/>
          <w:lang w:val="it-IT" w:bidi="en-GB"/>
        </w:rPr>
        <w:t xml:space="preserve">, la creazione di valore rimane </w:t>
      </w:r>
      <w:r w:rsidR="008A2263" w:rsidRPr="62C2EF98">
        <w:rPr>
          <w:color w:val="666666"/>
          <w:sz w:val="16"/>
          <w:szCs w:val="16"/>
          <w:lang w:val="it-IT" w:bidi="en-GB"/>
        </w:rPr>
        <w:t>sul territorio</w:t>
      </w:r>
      <w:r w:rsidRPr="62C2EF98">
        <w:rPr>
          <w:color w:val="666666"/>
          <w:sz w:val="16"/>
          <w:szCs w:val="16"/>
          <w:lang w:val="it-IT" w:bidi="en-GB"/>
        </w:rPr>
        <w:t xml:space="preserve">. EVN si affida alla biomassa </w:t>
      </w:r>
      <w:r w:rsidR="008A2263" w:rsidRPr="62C2EF98">
        <w:rPr>
          <w:color w:val="666666"/>
          <w:sz w:val="16"/>
          <w:szCs w:val="16"/>
          <w:lang w:val="it-IT" w:bidi="en-GB"/>
        </w:rPr>
        <w:t>di provenienza locale</w:t>
      </w:r>
      <w:r w:rsidRPr="62C2EF98">
        <w:rPr>
          <w:color w:val="666666"/>
          <w:sz w:val="16"/>
          <w:szCs w:val="16"/>
          <w:lang w:val="it-IT" w:bidi="en-GB"/>
        </w:rPr>
        <w:t xml:space="preserve"> e collabora esclusivamente con partner austriaci. Con l'utilizzo di circa </w:t>
      </w:r>
      <w:r w:rsidR="6D7EF08D" w:rsidRPr="62C2EF98">
        <w:rPr>
          <w:color w:val="666666"/>
          <w:sz w:val="16"/>
          <w:szCs w:val="16"/>
          <w:lang w:val="it-IT" w:bidi="en-GB"/>
        </w:rPr>
        <w:t>tre</w:t>
      </w:r>
      <w:r w:rsidRPr="62C2EF98">
        <w:rPr>
          <w:color w:val="666666"/>
          <w:sz w:val="16"/>
          <w:szCs w:val="16"/>
          <w:lang w:val="it-IT" w:bidi="en-GB"/>
        </w:rPr>
        <w:t xml:space="preserve"> milioni di metri cubi di cippato sfuso, EVN è il maggiore fornitore di calore naturale da biomassa in Austria. Inoltre, EVN sta lavorando </w:t>
      </w:r>
      <w:r w:rsidR="008A2263" w:rsidRPr="62C2EF98">
        <w:rPr>
          <w:color w:val="666666"/>
          <w:sz w:val="16"/>
          <w:szCs w:val="16"/>
          <w:lang w:val="it-IT" w:bidi="en-GB"/>
        </w:rPr>
        <w:t>a</w:t>
      </w:r>
      <w:r w:rsidRPr="62C2EF98">
        <w:rPr>
          <w:color w:val="666666"/>
          <w:sz w:val="16"/>
          <w:szCs w:val="16"/>
          <w:lang w:val="it-IT" w:bidi="en-GB"/>
        </w:rPr>
        <w:t xml:space="preserve"> ulteriori tecnologie come gli impianti power-to-heat, l'energia solare termica e l'energia geotermica profonda, al fine di diversificare ulteriormente l'approvvigionamento di calore nella Bassa Austria.</w:t>
      </w:r>
    </w:p>
    <w:p w14:paraId="72D33D83" w14:textId="77777777" w:rsidR="009D57D7" w:rsidRPr="00121149" w:rsidRDefault="009D57D7" w:rsidP="00C862A0">
      <w:pPr>
        <w:rPr>
          <w:b/>
          <w:color w:val="E31B37"/>
          <w:sz w:val="32"/>
          <w:szCs w:val="32"/>
          <w:u w:color="000000"/>
          <w:lang w:val="it-IT"/>
        </w:rPr>
      </w:pPr>
    </w:p>
    <w:p w14:paraId="4D783835" w14:textId="77777777" w:rsidR="009D57D7" w:rsidRPr="00121149" w:rsidRDefault="009D57D7" w:rsidP="00C862A0">
      <w:pPr>
        <w:rPr>
          <w:b/>
          <w:color w:val="E31B37"/>
          <w:sz w:val="32"/>
          <w:szCs w:val="32"/>
          <w:u w:color="000000"/>
          <w:lang w:val="it-IT"/>
        </w:rPr>
      </w:pPr>
    </w:p>
    <w:p w14:paraId="19C45038" w14:textId="77777777" w:rsidR="009D57D7" w:rsidRPr="00121149" w:rsidRDefault="009D57D7" w:rsidP="00C862A0">
      <w:pPr>
        <w:rPr>
          <w:b/>
          <w:color w:val="E31B37"/>
          <w:sz w:val="32"/>
          <w:szCs w:val="32"/>
          <w:u w:color="000000"/>
          <w:lang w:val="it-IT"/>
        </w:rPr>
      </w:pPr>
    </w:p>
    <w:p w14:paraId="6F074A60" w14:textId="77777777" w:rsidR="009D57D7" w:rsidRPr="00121149" w:rsidRDefault="009D57D7" w:rsidP="00C862A0">
      <w:pPr>
        <w:rPr>
          <w:b/>
          <w:color w:val="E31B37"/>
          <w:sz w:val="32"/>
          <w:szCs w:val="32"/>
          <w:u w:color="000000"/>
          <w:lang w:val="it-IT"/>
        </w:rPr>
      </w:pPr>
    </w:p>
    <w:p w14:paraId="0D45A0F9" w14:textId="77777777" w:rsidR="009D57D7" w:rsidRPr="00121149" w:rsidRDefault="009D57D7" w:rsidP="00C862A0">
      <w:pPr>
        <w:rPr>
          <w:b/>
          <w:color w:val="E31B37"/>
          <w:sz w:val="32"/>
          <w:szCs w:val="32"/>
          <w:u w:color="000000"/>
          <w:lang w:val="it-IT"/>
        </w:rPr>
      </w:pPr>
    </w:p>
    <w:p w14:paraId="42FE0B78" w14:textId="6ECF3677" w:rsidR="0074392F" w:rsidRPr="004F50EF" w:rsidRDefault="008A2263" w:rsidP="00434205">
      <w:pPr>
        <w:spacing w:after="240" w:line="380" w:lineRule="exact"/>
        <w:rPr>
          <w:i/>
          <w:color w:val="666666"/>
          <w:lang w:val="de-AT"/>
        </w:rPr>
      </w:pPr>
      <w:r>
        <w:rPr>
          <w:rFonts w:cs="Arial"/>
          <w:b/>
          <w:color w:val="E31B37"/>
          <w:sz w:val="32"/>
          <w:szCs w:val="32"/>
          <w:lang w:val="en-GB"/>
        </w:rPr>
        <w:lastRenderedPageBreak/>
        <w:t>Descrizione delle immagini</w:t>
      </w:r>
    </w:p>
    <w:tbl>
      <w:tblPr>
        <w:tblStyle w:val="TableNormal"/>
        <w:tblpPr w:vertAnchor="text" w:horzAnchor="margin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4384"/>
        <w:gridCol w:w="4121"/>
      </w:tblGrid>
      <w:tr w:rsidR="002162D3" w:rsidRPr="005D6DF4" w14:paraId="7B0CABA8" w14:textId="77777777" w:rsidTr="00C13087">
        <w:tc>
          <w:tcPr>
            <w:tcW w:w="4384" w:type="dxa"/>
          </w:tcPr>
          <w:p w14:paraId="270AC4ED" w14:textId="5124A0CC" w:rsidR="00A77CD8" w:rsidRPr="00AE2C10" w:rsidRDefault="00C63009" w:rsidP="00D1028B">
            <w:pPr>
              <w:spacing w:before="216"/>
              <w:rPr>
                <w:color w:val="666666"/>
                <w:lang w:val="de-AT"/>
              </w:rPr>
            </w:pPr>
            <w:r w:rsidRPr="00281FBD">
              <w:rPr>
                <w:noProof/>
                <w:color w:val="666666"/>
                <w:lang w:val="de-AT"/>
              </w:rPr>
              <w:drawing>
                <wp:inline distT="0" distB="0" distL="0" distR="0" wp14:anchorId="05399432" wp14:editId="0CF6ECBA">
                  <wp:extent cx="1772622" cy="1181819"/>
                  <wp:effectExtent l="0" t="0" r="0" b="0"/>
                  <wp:docPr id="73561328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19" cy="119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</w:tcPr>
          <w:p w14:paraId="2E78B6CE" w14:textId="5858CC3D" w:rsidR="009C4F4A" w:rsidRPr="009C4F4A" w:rsidRDefault="008A2263" w:rsidP="009C4F4A">
            <w:pPr>
              <w:spacing w:before="216" w:line="280" w:lineRule="atLeast"/>
              <w:rPr>
                <w:color w:val="666666"/>
                <w:lang w:val="it-IT"/>
              </w:rPr>
            </w:pPr>
            <w:r w:rsidRPr="00F1177C">
              <w:rPr>
                <w:color w:val="666666"/>
                <w:lang w:val="it-IT"/>
              </w:rPr>
              <w:t xml:space="preserve">I partner del progetto presentano un progetto energetico lungimirante. </w:t>
            </w:r>
            <w:r w:rsidRPr="009C4F4A">
              <w:rPr>
                <w:color w:val="666666"/>
                <w:lang w:val="it-IT"/>
              </w:rPr>
              <w:t>Da sinistra nell‘immagine</w:t>
            </w:r>
            <w:r w:rsidR="0038133E" w:rsidRPr="009C4F4A">
              <w:rPr>
                <w:color w:val="666666"/>
                <w:lang w:val="it-IT"/>
              </w:rPr>
              <w:t>:</w:t>
            </w:r>
            <w:r w:rsidR="005D6DF4" w:rsidRPr="009C4F4A">
              <w:rPr>
                <w:color w:val="666666"/>
                <w:sz w:val="14"/>
                <w:szCs w:val="14"/>
                <w:lang w:val="it-IT"/>
              </w:rPr>
              <w:t xml:space="preserve"> </w:t>
            </w:r>
            <w:r w:rsidR="009C4F4A" w:rsidRPr="009C4F4A">
              <w:rPr>
                <w:color w:val="666666"/>
                <w:sz w:val="14"/>
                <w:szCs w:val="14"/>
                <w:lang w:val="it-IT"/>
              </w:rPr>
              <w:t xml:space="preserve"> Anton Waxenegger (Managing Director </w:t>
            </w:r>
            <w:r w:rsidR="009C4F4A" w:rsidRPr="009C4F4A">
              <w:rPr>
                <w:lang w:val="it-IT"/>
              </w:rPr>
              <w:t xml:space="preserve"> </w:t>
            </w:r>
            <w:r w:rsidR="009C4F4A" w:rsidRPr="009C4F4A">
              <w:rPr>
                <w:color w:val="666666"/>
                <w:sz w:val="14"/>
                <w:szCs w:val="14"/>
                <w:lang w:val="it-IT"/>
              </w:rPr>
              <w:t xml:space="preserve">Fernwärme St. Pölten), Stefan Steigenberger (Project Manager EGGER), Karl Flor (Head of Project Development EVN Wärme), Hannes Mitterweissacher (Chief Technology Officer EGGER), Martin Wurzl (Plant Director Technical/Production EGGER), Stefan Szyszkowitz (Spokesman of the EVN Executive Board), Matthias Stadler (Mayor of St. Pölten), Franz Gruber (Managing Director Fernwärme St. Pölten) </w:t>
            </w:r>
          </w:p>
          <w:p w14:paraId="633172C4" w14:textId="6809BB06" w:rsidR="001F7B45" w:rsidRPr="005D6DF4" w:rsidRDefault="009C4F4A" w:rsidP="009C4F4A">
            <w:pPr>
              <w:spacing w:before="216" w:line="280" w:lineRule="atLeast"/>
              <w:rPr>
                <w:color w:val="666666"/>
                <w:lang w:val="de-AT"/>
              </w:rPr>
            </w:pPr>
            <w:r w:rsidRPr="00B9239B">
              <w:rPr>
                <w:color w:val="666666"/>
                <w:sz w:val="14"/>
                <w:szCs w:val="14"/>
                <w:lang w:val="de-AT"/>
              </w:rPr>
              <w:t xml:space="preserve">© EVN - Matejschek  </w:t>
            </w:r>
          </w:p>
        </w:tc>
      </w:tr>
      <w:tr w:rsidR="002162D3" w:rsidRPr="00F1177C" w14:paraId="7E28EA00" w14:textId="77777777" w:rsidTr="00C13087">
        <w:tc>
          <w:tcPr>
            <w:tcW w:w="4384" w:type="dxa"/>
          </w:tcPr>
          <w:p w14:paraId="30223FCC" w14:textId="77777777" w:rsidR="00A77CD8" w:rsidRPr="00AE2C10" w:rsidRDefault="000553A9" w:rsidP="00F07020">
            <w:pPr>
              <w:spacing w:before="216"/>
              <w:rPr>
                <w:noProof/>
                <w:lang w:val="de-AT" w:eastAsia="en-US"/>
              </w:rPr>
            </w:pPr>
            <w:r w:rsidRPr="00AE2C10">
              <w:rPr>
                <w:noProof/>
                <w:lang w:val="de-AT"/>
              </w:rPr>
              <w:drawing>
                <wp:inline distT="0" distB="0" distL="0" distR="0" wp14:anchorId="435595F4" wp14:editId="4A7A6B86">
                  <wp:extent cx="1639019" cy="1210487"/>
                  <wp:effectExtent l="0" t="0" r="0" b="8890"/>
                  <wp:docPr id="4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3D3C23-3645-4B9C-BBF9-4E1EDE240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67" cy="122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</w:tcPr>
          <w:p w14:paraId="6F537533" w14:textId="6C08DC28" w:rsidR="00C13087" w:rsidRPr="00C13087" w:rsidRDefault="00C13087" w:rsidP="00C13087">
            <w:pPr>
              <w:spacing w:before="216" w:line="280" w:lineRule="atLeast"/>
              <w:rPr>
                <w:color w:val="666666"/>
                <w:lang w:val="it-IT"/>
              </w:rPr>
            </w:pPr>
            <w:r w:rsidRPr="00C13087">
              <w:rPr>
                <w:color w:val="666666"/>
                <w:lang w:val="it-IT"/>
              </w:rPr>
              <w:t>Lo stabilimento</w:t>
            </w:r>
            <w:r w:rsidR="000553A9" w:rsidRPr="00C13087">
              <w:rPr>
                <w:color w:val="666666"/>
                <w:lang w:val="it-IT"/>
              </w:rPr>
              <w:t xml:space="preserve"> EGGER</w:t>
            </w:r>
            <w:r w:rsidRPr="00C13087">
              <w:rPr>
                <w:color w:val="666666"/>
                <w:lang w:val="it-IT"/>
              </w:rPr>
              <w:t xml:space="preserve"> di</w:t>
            </w:r>
            <w:r w:rsidR="000553A9" w:rsidRPr="00C13087">
              <w:rPr>
                <w:color w:val="666666"/>
                <w:lang w:val="it-IT"/>
              </w:rPr>
              <w:t xml:space="preserve"> Unterradlberg </w:t>
            </w:r>
            <w:r w:rsidRPr="00C13087">
              <w:rPr>
                <w:color w:val="666666"/>
                <w:lang w:val="it-IT"/>
              </w:rPr>
              <w:t>dispone già di due centrali a biomassa e, in condizioni operative normali, produce senza l'utilizzo di gas naturale.</w:t>
            </w:r>
          </w:p>
          <w:p w14:paraId="2CF64103" w14:textId="1A891F2C" w:rsidR="00A77CD8" w:rsidRPr="00F1177C" w:rsidRDefault="00A77CD8" w:rsidP="0096635A">
            <w:pPr>
              <w:spacing w:before="216" w:line="280" w:lineRule="atLeast"/>
              <w:rPr>
                <w:color w:val="404040"/>
                <w:lang w:val="it-IT"/>
              </w:rPr>
            </w:pPr>
          </w:p>
        </w:tc>
      </w:tr>
      <w:tr w:rsidR="002162D3" w:rsidRPr="00F1177C" w14:paraId="3E34ED53" w14:textId="77777777" w:rsidTr="00C13087">
        <w:tc>
          <w:tcPr>
            <w:tcW w:w="4384" w:type="dxa"/>
          </w:tcPr>
          <w:p w14:paraId="02A60102" w14:textId="77777777" w:rsidR="007806D6" w:rsidRPr="00AE2C10" w:rsidRDefault="000553A9" w:rsidP="00F07020">
            <w:pPr>
              <w:spacing w:before="216"/>
              <w:rPr>
                <w:noProof/>
                <w:lang w:val="de-AT" w:eastAsia="en-US"/>
              </w:rPr>
            </w:pPr>
            <w:r w:rsidRPr="00AE2C10">
              <w:rPr>
                <w:noProof/>
                <w:color w:val="666666"/>
                <w:lang w:val="de-AT"/>
              </w:rPr>
              <w:drawing>
                <wp:inline distT="0" distB="0" distL="0" distR="0" wp14:anchorId="0904CABD" wp14:editId="55B47D5D">
                  <wp:extent cx="1649248" cy="948905"/>
                  <wp:effectExtent l="0" t="0" r="8255" b="3810"/>
                  <wp:docPr id="6" name="Bild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59C76C-28F4-410A-ADD4-F665ACC1B7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307" cy="96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</w:tcPr>
          <w:p w14:paraId="66B7E125" w14:textId="47B51D97" w:rsidR="00C13087" w:rsidRPr="00C13087" w:rsidRDefault="00C13087" w:rsidP="00C13087">
            <w:pPr>
              <w:spacing w:before="216" w:line="280" w:lineRule="atLeast"/>
              <w:rPr>
                <w:color w:val="666666"/>
                <w:lang w:val="it-IT"/>
              </w:rPr>
            </w:pPr>
            <w:r w:rsidRPr="00C13087">
              <w:rPr>
                <w:color w:val="666666"/>
                <w:lang w:val="it-IT"/>
              </w:rPr>
              <w:t>Il prossimo progetto energetico apporterà benefici non solo allo stabilimento di Unterradlberg ma</w:t>
            </w:r>
            <w:r>
              <w:rPr>
                <w:color w:val="666666"/>
                <w:lang w:val="it-IT"/>
              </w:rPr>
              <w:t>, grazie alla sua</w:t>
            </w:r>
            <w:r w:rsidRPr="00C13087">
              <w:rPr>
                <w:color w:val="666666"/>
                <w:lang w:val="it-IT"/>
              </w:rPr>
              <w:t xml:space="preserve"> integrazione nel sistema di teleriscaldamento</w:t>
            </w:r>
            <w:r>
              <w:rPr>
                <w:color w:val="666666"/>
                <w:lang w:val="it-IT"/>
              </w:rPr>
              <w:t>,</w:t>
            </w:r>
            <w:r w:rsidRPr="00C13087">
              <w:rPr>
                <w:color w:val="666666"/>
                <w:lang w:val="it-IT"/>
              </w:rPr>
              <w:t xml:space="preserve"> anche all'intera regione</w:t>
            </w:r>
            <w:r>
              <w:rPr>
                <w:color w:val="666666"/>
                <w:lang w:val="it-IT"/>
              </w:rPr>
              <w:t>.</w:t>
            </w:r>
          </w:p>
          <w:p w14:paraId="358158B5" w14:textId="0347709D" w:rsidR="007806D6" w:rsidRPr="00C13087" w:rsidRDefault="007806D6" w:rsidP="0096635A">
            <w:pPr>
              <w:spacing w:before="216" w:line="280" w:lineRule="atLeast"/>
              <w:rPr>
                <w:color w:val="666666"/>
                <w:lang w:val="it-IT"/>
              </w:rPr>
            </w:pPr>
          </w:p>
        </w:tc>
      </w:tr>
    </w:tbl>
    <w:bookmarkEnd w:id="0"/>
    <w:p w14:paraId="1674735F" w14:textId="77777777" w:rsidR="00C13087" w:rsidRPr="00C13087" w:rsidRDefault="00C13087" w:rsidP="00C13087">
      <w:pPr>
        <w:rPr>
          <w:color w:val="595959"/>
          <w:sz w:val="16"/>
          <w:lang w:val="it-IT"/>
        </w:rPr>
      </w:pPr>
      <w:r w:rsidRPr="00C13087">
        <w:rPr>
          <w:b/>
          <w:bCs/>
          <w:color w:val="595959"/>
          <w:sz w:val="16"/>
          <w:lang w:val="it-IT"/>
        </w:rPr>
        <w:t xml:space="preserve">FOTO: </w:t>
      </w:r>
      <w:r w:rsidRPr="00C13087">
        <w:rPr>
          <w:color w:val="595959"/>
          <w:sz w:val="16"/>
          <w:lang w:val="it-IT"/>
        </w:rPr>
        <w:t>EGGER Holzwerkstoffe, le ristampe sono gratuite in caso di menzione del titolare dei diritti d’autore.</w:t>
      </w:r>
    </w:p>
    <w:p w14:paraId="71F059BE" w14:textId="08DF41C4" w:rsidR="008272B0" w:rsidRPr="00C13087" w:rsidRDefault="00C13087" w:rsidP="007068DE">
      <w:pPr>
        <w:rPr>
          <w:rStyle w:val="FOTOS"/>
          <w:color w:val="595959"/>
          <w:lang w:val="it-IT"/>
        </w:rPr>
      </w:pPr>
      <w:r w:rsidRPr="00C13087">
        <w:rPr>
          <w:b/>
          <w:bCs/>
          <w:color w:val="595959"/>
          <w:sz w:val="16"/>
          <w:lang w:val="it-IT"/>
        </w:rPr>
        <w:t xml:space="preserve">RIPRODUZIONE: </w:t>
      </w:r>
      <w:r w:rsidRPr="00C13087">
        <w:rPr>
          <w:color w:val="595959"/>
          <w:sz w:val="16"/>
          <w:lang w:val="it-IT"/>
        </w:rPr>
        <w:t>Tutti i decori rappresentati o menzionati sono riproduzioni.</w:t>
      </w:r>
    </w:p>
    <w:p w14:paraId="2CAFD472" w14:textId="0A77A9A3" w:rsidR="00D9580D" w:rsidRPr="00C13087" w:rsidRDefault="000553A9" w:rsidP="007068DE">
      <w:pPr>
        <w:rPr>
          <w:rStyle w:val="Copyright"/>
          <w:color w:val="595959"/>
          <w:lang w:val="it-IT"/>
        </w:rPr>
      </w:pPr>
      <w:r w:rsidRPr="00C13087">
        <w:rPr>
          <w:rStyle w:val="FOTOS"/>
          <w:caps/>
          <w:color w:val="595959"/>
          <w:lang w:val="it-IT"/>
        </w:rPr>
        <w:t>download</w:t>
      </w:r>
      <w:r w:rsidR="00C13087" w:rsidRPr="00C13087">
        <w:rPr>
          <w:rStyle w:val="FOTOS"/>
          <w:caps/>
          <w:color w:val="595959"/>
          <w:lang w:val="it-IT"/>
        </w:rPr>
        <w:t xml:space="preserve"> IMMAGINI</w:t>
      </w:r>
      <w:r w:rsidRPr="00C13087">
        <w:rPr>
          <w:rStyle w:val="FOTOS"/>
          <w:caps/>
          <w:color w:val="595959"/>
          <w:lang w:val="it-IT"/>
        </w:rPr>
        <w:t xml:space="preserve">: </w:t>
      </w:r>
      <w:hyperlink r:id="rId13" w:history="1">
        <w:r w:rsidR="00EC0DB3" w:rsidRPr="00C13087">
          <w:rPr>
            <w:rStyle w:val="Hyperlink"/>
            <w:sz w:val="16"/>
            <w:lang w:val="it-IT"/>
          </w:rPr>
          <w:t>https://celum.egger.com/pinaccess/showpin.do?pincode=a3j5mi3ipero</w:t>
        </w:r>
      </w:hyperlink>
      <w:r w:rsidR="00EC0DB3" w:rsidRPr="00C13087">
        <w:rPr>
          <w:lang w:val="it-IT"/>
        </w:rPr>
        <w:t xml:space="preserve"> </w:t>
      </w:r>
    </w:p>
    <w:p w14:paraId="7075EE28" w14:textId="77777777" w:rsidR="00200820" w:rsidRPr="00C13087" w:rsidRDefault="00200820" w:rsidP="007068DE">
      <w:pPr>
        <w:rPr>
          <w:rStyle w:val="Copyright"/>
          <w:color w:val="595959"/>
          <w:lang w:val="it-IT"/>
        </w:rPr>
      </w:pPr>
    </w:p>
    <w:p w14:paraId="2ED2677F" w14:textId="3C5C34EF" w:rsidR="003C1734" w:rsidRPr="00F1177C" w:rsidRDefault="00C13087" w:rsidP="00927070">
      <w:pPr>
        <w:tabs>
          <w:tab w:val="left" w:pos="992"/>
        </w:tabs>
        <w:spacing w:line="280" w:lineRule="exact"/>
        <w:ind w:right="-1701"/>
        <w:jc w:val="both"/>
        <w:rPr>
          <w:b/>
          <w:color w:val="E31B37"/>
          <w:sz w:val="16"/>
          <w:szCs w:val="16"/>
          <w:lang w:val="it-IT"/>
        </w:rPr>
      </w:pPr>
      <w:r w:rsidRPr="00F1177C">
        <w:rPr>
          <w:b/>
          <w:color w:val="E31B37"/>
          <w:sz w:val="16"/>
          <w:szCs w:val="16"/>
          <w:lang w:val="it-IT"/>
        </w:rPr>
        <w:t>Per ulteriori informazioni</w:t>
      </w:r>
      <w:r w:rsidR="000553A9" w:rsidRPr="00F1177C">
        <w:rPr>
          <w:b/>
          <w:color w:val="E31B37"/>
          <w:sz w:val="16"/>
          <w:szCs w:val="16"/>
          <w:lang w:val="it-IT"/>
        </w:rPr>
        <w:t>:</w:t>
      </w:r>
    </w:p>
    <w:p w14:paraId="1FF58C54" w14:textId="567138F9" w:rsidR="003C1734" w:rsidRPr="00F1177C" w:rsidRDefault="000553A9" w:rsidP="00B34F10">
      <w:pPr>
        <w:pStyle w:val="Adressebold"/>
        <w:framePr w:hSpace="0" w:wrap="auto" w:vAnchor="margin" w:hAnchor="text" w:yAlign="inline"/>
        <w:spacing w:before="0" w:line="280" w:lineRule="exact"/>
        <w:ind w:right="-1701"/>
        <w:suppressOverlap w:val="0"/>
        <w:rPr>
          <w:b w:val="0"/>
          <w:color w:val="666666"/>
          <w:szCs w:val="16"/>
          <w:lang w:val="it-IT"/>
        </w:rPr>
      </w:pPr>
      <w:r w:rsidRPr="00F1177C">
        <w:rPr>
          <w:b w:val="0"/>
          <w:color w:val="666666"/>
          <w:szCs w:val="16"/>
          <w:lang w:val="it-IT"/>
        </w:rPr>
        <w:t>EGGER Holzwerkstoffe GmbH</w:t>
      </w:r>
    </w:p>
    <w:p w14:paraId="2A1528D7" w14:textId="014BB562" w:rsidR="003C1734" w:rsidRPr="00AE2C10" w:rsidRDefault="000553A9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</w:rPr>
      </w:pPr>
      <w:r w:rsidRPr="00A62382">
        <w:rPr>
          <w:color w:val="666666"/>
        </w:rPr>
        <w:t>Katharina Wieser</w:t>
      </w:r>
    </w:p>
    <w:p w14:paraId="08CC8E09" w14:textId="77777777" w:rsidR="003C1734" w:rsidRPr="00F1177C" w:rsidRDefault="000553A9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F1177C">
        <w:rPr>
          <w:color w:val="666666"/>
          <w:lang w:val="de-DE"/>
        </w:rPr>
        <w:t>Weiberndorf 20</w:t>
      </w:r>
    </w:p>
    <w:p w14:paraId="2A719F26" w14:textId="77777777" w:rsidR="003C1734" w:rsidRPr="00F1177C" w:rsidRDefault="000553A9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F1177C">
        <w:rPr>
          <w:color w:val="666666"/>
          <w:lang w:val="de-DE"/>
        </w:rPr>
        <w:t>6380 St. Johann in Tirol</w:t>
      </w:r>
    </w:p>
    <w:p w14:paraId="63F35144" w14:textId="3B8C7156" w:rsidR="003C1734" w:rsidRPr="00F1177C" w:rsidRDefault="000553A9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F1177C">
        <w:rPr>
          <w:color w:val="666666"/>
          <w:lang w:val="de-DE"/>
        </w:rPr>
        <w:t>Austria</w:t>
      </w:r>
    </w:p>
    <w:p w14:paraId="08817D17" w14:textId="23603994" w:rsidR="003C1734" w:rsidRPr="00F1177C" w:rsidRDefault="000553A9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F1177C">
        <w:rPr>
          <w:color w:val="666666"/>
          <w:lang w:val="de-DE"/>
        </w:rPr>
        <w:t>T</w:t>
      </w:r>
      <w:r w:rsidRPr="00F1177C">
        <w:rPr>
          <w:color w:val="666666"/>
          <w:lang w:val="de-DE"/>
        </w:rPr>
        <w:tab/>
        <w:t>+43 5 0600- 10128</w:t>
      </w:r>
    </w:p>
    <w:p w14:paraId="15C4C598" w14:textId="5A1BD115" w:rsidR="003D7ABE" w:rsidRPr="00D955E7" w:rsidRDefault="003D7ABE" w:rsidP="00C13087">
      <w:pPr>
        <w:pStyle w:val="Adresse"/>
        <w:framePr w:wrap="around" w:hAnchor="page" w:x="1347" w:y="34"/>
        <w:spacing w:line="280" w:lineRule="exact"/>
        <w:ind w:right="-1701"/>
        <w:rPr>
          <w:lang w:val="en-GB"/>
        </w:rPr>
      </w:pPr>
      <w:hyperlink r:id="rId14" w:history="1">
        <w:r w:rsidRPr="00D955E7">
          <w:rPr>
            <w:rStyle w:val="Hyperlink"/>
            <w:lang w:val="en-GB"/>
          </w:rPr>
          <w:t>katharina.wieser@egger.com</w:t>
        </w:r>
      </w:hyperlink>
    </w:p>
    <w:p w14:paraId="60CCA3EB" w14:textId="3818FF56" w:rsidR="003C1734" w:rsidRPr="00D955E7" w:rsidRDefault="003C1734" w:rsidP="003D7ABE">
      <w:pPr>
        <w:pStyle w:val="Adresse"/>
        <w:framePr w:hSpace="0" w:wrap="auto" w:vAnchor="margin" w:hAnchor="text" w:yAlign="inline"/>
        <w:spacing w:before="0" w:after="672" w:line="280" w:lineRule="exact"/>
        <w:ind w:right="-1701"/>
        <w:suppressOverlap w:val="0"/>
        <w:rPr>
          <w:color w:val="666666"/>
          <w:lang w:val="en-GB"/>
        </w:rPr>
      </w:pPr>
    </w:p>
    <w:sectPr w:rsidR="003C1734" w:rsidRPr="00D955E7" w:rsidSect="008272B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4139" w:right="2126" w:bottom="709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AA3A" w14:textId="77777777" w:rsidR="0080023E" w:rsidRPr="002724CD" w:rsidRDefault="0080023E">
      <w:pPr>
        <w:spacing w:line="240" w:lineRule="auto"/>
        <w:rPr>
          <w:lang w:val="de-DE"/>
        </w:rPr>
      </w:pPr>
      <w:r w:rsidRPr="002724CD">
        <w:rPr>
          <w:lang w:val="de-DE"/>
        </w:rPr>
        <w:separator/>
      </w:r>
    </w:p>
  </w:endnote>
  <w:endnote w:type="continuationSeparator" w:id="0">
    <w:p w14:paraId="2DED5D61" w14:textId="77777777" w:rsidR="0080023E" w:rsidRPr="002724CD" w:rsidRDefault="0080023E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SerifPro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D01C" w14:textId="318E5B9B" w:rsidR="00E70AF4" w:rsidRPr="002B2E62" w:rsidRDefault="00E70AF4" w:rsidP="00BB60AD">
    <w:pPr>
      <w:tabs>
        <w:tab w:val="left" w:pos="6624"/>
      </w:tabs>
      <w:spacing w:after="672" w:line="240" w:lineRule="auto"/>
      <w:rPr>
        <w:sz w:val="2"/>
        <w:szCs w:val="2"/>
        <w:lang w:val="en-US"/>
      </w:rPr>
    </w:pPr>
    <w:r>
      <w:rPr>
        <w:noProof/>
        <w:sz w:val="2"/>
        <w:szCs w:val="2"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E06A66" wp14:editId="355EA651">
              <wp:simplePos x="0" y="0"/>
              <wp:positionH relativeFrom="page">
                <wp:posOffset>6430645</wp:posOffset>
              </wp:positionH>
              <wp:positionV relativeFrom="page">
                <wp:posOffset>10067925</wp:posOffset>
              </wp:positionV>
              <wp:extent cx="417830" cy="220345"/>
              <wp:effectExtent l="1270" t="0" r="0" b="0"/>
              <wp:wrapNone/>
              <wp:docPr id="1" name="Text Box 21">
                <a:extLst xmlns:a="http://schemas.openxmlformats.org/drawingml/2006/main">
                  <a:ext uri="{FF2B5EF4-FFF2-40B4-BE49-F238E27FC236}">
                    <a16:creationId xmlns:a16="http://schemas.microsoft.com/office/drawing/2014/main" id="{FE97E7EA-88CE-4930-B58C-32EDB528E6A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87E12" w14:textId="52218947" w:rsidR="00E70AF4" w:rsidRPr="00BB60AD" w:rsidRDefault="00E70AF4" w:rsidP="00A672DE">
                          <w:pPr>
                            <w:jc w:val="right"/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</w:pP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IF </w:instrText>
                          </w:r>
                          <w:r w:rsidRPr="00BB60AD">
                            <w:rPr>
                              <w:rStyle w:val="Seitenzahl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Style w:val="Seitenzahl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BB60AD">
                            <w:rPr>
                              <w:rStyle w:val="Seitenzahl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14404">
                            <w:rPr>
                              <w:rStyle w:val="Seitenzahl"/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instrText>1</w:instrText>
                          </w:r>
                          <w:r w:rsidRPr="00BB60AD">
                            <w:rPr>
                              <w:rStyle w:val="Seitenzahl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&lt; 10 "0" ""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14404" w:rsidRPr="00BB60AD"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0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4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0CC943D8" w14:textId="77777777" w:rsidR="00E70AF4" w:rsidRDefault="00E70AF4" w:rsidP="00A672DE"/>
                        <w:p w14:paraId="203C7E00" w14:textId="77777777" w:rsidR="00E70AF4" w:rsidRDefault="00E70AF4" w:rsidP="00A672DE"/>
                        <w:p w14:paraId="4BBA993F" w14:textId="77777777" w:rsidR="00E70AF4" w:rsidRDefault="00E70AF4" w:rsidP="00A672DE"/>
                        <w:p w14:paraId="5095D828" w14:textId="77777777" w:rsidR="00E70AF4" w:rsidRDefault="00E70AF4" w:rsidP="00A672DE"/>
                        <w:p w14:paraId="1F92614E" w14:textId="77777777" w:rsidR="00E70AF4" w:rsidRDefault="00E70AF4" w:rsidP="00A672DE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06A6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06.35pt;margin-top:792.75pt;width:32.9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" filled="f" stroked="f">
              <v:textbox inset="0,0,0,0">
                <w:txbxContent>
                  <w:p w14:paraId="3CB87E12" w14:textId="52218947" w:rsidR="00E70AF4" w:rsidRPr="00BB60AD" w:rsidRDefault="00E70AF4" w:rsidP="00A672DE">
                    <w:pPr>
                      <w:jc w:val="right"/>
                      <w:rPr>
                        <w:rFonts w:cs="Arial"/>
                        <w:color w:val="E31937"/>
                        <w:sz w:val="14"/>
                        <w:szCs w:val="14"/>
                      </w:rPr>
                    </w:pP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IF </w:instrText>
                    </w:r>
                    <w:r w:rsidRPr="00BB60AD">
                      <w:rPr>
                        <w:rStyle w:val="Seitenzahl"/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Style w:val="Seitenzahl"/>
                        <w:rFonts w:cs="Arial"/>
                        <w:color w:val="E31937"/>
                        <w:sz w:val="14"/>
                        <w:szCs w:val="14"/>
                      </w:rPr>
                      <w:instrText xml:space="preserve">PAGE  </w:instrText>
                    </w:r>
                    <w:r w:rsidRPr="00BB60AD">
                      <w:rPr>
                        <w:rStyle w:val="Seitenzahl"/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814404">
                      <w:rPr>
                        <w:rStyle w:val="Seitenzahl"/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instrText>1</w:instrText>
                    </w:r>
                    <w:r w:rsidRPr="00BB60AD">
                      <w:rPr>
                        <w:rStyle w:val="Seitenzahl"/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&lt; 10 "0" ""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814404" w:rsidRPr="00BB60AD"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0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4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</w:p>
                  <w:p w14:paraId="0CC943D8" w14:textId="77777777" w:rsidR="00E70AF4" w:rsidRDefault="00E70AF4" w:rsidP="00A672DE"/>
                  <w:p w14:paraId="203C7E00" w14:textId="77777777" w:rsidR="00E70AF4" w:rsidRDefault="00E70AF4" w:rsidP="00A672DE"/>
                  <w:p w14:paraId="4BBA993F" w14:textId="77777777" w:rsidR="00E70AF4" w:rsidRDefault="00E70AF4" w:rsidP="00A672DE"/>
                  <w:p w14:paraId="5095D828" w14:textId="77777777" w:rsidR="00E70AF4" w:rsidRDefault="00E70AF4" w:rsidP="00A672DE"/>
                  <w:p w14:paraId="1F92614E" w14:textId="77777777" w:rsidR="00E70AF4" w:rsidRDefault="00E70AF4" w:rsidP="00A672DE"/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3FE" w14:textId="77777777" w:rsidR="00E70AF4" w:rsidRPr="002724CD" w:rsidRDefault="00E70AF4" w:rsidP="00EF3465">
    <w:pPr>
      <w:spacing w:after="672" w:line="240" w:lineRule="auto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8A69" w14:textId="77777777" w:rsidR="0080023E" w:rsidRPr="002724CD" w:rsidRDefault="0080023E" w:rsidP="00EF3465">
      <w:pPr>
        <w:spacing w:after="672" w:line="240" w:lineRule="auto"/>
        <w:rPr>
          <w:lang w:val="de-DE"/>
        </w:rPr>
      </w:pPr>
      <w:r w:rsidRPr="002724CD">
        <w:rPr>
          <w:lang w:val="de-DE"/>
        </w:rPr>
        <w:separator/>
      </w:r>
    </w:p>
  </w:footnote>
  <w:footnote w:type="continuationSeparator" w:id="0">
    <w:p w14:paraId="1430697F" w14:textId="77777777" w:rsidR="0080023E" w:rsidRPr="002724CD" w:rsidRDefault="0080023E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F05F" w14:textId="318A0943" w:rsidR="00E70AF4" w:rsidRPr="002724CD" w:rsidRDefault="00B0183A" w:rsidP="00BC1B1A">
    <w:pPr>
      <w:spacing w:after="672"/>
      <w:ind w:left="-426"/>
      <w:rPr>
        <w:lang w:val="de-DE"/>
      </w:rPr>
    </w:pPr>
    <w:r w:rsidRPr="00BB60AD">
      <w:rPr>
        <w:noProof/>
        <w:color w:val="E31937"/>
        <w:lang w:val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915429D" wp14:editId="75B1C4D0">
              <wp:simplePos x="0" y="0"/>
              <wp:positionH relativeFrom="page">
                <wp:posOffset>647700</wp:posOffset>
              </wp:positionH>
              <wp:positionV relativeFrom="page">
                <wp:posOffset>1440180</wp:posOffset>
              </wp:positionV>
              <wp:extent cx="4975860" cy="798830"/>
              <wp:effectExtent l="0" t="0" r="0" b="0"/>
              <wp:wrapNone/>
              <wp:docPr id="3" name="Rectangle 20">
                <a:extLst xmlns:a="http://schemas.openxmlformats.org/drawingml/2006/main">
                  <a:ext uri="{FF2B5EF4-FFF2-40B4-BE49-F238E27FC236}">
                    <a16:creationId xmlns:a16="http://schemas.microsoft.com/office/drawing/2014/main" id="{9B0F4728-18BD-4D87-AD16-625D50564F7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5860" cy="798830"/>
                      </a:xfrm>
                      <a:prstGeom prst="rect">
                        <a:avLst/>
                      </a:prstGeom>
                      <a:solidFill>
                        <a:srgbClr val="E319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54C9" w14:textId="2F473899" w:rsidR="00E70AF4" w:rsidRPr="00B0183A" w:rsidRDefault="00E70AF4" w:rsidP="00F83548">
                          <w:pPr>
                            <w:pStyle w:val="TITEL1"/>
                            <w:spacing w:line="380" w:lineRule="exact"/>
                            <w:jc w:val="left"/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</w:pPr>
                          <w:r w:rsidRPr="00B0183A"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  <w:t xml:space="preserve">EGGER </w:t>
                          </w:r>
                          <w:r w:rsidR="00B0183A"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  <w:t>Comunicato stampa</w:t>
                          </w:r>
                        </w:p>
                        <w:p w14:paraId="6A008B9E" w14:textId="3FFBB970" w:rsidR="00E70AF4" w:rsidRPr="00B0183A" w:rsidRDefault="00B0183A" w:rsidP="00F83548">
                          <w:pPr>
                            <w:pStyle w:val="TITEL1"/>
                            <w:spacing w:after="0" w:line="380" w:lineRule="exact"/>
                            <w:jc w:val="left"/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</w:pPr>
                          <w:r w:rsidRPr="00B0183A"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  <w:t>Allaccio alla rete di teleriscaldamento</w:t>
                          </w:r>
                          <w:r w:rsidR="00E70AF4" w:rsidRPr="00B0183A"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 </w:t>
                          </w:r>
                          <w:r w:rsidR="00AF3BAF"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  <w:t>di</w:t>
                          </w:r>
                          <w:r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 </w:t>
                          </w:r>
                          <w:r w:rsidR="00E70AF4" w:rsidRPr="00B0183A"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it-IT"/>
                            </w:rPr>
                            <w:t>Unterradlberg</w:t>
                          </w:r>
                        </w:p>
                        <w:p w14:paraId="31F91C1E" w14:textId="739DD069" w:rsidR="00E70AF4" w:rsidRPr="00D40D76" w:rsidRDefault="00E70AF4" w:rsidP="00F83548">
                          <w:pPr>
                            <w:pStyle w:val="TITEL1"/>
                            <w:spacing w:after="0" w:line="380" w:lineRule="exact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en-GB"/>
                            </w:rPr>
                            <w:t xml:space="preserve">18 </w:t>
                          </w:r>
                          <w:r w:rsidR="00B0183A"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en-GB"/>
                            </w:rPr>
                            <w:t>giugno</w:t>
                          </w:r>
                          <w:r>
                            <w:rPr>
                              <w:rStyle w:val="TITEL1Char"/>
                              <w:b/>
                              <w:sz w:val="28"/>
                              <w:szCs w:val="28"/>
                              <w:lang w:val="en-GB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135000" tIns="135000" rIns="135000" bIns="135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5429D" id="Rectangle 20" o:spid="_x0000_s1026" style="position:absolute;left:0;text-align:left;margin-left:51pt;margin-top:113.4pt;width:391.8pt;height:62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" fillcolor="#e31937" stroked="f">
              <v:textbox style="mso-fit-shape-to-text:t" inset="3.75mm,3.75mm,3.75mm,3.75mm">
                <w:txbxContent>
                  <w:p w14:paraId="494B54C9" w14:textId="2F473899" w:rsidR="00E70AF4" w:rsidRPr="00B0183A" w:rsidRDefault="00E70AF4" w:rsidP="00F83548">
                    <w:pPr>
                      <w:pStyle w:val="TITEL1"/>
                      <w:spacing w:line="380" w:lineRule="exact"/>
                      <w:jc w:val="left"/>
                      <w:rPr>
                        <w:rStyle w:val="TITEL1Char"/>
                        <w:sz w:val="32"/>
                        <w:szCs w:val="32"/>
                        <w:lang w:val="it-IT"/>
                      </w:rPr>
                    </w:pPr>
                    <w:r w:rsidRPr="00B0183A">
                      <w:rPr>
                        <w:rStyle w:val="TITEL1Char"/>
                        <w:sz w:val="32"/>
                        <w:szCs w:val="32"/>
                        <w:lang w:val="it-IT"/>
                      </w:rPr>
                      <w:t xml:space="preserve">EGGER </w:t>
                    </w:r>
                    <w:r w:rsidR="00B0183A">
                      <w:rPr>
                        <w:rStyle w:val="TITEL1Char"/>
                        <w:sz w:val="32"/>
                        <w:szCs w:val="32"/>
                        <w:lang w:val="it-IT"/>
                      </w:rPr>
                      <w:t>Comunicato stampa</w:t>
                    </w:r>
                  </w:p>
                  <w:p w14:paraId="6A008B9E" w14:textId="3FFBB970" w:rsidR="00E70AF4" w:rsidRPr="00B0183A" w:rsidRDefault="00B0183A" w:rsidP="00F83548">
                    <w:pPr>
                      <w:pStyle w:val="TITEL1"/>
                      <w:spacing w:after="0" w:line="380" w:lineRule="exact"/>
                      <w:jc w:val="left"/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</w:pPr>
                    <w:r w:rsidRPr="00B0183A"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  <w:t>Allaccio alla rete di teleriscaldamento</w:t>
                    </w:r>
                    <w:r w:rsidR="00E70AF4" w:rsidRPr="00B0183A"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  <w:t xml:space="preserve"> </w:t>
                    </w:r>
                    <w:r w:rsidR="00AF3BAF"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  <w:t>di</w:t>
                    </w:r>
                    <w:r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  <w:t xml:space="preserve"> </w:t>
                    </w:r>
                    <w:r w:rsidR="00E70AF4" w:rsidRPr="00B0183A">
                      <w:rPr>
                        <w:rStyle w:val="TITEL1Char"/>
                        <w:b/>
                        <w:sz w:val="28"/>
                        <w:szCs w:val="28"/>
                        <w:lang w:val="it-IT"/>
                      </w:rPr>
                      <w:t>Unterradlberg</w:t>
                    </w:r>
                  </w:p>
                  <w:p w14:paraId="31F91C1E" w14:textId="739DD069" w:rsidR="00E70AF4" w:rsidRPr="00D40D76" w:rsidRDefault="00E70AF4" w:rsidP="00F83548">
                    <w:pPr>
                      <w:pStyle w:val="TITEL1"/>
                      <w:spacing w:after="0" w:line="380" w:lineRule="exact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TITEL1Char"/>
                        <w:b/>
                        <w:sz w:val="28"/>
                        <w:szCs w:val="28"/>
                        <w:lang w:val="en-GB"/>
                      </w:rPr>
                      <w:t xml:space="preserve">18 </w:t>
                    </w:r>
                    <w:r w:rsidR="00B0183A">
                      <w:rPr>
                        <w:rStyle w:val="TITEL1Char"/>
                        <w:b/>
                        <w:sz w:val="28"/>
                        <w:szCs w:val="28"/>
                        <w:lang w:val="en-GB"/>
                      </w:rPr>
                      <w:t>giugno</w:t>
                    </w:r>
                    <w:r>
                      <w:rPr>
                        <w:rStyle w:val="TITEL1Char"/>
                        <w:b/>
                        <w:sz w:val="28"/>
                        <w:szCs w:val="28"/>
                        <w:lang w:val="en-GB"/>
                      </w:rPr>
                      <w:t xml:space="preserve">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70AF4">
      <w:rPr>
        <w:noProof/>
        <w:lang w:val="de-DE" w:eastAsia="ja-JP"/>
      </w:rPr>
      <w:drawing>
        <wp:anchor distT="0" distB="0" distL="114300" distR="114300" simplePos="0" relativeHeight="251658244" behindDoc="0" locked="0" layoutInCell="1" allowOverlap="1" wp14:anchorId="6452B8E2" wp14:editId="707A35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975" cy="862330"/>
          <wp:effectExtent l="0" t="0" r="0" b="0"/>
          <wp:wrapNone/>
          <wp:docPr id="850181170" name="Logo2" descr="C:\Users\dzehetn\AppData\Local\Temp\EGGTData\header_e.jpg">
            <a:extLst xmlns:a="http://schemas.openxmlformats.org/drawingml/2006/main">
              <a:ext uri="{FF2B5EF4-FFF2-40B4-BE49-F238E27FC236}">
                <a16:creationId xmlns:a16="http://schemas.microsoft.com/office/drawing/2014/main" id="{DC9ADDFC-9A63-40D2-B9E7-4B4A089BAF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C:\Users\dzehetn\AppData\Local\Temp\EGGTData\header_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0AF4" w:rsidRPr="00006633"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1962B2" wp14:editId="47EC4358">
              <wp:simplePos x="0" y="0"/>
              <wp:positionH relativeFrom="page">
                <wp:posOffset>377190</wp:posOffset>
              </wp:positionH>
              <wp:positionV relativeFrom="page">
                <wp:posOffset>3935095</wp:posOffset>
              </wp:positionV>
              <wp:extent cx="0" cy="0"/>
              <wp:effectExtent l="5715" t="10795" r="13335" b="8255"/>
              <wp:wrapNone/>
              <wp:docPr id="2" name="Line 13">
                <a:extLst xmlns:a="http://schemas.openxmlformats.org/drawingml/2006/main">
                  <a:ext uri="{FF2B5EF4-FFF2-40B4-BE49-F238E27FC236}">
                    <a16:creationId xmlns:a16="http://schemas.microsoft.com/office/drawing/2014/main" id="{822B4599-0E2A-4274-9505-C1D4B364BDD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F5358" id="Line 1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pt,309.85pt" to="29.7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BEaestwAAAAJAQAADwAAAAAAAAAAAAAAAAABBAAAZHJzL2Rvd25yZXYueG1sUEsFBgAA&#10;AAAEAAQA8wAAAAoFAAAAAA==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A52F" w14:textId="3D5D0B8C" w:rsidR="00E70AF4" w:rsidRPr="002724CD" w:rsidRDefault="00E70AF4" w:rsidP="00EF3465">
    <w:pPr>
      <w:pStyle w:val="Kopfzeile"/>
      <w:spacing w:after="672"/>
      <w:rPr>
        <w:lang w:val="de-DE"/>
      </w:rPr>
    </w:pPr>
    <w:r w:rsidRPr="00006633">
      <w:rPr>
        <w:noProof/>
        <w:lang w:val="de-DE"/>
      </w:rPr>
      <w:drawing>
        <wp:anchor distT="0" distB="0" distL="114300" distR="114300" simplePos="0" relativeHeight="251658242" behindDoc="0" locked="0" layoutInCell="1" allowOverlap="1" wp14:anchorId="0B1F5469" wp14:editId="4BF5F19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975" cy="862330"/>
          <wp:effectExtent l="0" t="0" r="3175" b="0"/>
          <wp:wrapNone/>
          <wp:docPr id="12" name="Logo2" descr="header_d">
            <a:extLst xmlns:a="http://schemas.openxmlformats.org/drawingml/2006/main">
              <a:ext uri="{FF2B5EF4-FFF2-40B4-BE49-F238E27FC236}">
                <a16:creationId xmlns:a16="http://schemas.microsoft.com/office/drawing/2014/main" id="{57BE338B-239D-4565-BF01-D3D293EC1C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2" descr="header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2C1D"/>
    <w:multiLevelType w:val="multilevel"/>
    <w:tmpl w:val="2E62CB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6370D98"/>
    <w:multiLevelType w:val="multilevel"/>
    <w:tmpl w:val="728A9E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81E09E4"/>
    <w:multiLevelType w:val="multilevel"/>
    <w:tmpl w:val="48429694"/>
    <w:lvl w:ilvl="0">
      <w:start w:val="1"/>
      <w:numFmt w:val="bullet"/>
      <w:lvlText w:val="→"/>
      <w:lvlJc w:val="left"/>
      <w:pPr>
        <w:tabs>
          <w:tab w:val="num" w:pos="355"/>
        </w:tabs>
        <w:ind w:left="355" w:hanging="213"/>
      </w:pPr>
      <w:rPr>
        <w:rFonts w:ascii="Arial" w:hAnsi="Arial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020D05"/>
    <w:multiLevelType w:val="multilevel"/>
    <w:tmpl w:val="4D2CEB7E"/>
    <w:lvl w:ilvl="0">
      <w:start w:val="1"/>
      <w:numFmt w:val="bullet"/>
      <w:lvlText w:val=""/>
      <w:lvlJc w:val="left"/>
      <w:pPr>
        <w:tabs>
          <w:tab w:val="num" w:pos="355"/>
        </w:tabs>
        <w:ind w:left="355" w:hanging="213"/>
      </w:pPr>
      <w:rPr>
        <w:rFonts w:ascii="Wingdings" w:hAnsi="Wingdings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763552D"/>
    <w:multiLevelType w:val="multilevel"/>
    <w:tmpl w:val="E550DCAC"/>
    <w:lvl w:ilvl="0">
      <w:start w:val="1"/>
      <w:numFmt w:val="bullet"/>
      <w:lvlText w:val="→"/>
      <w:lvlJc w:val="left"/>
      <w:pPr>
        <w:tabs>
          <w:tab w:val="num" w:pos="213"/>
        </w:tabs>
        <w:ind w:left="213" w:hanging="213"/>
      </w:pPr>
      <w:rPr>
        <w:rFonts w:ascii="Arial" w:hAnsi="Arial" w:hint="default"/>
        <w:color w:val="E31B37"/>
        <w:sz w:val="18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2268034">
    <w:abstractNumId w:val="1"/>
  </w:num>
  <w:num w:numId="2" w16cid:durableId="155197067">
    <w:abstractNumId w:val="2"/>
  </w:num>
  <w:num w:numId="3" w16cid:durableId="1583249591">
    <w:abstractNumId w:val="4"/>
  </w:num>
  <w:num w:numId="4" w16cid:durableId="1978949652">
    <w:abstractNumId w:val="3"/>
  </w:num>
  <w:num w:numId="5" w16cid:durableId="29637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5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1"/>
    <w:rsid w:val="00006633"/>
    <w:rsid w:val="00010A13"/>
    <w:rsid w:val="0001210E"/>
    <w:rsid w:val="000130C9"/>
    <w:rsid w:val="00014DEF"/>
    <w:rsid w:val="00021A20"/>
    <w:rsid w:val="00024EBD"/>
    <w:rsid w:val="000260BE"/>
    <w:rsid w:val="00034D46"/>
    <w:rsid w:val="0003686C"/>
    <w:rsid w:val="000376F4"/>
    <w:rsid w:val="000507FB"/>
    <w:rsid w:val="00053858"/>
    <w:rsid w:val="00054EB2"/>
    <w:rsid w:val="000553A9"/>
    <w:rsid w:val="000643E9"/>
    <w:rsid w:val="00067134"/>
    <w:rsid w:val="00067147"/>
    <w:rsid w:val="00067246"/>
    <w:rsid w:val="00067B59"/>
    <w:rsid w:val="00070374"/>
    <w:rsid w:val="000714B0"/>
    <w:rsid w:val="00072EAD"/>
    <w:rsid w:val="0007497E"/>
    <w:rsid w:val="0007565A"/>
    <w:rsid w:val="0009108B"/>
    <w:rsid w:val="000911EF"/>
    <w:rsid w:val="00093840"/>
    <w:rsid w:val="00094153"/>
    <w:rsid w:val="00096C48"/>
    <w:rsid w:val="000A09EB"/>
    <w:rsid w:val="000A1996"/>
    <w:rsid w:val="000A2C0F"/>
    <w:rsid w:val="000B12B3"/>
    <w:rsid w:val="000B45A4"/>
    <w:rsid w:val="000B54B5"/>
    <w:rsid w:val="000C4B61"/>
    <w:rsid w:val="000D3F69"/>
    <w:rsid w:val="000E5868"/>
    <w:rsid w:val="000E6F0C"/>
    <w:rsid w:val="000F0F38"/>
    <w:rsid w:val="000F6261"/>
    <w:rsid w:val="000F7DE5"/>
    <w:rsid w:val="001006EA"/>
    <w:rsid w:val="001048F6"/>
    <w:rsid w:val="0011F088"/>
    <w:rsid w:val="0012093A"/>
    <w:rsid w:val="00120D0F"/>
    <w:rsid w:val="00121149"/>
    <w:rsid w:val="00121226"/>
    <w:rsid w:val="00122174"/>
    <w:rsid w:val="00125B98"/>
    <w:rsid w:val="00125DC5"/>
    <w:rsid w:val="001343C5"/>
    <w:rsid w:val="00136AE8"/>
    <w:rsid w:val="00142CA4"/>
    <w:rsid w:val="00150EDD"/>
    <w:rsid w:val="00152E41"/>
    <w:rsid w:val="001618E0"/>
    <w:rsid w:val="001637C4"/>
    <w:rsid w:val="00164D39"/>
    <w:rsid w:val="00165DCB"/>
    <w:rsid w:val="0017657B"/>
    <w:rsid w:val="00177661"/>
    <w:rsid w:val="0018049B"/>
    <w:rsid w:val="00190232"/>
    <w:rsid w:val="001905EE"/>
    <w:rsid w:val="00192748"/>
    <w:rsid w:val="001935AE"/>
    <w:rsid w:val="00193647"/>
    <w:rsid w:val="001947B1"/>
    <w:rsid w:val="001950C4"/>
    <w:rsid w:val="001A2D8D"/>
    <w:rsid w:val="001B0116"/>
    <w:rsid w:val="001B028D"/>
    <w:rsid w:val="001E1CB1"/>
    <w:rsid w:val="001E1D48"/>
    <w:rsid w:val="001E2992"/>
    <w:rsid w:val="001E364A"/>
    <w:rsid w:val="001F264E"/>
    <w:rsid w:val="001F4F70"/>
    <w:rsid w:val="001F6F7C"/>
    <w:rsid w:val="001F7B45"/>
    <w:rsid w:val="00200820"/>
    <w:rsid w:val="00200D2E"/>
    <w:rsid w:val="00203321"/>
    <w:rsid w:val="00204F0F"/>
    <w:rsid w:val="002162D3"/>
    <w:rsid w:val="002176A3"/>
    <w:rsid w:val="00227384"/>
    <w:rsid w:val="002274B5"/>
    <w:rsid w:val="0023084C"/>
    <w:rsid w:val="00230C20"/>
    <w:rsid w:val="00231870"/>
    <w:rsid w:val="00234337"/>
    <w:rsid w:val="00236A52"/>
    <w:rsid w:val="00243AEC"/>
    <w:rsid w:val="00251D9D"/>
    <w:rsid w:val="002520F8"/>
    <w:rsid w:val="00260495"/>
    <w:rsid w:val="00271A5E"/>
    <w:rsid w:val="002724CD"/>
    <w:rsid w:val="0027367E"/>
    <w:rsid w:val="00273B55"/>
    <w:rsid w:val="00275F2C"/>
    <w:rsid w:val="0027609B"/>
    <w:rsid w:val="0027686D"/>
    <w:rsid w:val="00281FBD"/>
    <w:rsid w:val="00290EBF"/>
    <w:rsid w:val="002916E3"/>
    <w:rsid w:val="00294356"/>
    <w:rsid w:val="00294906"/>
    <w:rsid w:val="0029683E"/>
    <w:rsid w:val="00296E19"/>
    <w:rsid w:val="002A27AD"/>
    <w:rsid w:val="002A3408"/>
    <w:rsid w:val="002A5BEF"/>
    <w:rsid w:val="002B07DD"/>
    <w:rsid w:val="002B10B9"/>
    <w:rsid w:val="002B10D3"/>
    <w:rsid w:val="002B2003"/>
    <w:rsid w:val="002B2E62"/>
    <w:rsid w:val="002C395E"/>
    <w:rsid w:val="002C50E2"/>
    <w:rsid w:val="002C59D5"/>
    <w:rsid w:val="002C6C7B"/>
    <w:rsid w:val="002D16C1"/>
    <w:rsid w:val="002D5EC2"/>
    <w:rsid w:val="002D69EB"/>
    <w:rsid w:val="002D7E9F"/>
    <w:rsid w:val="002E3E2C"/>
    <w:rsid w:val="002E67B9"/>
    <w:rsid w:val="002E73F5"/>
    <w:rsid w:val="002E7AC6"/>
    <w:rsid w:val="002F420A"/>
    <w:rsid w:val="00300892"/>
    <w:rsid w:val="003063CB"/>
    <w:rsid w:val="00307A85"/>
    <w:rsid w:val="00315EF6"/>
    <w:rsid w:val="00323714"/>
    <w:rsid w:val="00325DD3"/>
    <w:rsid w:val="00331717"/>
    <w:rsid w:val="00333B45"/>
    <w:rsid w:val="00340CF1"/>
    <w:rsid w:val="00341154"/>
    <w:rsid w:val="0034393C"/>
    <w:rsid w:val="0034414A"/>
    <w:rsid w:val="003450AC"/>
    <w:rsid w:val="00346EAA"/>
    <w:rsid w:val="0035493E"/>
    <w:rsid w:val="003571DC"/>
    <w:rsid w:val="00362398"/>
    <w:rsid w:val="0037385F"/>
    <w:rsid w:val="0037627A"/>
    <w:rsid w:val="0038133E"/>
    <w:rsid w:val="00383116"/>
    <w:rsid w:val="003877F8"/>
    <w:rsid w:val="00390073"/>
    <w:rsid w:val="003907E4"/>
    <w:rsid w:val="00394FA9"/>
    <w:rsid w:val="003A4AC9"/>
    <w:rsid w:val="003B4130"/>
    <w:rsid w:val="003B629A"/>
    <w:rsid w:val="003C1734"/>
    <w:rsid w:val="003C21F2"/>
    <w:rsid w:val="003C3593"/>
    <w:rsid w:val="003C45CA"/>
    <w:rsid w:val="003C476E"/>
    <w:rsid w:val="003C4D13"/>
    <w:rsid w:val="003D13C5"/>
    <w:rsid w:val="003D1523"/>
    <w:rsid w:val="003D3017"/>
    <w:rsid w:val="003D5211"/>
    <w:rsid w:val="003D542D"/>
    <w:rsid w:val="003D68B0"/>
    <w:rsid w:val="003D7045"/>
    <w:rsid w:val="003D7ABE"/>
    <w:rsid w:val="003E29E4"/>
    <w:rsid w:val="003F3B09"/>
    <w:rsid w:val="003F4F51"/>
    <w:rsid w:val="004048F0"/>
    <w:rsid w:val="00405A35"/>
    <w:rsid w:val="004070D5"/>
    <w:rsid w:val="00407425"/>
    <w:rsid w:val="00424F09"/>
    <w:rsid w:val="004261D5"/>
    <w:rsid w:val="00433AD0"/>
    <w:rsid w:val="00434205"/>
    <w:rsid w:val="00437A7A"/>
    <w:rsid w:val="00440E23"/>
    <w:rsid w:val="00441641"/>
    <w:rsid w:val="00447865"/>
    <w:rsid w:val="0045080F"/>
    <w:rsid w:val="00453C2F"/>
    <w:rsid w:val="00453C81"/>
    <w:rsid w:val="00454BEC"/>
    <w:rsid w:val="004574A3"/>
    <w:rsid w:val="00457735"/>
    <w:rsid w:val="004744EE"/>
    <w:rsid w:val="004752F8"/>
    <w:rsid w:val="00476384"/>
    <w:rsid w:val="004807CD"/>
    <w:rsid w:val="0048440B"/>
    <w:rsid w:val="00490A42"/>
    <w:rsid w:val="004919FF"/>
    <w:rsid w:val="004A0A46"/>
    <w:rsid w:val="004A377E"/>
    <w:rsid w:val="004A3C7F"/>
    <w:rsid w:val="004B1CFA"/>
    <w:rsid w:val="004B270E"/>
    <w:rsid w:val="004C10C8"/>
    <w:rsid w:val="004C139C"/>
    <w:rsid w:val="004C37F0"/>
    <w:rsid w:val="004C565A"/>
    <w:rsid w:val="004C6178"/>
    <w:rsid w:val="004D0A56"/>
    <w:rsid w:val="004D1AD6"/>
    <w:rsid w:val="004D2E57"/>
    <w:rsid w:val="004D5E31"/>
    <w:rsid w:val="004E06FC"/>
    <w:rsid w:val="004E4F29"/>
    <w:rsid w:val="004E4F51"/>
    <w:rsid w:val="004E6410"/>
    <w:rsid w:val="004E7B00"/>
    <w:rsid w:val="004F4795"/>
    <w:rsid w:val="004F50EF"/>
    <w:rsid w:val="004F61C6"/>
    <w:rsid w:val="005101EE"/>
    <w:rsid w:val="00515801"/>
    <w:rsid w:val="0052373B"/>
    <w:rsid w:val="00525EB0"/>
    <w:rsid w:val="00525FDA"/>
    <w:rsid w:val="00532C1D"/>
    <w:rsid w:val="00536FFA"/>
    <w:rsid w:val="00541ED2"/>
    <w:rsid w:val="00544C8D"/>
    <w:rsid w:val="00552F9D"/>
    <w:rsid w:val="005600BD"/>
    <w:rsid w:val="00561A27"/>
    <w:rsid w:val="0056461E"/>
    <w:rsid w:val="005704EC"/>
    <w:rsid w:val="00572F99"/>
    <w:rsid w:val="0057733F"/>
    <w:rsid w:val="0058123F"/>
    <w:rsid w:val="005964F3"/>
    <w:rsid w:val="00597048"/>
    <w:rsid w:val="005A010B"/>
    <w:rsid w:val="005A267E"/>
    <w:rsid w:val="005A57DD"/>
    <w:rsid w:val="005A6F06"/>
    <w:rsid w:val="005B421A"/>
    <w:rsid w:val="005B7AF0"/>
    <w:rsid w:val="005B7F4D"/>
    <w:rsid w:val="005C08E4"/>
    <w:rsid w:val="005C29C7"/>
    <w:rsid w:val="005C5C94"/>
    <w:rsid w:val="005C65E4"/>
    <w:rsid w:val="005D0E0D"/>
    <w:rsid w:val="005D4054"/>
    <w:rsid w:val="005D6DF4"/>
    <w:rsid w:val="005E12F7"/>
    <w:rsid w:val="005E2606"/>
    <w:rsid w:val="005E32E1"/>
    <w:rsid w:val="005E507F"/>
    <w:rsid w:val="005F1586"/>
    <w:rsid w:val="006002BB"/>
    <w:rsid w:val="00602EF1"/>
    <w:rsid w:val="006039B4"/>
    <w:rsid w:val="00604E97"/>
    <w:rsid w:val="00613C56"/>
    <w:rsid w:val="00614526"/>
    <w:rsid w:val="00617246"/>
    <w:rsid w:val="00624AE8"/>
    <w:rsid w:val="00626D76"/>
    <w:rsid w:val="006277CD"/>
    <w:rsid w:val="00627A4F"/>
    <w:rsid w:val="006325AC"/>
    <w:rsid w:val="00633B84"/>
    <w:rsid w:val="0063734D"/>
    <w:rsid w:val="0065278A"/>
    <w:rsid w:val="00653038"/>
    <w:rsid w:val="00654BCC"/>
    <w:rsid w:val="00655062"/>
    <w:rsid w:val="00655A62"/>
    <w:rsid w:val="00662182"/>
    <w:rsid w:val="00667262"/>
    <w:rsid w:val="006833E5"/>
    <w:rsid w:val="00685104"/>
    <w:rsid w:val="00691B97"/>
    <w:rsid w:val="0069384B"/>
    <w:rsid w:val="00695457"/>
    <w:rsid w:val="006A3819"/>
    <w:rsid w:val="006A47FD"/>
    <w:rsid w:val="006B1CF3"/>
    <w:rsid w:val="006B2126"/>
    <w:rsid w:val="006B2DAB"/>
    <w:rsid w:val="006C269D"/>
    <w:rsid w:val="006C32E9"/>
    <w:rsid w:val="006C4B91"/>
    <w:rsid w:val="006C54BE"/>
    <w:rsid w:val="006D7D80"/>
    <w:rsid w:val="006E1FD8"/>
    <w:rsid w:val="006E2535"/>
    <w:rsid w:val="006E3314"/>
    <w:rsid w:val="006E6194"/>
    <w:rsid w:val="006E7D0C"/>
    <w:rsid w:val="006F13E7"/>
    <w:rsid w:val="006F548C"/>
    <w:rsid w:val="00700488"/>
    <w:rsid w:val="00700DAD"/>
    <w:rsid w:val="00700DC4"/>
    <w:rsid w:val="00701399"/>
    <w:rsid w:val="00704296"/>
    <w:rsid w:val="007068DE"/>
    <w:rsid w:val="0071006F"/>
    <w:rsid w:val="007101BF"/>
    <w:rsid w:val="00722542"/>
    <w:rsid w:val="007239C5"/>
    <w:rsid w:val="007242BD"/>
    <w:rsid w:val="00730841"/>
    <w:rsid w:val="00734FC5"/>
    <w:rsid w:val="00736946"/>
    <w:rsid w:val="0074133E"/>
    <w:rsid w:val="00741995"/>
    <w:rsid w:val="00742DDB"/>
    <w:rsid w:val="0074392F"/>
    <w:rsid w:val="007577E1"/>
    <w:rsid w:val="00766B53"/>
    <w:rsid w:val="007675F9"/>
    <w:rsid w:val="007702D1"/>
    <w:rsid w:val="00770470"/>
    <w:rsid w:val="00774C7F"/>
    <w:rsid w:val="00776BE2"/>
    <w:rsid w:val="007806D6"/>
    <w:rsid w:val="00781C4A"/>
    <w:rsid w:val="00782EB9"/>
    <w:rsid w:val="00785558"/>
    <w:rsid w:val="00787846"/>
    <w:rsid w:val="007949CD"/>
    <w:rsid w:val="00795BF7"/>
    <w:rsid w:val="007975A8"/>
    <w:rsid w:val="00797D84"/>
    <w:rsid w:val="007A231A"/>
    <w:rsid w:val="007A29A2"/>
    <w:rsid w:val="007A3210"/>
    <w:rsid w:val="007A603F"/>
    <w:rsid w:val="007A7F82"/>
    <w:rsid w:val="007B023C"/>
    <w:rsid w:val="007B03EC"/>
    <w:rsid w:val="007B1400"/>
    <w:rsid w:val="007B21B8"/>
    <w:rsid w:val="007B21E0"/>
    <w:rsid w:val="007B6C41"/>
    <w:rsid w:val="007C2E37"/>
    <w:rsid w:val="007C6D8A"/>
    <w:rsid w:val="007C798B"/>
    <w:rsid w:val="007D13D0"/>
    <w:rsid w:val="007D33B4"/>
    <w:rsid w:val="007D3547"/>
    <w:rsid w:val="007D51F7"/>
    <w:rsid w:val="007D57EB"/>
    <w:rsid w:val="007E078D"/>
    <w:rsid w:val="007E2B91"/>
    <w:rsid w:val="007E303D"/>
    <w:rsid w:val="007E5110"/>
    <w:rsid w:val="007F2853"/>
    <w:rsid w:val="007F4B06"/>
    <w:rsid w:val="0080023E"/>
    <w:rsid w:val="008040E4"/>
    <w:rsid w:val="00810437"/>
    <w:rsid w:val="008116C7"/>
    <w:rsid w:val="00814404"/>
    <w:rsid w:val="00816BC6"/>
    <w:rsid w:val="00817731"/>
    <w:rsid w:val="00821C2F"/>
    <w:rsid w:val="00821CCE"/>
    <w:rsid w:val="00826CE5"/>
    <w:rsid w:val="008272B0"/>
    <w:rsid w:val="0082770C"/>
    <w:rsid w:val="00830318"/>
    <w:rsid w:val="00831C0A"/>
    <w:rsid w:val="00833E72"/>
    <w:rsid w:val="00841C09"/>
    <w:rsid w:val="00845BF9"/>
    <w:rsid w:val="00850C6B"/>
    <w:rsid w:val="00852A50"/>
    <w:rsid w:val="0085627B"/>
    <w:rsid w:val="00861980"/>
    <w:rsid w:val="00862D8C"/>
    <w:rsid w:val="00863701"/>
    <w:rsid w:val="00865F2A"/>
    <w:rsid w:val="00872B87"/>
    <w:rsid w:val="00876E31"/>
    <w:rsid w:val="00877FFE"/>
    <w:rsid w:val="00886BFB"/>
    <w:rsid w:val="00886D62"/>
    <w:rsid w:val="0089778F"/>
    <w:rsid w:val="00897CCB"/>
    <w:rsid w:val="008A04E7"/>
    <w:rsid w:val="008A2263"/>
    <w:rsid w:val="008A366B"/>
    <w:rsid w:val="008A396D"/>
    <w:rsid w:val="008A46B1"/>
    <w:rsid w:val="008A4D3B"/>
    <w:rsid w:val="008A6865"/>
    <w:rsid w:val="008B1066"/>
    <w:rsid w:val="008B123A"/>
    <w:rsid w:val="008B4AA6"/>
    <w:rsid w:val="008C0582"/>
    <w:rsid w:val="008C13B6"/>
    <w:rsid w:val="008C667B"/>
    <w:rsid w:val="008C75E8"/>
    <w:rsid w:val="008C7C20"/>
    <w:rsid w:val="008D0121"/>
    <w:rsid w:val="008D50AE"/>
    <w:rsid w:val="008D558B"/>
    <w:rsid w:val="008D704F"/>
    <w:rsid w:val="008E036F"/>
    <w:rsid w:val="008E1619"/>
    <w:rsid w:val="008E4BD1"/>
    <w:rsid w:val="008F1F9A"/>
    <w:rsid w:val="008F2A4E"/>
    <w:rsid w:val="00900B53"/>
    <w:rsid w:val="009023A2"/>
    <w:rsid w:val="00902978"/>
    <w:rsid w:val="00902DAD"/>
    <w:rsid w:val="00904255"/>
    <w:rsid w:val="00904D51"/>
    <w:rsid w:val="00914DA8"/>
    <w:rsid w:val="00917352"/>
    <w:rsid w:val="00923D40"/>
    <w:rsid w:val="0092424F"/>
    <w:rsid w:val="00925FB5"/>
    <w:rsid w:val="00927070"/>
    <w:rsid w:val="009315C4"/>
    <w:rsid w:val="0093414F"/>
    <w:rsid w:val="00941178"/>
    <w:rsid w:val="00943170"/>
    <w:rsid w:val="0094563B"/>
    <w:rsid w:val="00946B19"/>
    <w:rsid w:val="009471D1"/>
    <w:rsid w:val="00947B57"/>
    <w:rsid w:val="009507CA"/>
    <w:rsid w:val="00951C2F"/>
    <w:rsid w:val="009525EE"/>
    <w:rsid w:val="00954349"/>
    <w:rsid w:val="00961061"/>
    <w:rsid w:val="009613BF"/>
    <w:rsid w:val="00964122"/>
    <w:rsid w:val="009651B5"/>
    <w:rsid w:val="0096635A"/>
    <w:rsid w:val="00967AC6"/>
    <w:rsid w:val="00973E48"/>
    <w:rsid w:val="0097646B"/>
    <w:rsid w:val="009801EB"/>
    <w:rsid w:val="0098465F"/>
    <w:rsid w:val="00987318"/>
    <w:rsid w:val="00987578"/>
    <w:rsid w:val="00987D86"/>
    <w:rsid w:val="00990B9A"/>
    <w:rsid w:val="00995F45"/>
    <w:rsid w:val="009969A7"/>
    <w:rsid w:val="00996F55"/>
    <w:rsid w:val="00997638"/>
    <w:rsid w:val="009A4597"/>
    <w:rsid w:val="009B291D"/>
    <w:rsid w:val="009B2BB0"/>
    <w:rsid w:val="009B3A3F"/>
    <w:rsid w:val="009B659F"/>
    <w:rsid w:val="009C27C0"/>
    <w:rsid w:val="009C4BC2"/>
    <w:rsid w:val="009C4F4A"/>
    <w:rsid w:val="009C6533"/>
    <w:rsid w:val="009C789C"/>
    <w:rsid w:val="009D57D7"/>
    <w:rsid w:val="009E2D03"/>
    <w:rsid w:val="009E377F"/>
    <w:rsid w:val="009E51DE"/>
    <w:rsid w:val="009F464C"/>
    <w:rsid w:val="009F552B"/>
    <w:rsid w:val="009F7864"/>
    <w:rsid w:val="00A10669"/>
    <w:rsid w:val="00A16A0B"/>
    <w:rsid w:val="00A21B6C"/>
    <w:rsid w:val="00A23336"/>
    <w:rsid w:val="00A234C3"/>
    <w:rsid w:val="00A26AEA"/>
    <w:rsid w:val="00A4033E"/>
    <w:rsid w:val="00A43AA2"/>
    <w:rsid w:val="00A44B7D"/>
    <w:rsid w:val="00A554C8"/>
    <w:rsid w:val="00A62382"/>
    <w:rsid w:val="00A6268A"/>
    <w:rsid w:val="00A63F7F"/>
    <w:rsid w:val="00A656D6"/>
    <w:rsid w:val="00A672DE"/>
    <w:rsid w:val="00A677A8"/>
    <w:rsid w:val="00A67B68"/>
    <w:rsid w:val="00A70175"/>
    <w:rsid w:val="00A72429"/>
    <w:rsid w:val="00A7576C"/>
    <w:rsid w:val="00A77B76"/>
    <w:rsid w:val="00A77CD8"/>
    <w:rsid w:val="00A77EB0"/>
    <w:rsid w:val="00A8548E"/>
    <w:rsid w:val="00A87FA5"/>
    <w:rsid w:val="00A92D2C"/>
    <w:rsid w:val="00AA2ADA"/>
    <w:rsid w:val="00AA4752"/>
    <w:rsid w:val="00AA64A0"/>
    <w:rsid w:val="00AB014A"/>
    <w:rsid w:val="00AB08ED"/>
    <w:rsid w:val="00AB4165"/>
    <w:rsid w:val="00AB4FE5"/>
    <w:rsid w:val="00AB6964"/>
    <w:rsid w:val="00AB6CB2"/>
    <w:rsid w:val="00AC1D1C"/>
    <w:rsid w:val="00AC2843"/>
    <w:rsid w:val="00AC4F9A"/>
    <w:rsid w:val="00AC6EF7"/>
    <w:rsid w:val="00AD15F2"/>
    <w:rsid w:val="00AD23C1"/>
    <w:rsid w:val="00AD63D5"/>
    <w:rsid w:val="00AD68F7"/>
    <w:rsid w:val="00AD6C8E"/>
    <w:rsid w:val="00AE10F7"/>
    <w:rsid w:val="00AE27F0"/>
    <w:rsid w:val="00AE2C10"/>
    <w:rsid w:val="00AF3BAE"/>
    <w:rsid w:val="00AF3BAF"/>
    <w:rsid w:val="00B014CC"/>
    <w:rsid w:val="00B0183A"/>
    <w:rsid w:val="00B03AD3"/>
    <w:rsid w:val="00B1061E"/>
    <w:rsid w:val="00B122A5"/>
    <w:rsid w:val="00B12934"/>
    <w:rsid w:val="00B178C7"/>
    <w:rsid w:val="00B307DC"/>
    <w:rsid w:val="00B34F10"/>
    <w:rsid w:val="00B3614A"/>
    <w:rsid w:val="00B410F3"/>
    <w:rsid w:val="00B422CF"/>
    <w:rsid w:val="00B424F1"/>
    <w:rsid w:val="00B45552"/>
    <w:rsid w:val="00B53A43"/>
    <w:rsid w:val="00B55318"/>
    <w:rsid w:val="00B55A33"/>
    <w:rsid w:val="00B57B08"/>
    <w:rsid w:val="00B60D26"/>
    <w:rsid w:val="00B62DE1"/>
    <w:rsid w:val="00B63919"/>
    <w:rsid w:val="00B70291"/>
    <w:rsid w:val="00B72048"/>
    <w:rsid w:val="00B73900"/>
    <w:rsid w:val="00B74DFB"/>
    <w:rsid w:val="00B82E41"/>
    <w:rsid w:val="00B9239B"/>
    <w:rsid w:val="00B94CE8"/>
    <w:rsid w:val="00BA14E2"/>
    <w:rsid w:val="00BA3CA6"/>
    <w:rsid w:val="00BA3DCB"/>
    <w:rsid w:val="00BA7752"/>
    <w:rsid w:val="00BB3D22"/>
    <w:rsid w:val="00BB60AD"/>
    <w:rsid w:val="00BB71BA"/>
    <w:rsid w:val="00BB7257"/>
    <w:rsid w:val="00BB7721"/>
    <w:rsid w:val="00BC0A9E"/>
    <w:rsid w:val="00BC1B1A"/>
    <w:rsid w:val="00BC495E"/>
    <w:rsid w:val="00BC6FC0"/>
    <w:rsid w:val="00BC73DE"/>
    <w:rsid w:val="00BC76EB"/>
    <w:rsid w:val="00BD0956"/>
    <w:rsid w:val="00BD3A0A"/>
    <w:rsid w:val="00BD569F"/>
    <w:rsid w:val="00BD5E26"/>
    <w:rsid w:val="00BE1291"/>
    <w:rsid w:val="00BE4D47"/>
    <w:rsid w:val="00BE6490"/>
    <w:rsid w:val="00BF27D3"/>
    <w:rsid w:val="00BF59EA"/>
    <w:rsid w:val="00C02AD5"/>
    <w:rsid w:val="00C07F4C"/>
    <w:rsid w:val="00C11E30"/>
    <w:rsid w:val="00C13087"/>
    <w:rsid w:val="00C1753A"/>
    <w:rsid w:val="00C24D11"/>
    <w:rsid w:val="00C375BA"/>
    <w:rsid w:val="00C3774B"/>
    <w:rsid w:val="00C44A69"/>
    <w:rsid w:val="00C466F5"/>
    <w:rsid w:val="00C52A6C"/>
    <w:rsid w:val="00C53630"/>
    <w:rsid w:val="00C54D60"/>
    <w:rsid w:val="00C55344"/>
    <w:rsid w:val="00C55FD7"/>
    <w:rsid w:val="00C6022C"/>
    <w:rsid w:val="00C60E6D"/>
    <w:rsid w:val="00C612D5"/>
    <w:rsid w:val="00C63009"/>
    <w:rsid w:val="00C64AD0"/>
    <w:rsid w:val="00C64EEE"/>
    <w:rsid w:val="00C730BD"/>
    <w:rsid w:val="00C74450"/>
    <w:rsid w:val="00C816AD"/>
    <w:rsid w:val="00C81ED3"/>
    <w:rsid w:val="00C862A0"/>
    <w:rsid w:val="00C86F5C"/>
    <w:rsid w:val="00C92241"/>
    <w:rsid w:val="00CA68CE"/>
    <w:rsid w:val="00CB2362"/>
    <w:rsid w:val="00CB335D"/>
    <w:rsid w:val="00CB6962"/>
    <w:rsid w:val="00CC056A"/>
    <w:rsid w:val="00CC4369"/>
    <w:rsid w:val="00CC4D71"/>
    <w:rsid w:val="00CD0778"/>
    <w:rsid w:val="00CD5E56"/>
    <w:rsid w:val="00CE05D8"/>
    <w:rsid w:val="00CE1B86"/>
    <w:rsid w:val="00CE29B8"/>
    <w:rsid w:val="00CE3849"/>
    <w:rsid w:val="00CE3EA5"/>
    <w:rsid w:val="00CE4CF8"/>
    <w:rsid w:val="00CE6E57"/>
    <w:rsid w:val="00CF5BF1"/>
    <w:rsid w:val="00CF7790"/>
    <w:rsid w:val="00D027E3"/>
    <w:rsid w:val="00D03B41"/>
    <w:rsid w:val="00D058DE"/>
    <w:rsid w:val="00D06B01"/>
    <w:rsid w:val="00D06B9B"/>
    <w:rsid w:val="00D06CC5"/>
    <w:rsid w:val="00D1028B"/>
    <w:rsid w:val="00D105E3"/>
    <w:rsid w:val="00D11795"/>
    <w:rsid w:val="00D15D54"/>
    <w:rsid w:val="00D20D54"/>
    <w:rsid w:val="00D2273C"/>
    <w:rsid w:val="00D2785A"/>
    <w:rsid w:val="00D373FD"/>
    <w:rsid w:val="00D407E0"/>
    <w:rsid w:val="00D40D76"/>
    <w:rsid w:val="00D41BC8"/>
    <w:rsid w:val="00D42F87"/>
    <w:rsid w:val="00D5189B"/>
    <w:rsid w:val="00D53531"/>
    <w:rsid w:val="00D61126"/>
    <w:rsid w:val="00D6166B"/>
    <w:rsid w:val="00D624D3"/>
    <w:rsid w:val="00D654E4"/>
    <w:rsid w:val="00D65A3A"/>
    <w:rsid w:val="00D700A9"/>
    <w:rsid w:val="00D74903"/>
    <w:rsid w:val="00D76DF2"/>
    <w:rsid w:val="00D77BB1"/>
    <w:rsid w:val="00D80163"/>
    <w:rsid w:val="00D810DE"/>
    <w:rsid w:val="00D84612"/>
    <w:rsid w:val="00D85AF9"/>
    <w:rsid w:val="00D86FE6"/>
    <w:rsid w:val="00D930CC"/>
    <w:rsid w:val="00D955E7"/>
    <w:rsid w:val="00D9580D"/>
    <w:rsid w:val="00DB41DC"/>
    <w:rsid w:val="00DB72E1"/>
    <w:rsid w:val="00DB7478"/>
    <w:rsid w:val="00DB7DAC"/>
    <w:rsid w:val="00DC1C93"/>
    <w:rsid w:val="00DC6104"/>
    <w:rsid w:val="00DC615E"/>
    <w:rsid w:val="00DC66AD"/>
    <w:rsid w:val="00DC7936"/>
    <w:rsid w:val="00DC7E30"/>
    <w:rsid w:val="00DD0722"/>
    <w:rsid w:val="00DD1648"/>
    <w:rsid w:val="00DD2B45"/>
    <w:rsid w:val="00DD3A34"/>
    <w:rsid w:val="00DD6C9B"/>
    <w:rsid w:val="00DE0343"/>
    <w:rsid w:val="00DE15C9"/>
    <w:rsid w:val="00DE35D7"/>
    <w:rsid w:val="00DE4845"/>
    <w:rsid w:val="00DE4F39"/>
    <w:rsid w:val="00DF38E3"/>
    <w:rsid w:val="00E0126F"/>
    <w:rsid w:val="00E053C5"/>
    <w:rsid w:val="00E05B40"/>
    <w:rsid w:val="00E05BD1"/>
    <w:rsid w:val="00E06532"/>
    <w:rsid w:val="00E17E3A"/>
    <w:rsid w:val="00E24CB1"/>
    <w:rsid w:val="00E26201"/>
    <w:rsid w:val="00E318A1"/>
    <w:rsid w:val="00E32857"/>
    <w:rsid w:val="00E34759"/>
    <w:rsid w:val="00E34DD0"/>
    <w:rsid w:val="00E50774"/>
    <w:rsid w:val="00E56153"/>
    <w:rsid w:val="00E70AF4"/>
    <w:rsid w:val="00E74012"/>
    <w:rsid w:val="00E818A1"/>
    <w:rsid w:val="00E820B8"/>
    <w:rsid w:val="00E94C17"/>
    <w:rsid w:val="00EA0E81"/>
    <w:rsid w:val="00EA169E"/>
    <w:rsid w:val="00EA5B4F"/>
    <w:rsid w:val="00EA7D12"/>
    <w:rsid w:val="00EB0498"/>
    <w:rsid w:val="00EB12DE"/>
    <w:rsid w:val="00EB2C26"/>
    <w:rsid w:val="00EB5E74"/>
    <w:rsid w:val="00EB6475"/>
    <w:rsid w:val="00EC0DB3"/>
    <w:rsid w:val="00EC2581"/>
    <w:rsid w:val="00EC67DD"/>
    <w:rsid w:val="00ED0EEC"/>
    <w:rsid w:val="00ED47AC"/>
    <w:rsid w:val="00EE08E2"/>
    <w:rsid w:val="00EE49BB"/>
    <w:rsid w:val="00EF3465"/>
    <w:rsid w:val="00F015A4"/>
    <w:rsid w:val="00F02BC8"/>
    <w:rsid w:val="00F05BF8"/>
    <w:rsid w:val="00F07020"/>
    <w:rsid w:val="00F1177C"/>
    <w:rsid w:val="00F12591"/>
    <w:rsid w:val="00F138FB"/>
    <w:rsid w:val="00F151C6"/>
    <w:rsid w:val="00F25B4D"/>
    <w:rsid w:val="00F26EA4"/>
    <w:rsid w:val="00F338D4"/>
    <w:rsid w:val="00F359D1"/>
    <w:rsid w:val="00F40618"/>
    <w:rsid w:val="00F41A37"/>
    <w:rsid w:val="00F42B87"/>
    <w:rsid w:val="00F43F3B"/>
    <w:rsid w:val="00F508A9"/>
    <w:rsid w:val="00F54159"/>
    <w:rsid w:val="00F54E4F"/>
    <w:rsid w:val="00F551F9"/>
    <w:rsid w:val="00F55851"/>
    <w:rsid w:val="00F60F31"/>
    <w:rsid w:val="00F6170A"/>
    <w:rsid w:val="00F67759"/>
    <w:rsid w:val="00F73DFD"/>
    <w:rsid w:val="00F83548"/>
    <w:rsid w:val="00F917A5"/>
    <w:rsid w:val="00F9234B"/>
    <w:rsid w:val="00FA2DB7"/>
    <w:rsid w:val="00FB342E"/>
    <w:rsid w:val="00FB3C59"/>
    <w:rsid w:val="00FB4167"/>
    <w:rsid w:val="00FB41B3"/>
    <w:rsid w:val="00FB62F3"/>
    <w:rsid w:val="00FB667A"/>
    <w:rsid w:val="00FB684F"/>
    <w:rsid w:val="00FB7411"/>
    <w:rsid w:val="00FC00D9"/>
    <w:rsid w:val="00FC2722"/>
    <w:rsid w:val="00FC6AC6"/>
    <w:rsid w:val="00FC74D0"/>
    <w:rsid w:val="00FD13EF"/>
    <w:rsid w:val="00FD26CA"/>
    <w:rsid w:val="00FD5B32"/>
    <w:rsid w:val="00FE0455"/>
    <w:rsid w:val="00FE2F97"/>
    <w:rsid w:val="00FE3971"/>
    <w:rsid w:val="00FF42A6"/>
    <w:rsid w:val="00FF46BA"/>
    <w:rsid w:val="00FF6D10"/>
    <w:rsid w:val="020A0524"/>
    <w:rsid w:val="088244DD"/>
    <w:rsid w:val="097776BB"/>
    <w:rsid w:val="0B7B557F"/>
    <w:rsid w:val="0D5718C9"/>
    <w:rsid w:val="0D954F25"/>
    <w:rsid w:val="0DF27F27"/>
    <w:rsid w:val="10663ACC"/>
    <w:rsid w:val="13BA7C87"/>
    <w:rsid w:val="1529D9A4"/>
    <w:rsid w:val="181A4314"/>
    <w:rsid w:val="1C7B2285"/>
    <w:rsid w:val="230EBCE7"/>
    <w:rsid w:val="2FD275A2"/>
    <w:rsid w:val="32384B88"/>
    <w:rsid w:val="3519B85C"/>
    <w:rsid w:val="35A521F7"/>
    <w:rsid w:val="389910EE"/>
    <w:rsid w:val="3A799478"/>
    <w:rsid w:val="412CCD1B"/>
    <w:rsid w:val="4236A9E3"/>
    <w:rsid w:val="442BEC2A"/>
    <w:rsid w:val="4540E6CE"/>
    <w:rsid w:val="4B657912"/>
    <w:rsid w:val="4EECF9D4"/>
    <w:rsid w:val="5217468A"/>
    <w:rsid w:val="53830E94"/>
    <w:rsid w:val="54C7FB44"/>
    <w:rsid w:val="55DB973E"/>
    <w:rsid w:val="57554367"/>
    <w:rsid w:val="57F6B629"/>
    <w:rsid w:val="5A59695A"/>
    <w:rsid w:val="5B18E0E0"/>
    <w:rsid w:val="5C39E472"/>
    <w:rsid w:val="5D747827"/>
    <w:rsid w:val="5DCA9763"/>
    <w:rsid w:val="62C2EF98"/>
    <w:rsid w:val="63F7AD17"/>
    <w:rsid w:val="67E5787B"/>
    <w:rsid w:val="6D7EF08D"/>
    <w:rsid w:val="75DF5E14"/>
    <w:rsid w:val="772BD40F"/>
    <w:rsid w:val="77B4EB45"/>
    <w:rsid w:val="7E73A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4D849"/>
  <w15:chartTrackingRefBased/>
  <w15:docId w15:val="{E7E248E2-A156-4A50-816B-1E763ED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68A"/>
    <w:pPr>
      <w:spacing w:line="270" w:lineRule="atLeast"/>
    </w:pPr>
    <w:rPr>
      <w:rFonts w:ascii="Arial" w:hAnsi="Arial"/>
      <w:color w:val="000000"/>
      <w:lang w:val="fr-FR" w:eastAsia="de-DE"/>
    </w:rPr>
  </w:style>
  <w:style w:type="paragraph" w:styleId="berschrift1">
    <w:name w:val="heading 1"/>
    <w:aliases w:val="Heading 1,Überschrift"/>
    <w:basedOn w:val="Standard"/>
    <w:next w:val="Standard"/>
    <w:qFormat/>
    <w:rsid w:val="00A26AEA"/>
    <w:pPr>
      <w:keepNext/>
      <w:spacing w:after="140" w:line="360" w:lineRule="atLeast"/>
      <w:ind w:left="-425"/>
      <w:jc w:val="both"/>
      <w:outlineLvl w:val="0"/>
    </w:pPr>
    <w:rPr>
      <w:rFonts w:cs="Arial"/>
      <w:b/>
      <w:bCs/>
      <w:caps/>
      <w:color w:val="8B8D8E"/>
      <w:spacing w:val="5"/>
      <w:sz w:val="28"/>
      <w:szCs w:val="28"/>
      <w:lang w:val="de-D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271A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2"/>
    <w:unhideWhenUsed/>
    <w:rsid w:val="007577E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2">
    <w:name w:val="Fußzeile Zchn2"/>
    <w:basedOn w:val="Absatz-Standardschriftart"/>
    <w:link w:val="Fuzeile"/>
    <w:rsid w:val="007577E1"/>
    <w:rPr>
      <w:rFonts w:ascii="Arial" w:hAnsi="Arial"/>
      <w:color w:val="000000"/>
      <w:lang w:val="fr-FR" w:eastAsia="de-DE"/>
    </w:rPr>
  </w:style>
  <w:style w:type="paragraph" w:customStyle="1" w:styleId="FooterNormal">
    <w:name w:val="Footer_Normal"/>
    <w:basedOn w:val="Standard"/>
    <w:next w:val="Standard"/>
    <w:link w:val="FooterNormalChar"/>
    <w:rsid w:val="00816BC6"/>
    <w:pPr>
      <w:spacing w:line="170" w:lineRule="exact"/>
    </w:pPr>
    <w:rPr>
      <w:color w:val="8B8D8E"/>
      <w:sz w:val="12"/>
    </w:rPr>
  </w:style>
  <w:style w:type="character" w:customStyle="1" w:styleId="FooterNormalChar">
    <w:name w:val="Footer_Normal Char"/>
    <w:link w:val="FooterNormal"/>
    <w:rsid w:val="00A72429"/>
    <w:rPr>
      <w:rFonts w:ascii="Arial" w:hAnsi="Arial"/>
      <w:color w:val="8B8D8E"/>
      <w:sz w:val="12"/>
      <w:lang w:val="fr-FR" w:eastAsia="de-DE" w:bidi="ar-SA"/>
    </w:rPr>
  </w:style>
  <w:style w:type="paragraph" w:styleId="Kopfzeile">
    <w:name w:val="header"/>
    <w:basedOn w:val="Standard"/>
    <w:rsid w:val="000D3F69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sid w:val="00307A85"/>
    <w:rPr>
      <w:rFonts w:ascii="Tahoma" w:hAnsi="Tahoma" w:cs="Tahoma"/>
      <w:sz w:val="16"/>
      <w:szCs w:val="16"/>
    </w:rPr>
  </w:style>
  <w:style w:type="paragraph" w:customStyle="1" w:styleId="TITEL1">
    <w:name w:val="TITEL_1"/>
    <w:basedOn w:val="Standard"/>
    <w:link w:val="TITEL1Char"/>
    <w:rsid w:val="00BD5E26"/>
    <w:pPr>
      <w:spacing w:after="68" w:line="308" w:lineRule="exact"/>
      <w:jc w:val="both"/>
    </w:pPr>
    <w:rPr>
      <w:caps/>
      <w:color w:val="FFFFFF"/>
      <w:sz w:val="25"/>
      <w:szCs w:val="25"/>
      <w:lang w:val="de-DE"/>
    </w:rPr>
  </w:style>
  <w:style w:type="character" w:customStyle="1" w:styleId="TITEL1Char">
    <w:name w:val="TITEL_1 Char"/>
    <w:link w:val="TITEL1"/>
    <w:rsid w:val="00BD5E26"/>
    <w:rPr>
      <w:rFonts w:ascii="Arial" w:hAnsi="Arial"/>
      <w:caps/>
      <w:color w:val="FFFFFF"/>
      <w:sz w:val="25"/>
      <w:szCs w:val="25"/>
      <w:lang w:val="de-DE" w:eastAsia="de-DE"/>
    </w:rPr>
  </w:style>
  <w:style w:type="paragraph" w:customStyle="1" w:styleId="Titel2">
    <w:name w:val="Titel_2"/>
    <w:basedOn w:val="Standard"/>
    <w:rsid w:val="00BD5E26"/>
    <w:pPr>
      <w:spacing w:before="220" w:after="68" w:line="240" w:lineRule="exact"/>
      <w:jc w:val="both"/>
    </w:pPr>
    <w:rPr>
      <w:caps/>
      <w:color w:val="FFFFFF"/>
      <w:lang w:val="de-DE"/>
    </w:rPr>
  </w:style>
  <w:style w:type="character" w:customStyle="1" w:styleId="Titel2Datum">
    <w:name w:val="Titel_2_Datum"/>
    <w:rsid w:val="00BD5E26"/>
    <w:rPr>
      <w:b/>
    </w:rPr>
  </w:style>
  <w:style w:type="paragraph" w:customStyle="1" w:styleId="Adresse">
    <w:name w:val="Adresse"/>
    <w:basedOn w:val="Adressebold"/>
    <w:rsid w:val="00A26AEA"/>
    <w:pPr>
      <w:framePr w:wrap="around"/>
      <w:tabs>
        <w:tab w:val="left" w:pos="213"/>
      </w:tabs>
    </w:pPr>
    <w:rPr>
      <w:b w:val="0"/>
      <w:szCs w:val="16"/>
      <w:lang w:val="de-AT"/>
    </w:rPr>
  </w:style>
  <w:style w:type="paragraph" w:customStyle="1" w:styleId="Adressebold">
    <w:name w:val="Adresse_bold"/>
    <w:basedOn w:val="Standard"/>
    <w:next w:val="Adresse"/>
    <w:rsid w:val="00A26AEA"/>
    <w:pPr>
      <w:framePr w:hSpace="181" w:wrap="around" w:vAnchor="text" w:hAnchor="margin" w:y="216"/>
      <w:spacing w:before="2" w:line="240" w:lineRule="auto"/>
      <w:suppressOverlap/>
      <w:jc w:val="both"/>
    </w:pPr>
    <w:rPr>
      <w:b/>
      <w:bCs/>
      <w:color w:val="auto"/>
      <w:sz w:val="16"/>
      <w:lang w:val="de-DE"/>
    </w:rPr>
  </w:style>
  <w:style w:type="character" w:styleId="Hyperlink">
    <w:name w:val="Hyperlink"/>
    <w:uiPriority w:val="99"/>
    <w:unhideWhenUsed/>
    <w:rsid w:val="00A26AEA"/>
    <w:rPr>
      <w:color w:val="0000FF"/>
      <w:u w:val="single"/>
    </w:rPr>
  </w:style>
  <w:style w:type="paragraph" w:customStyle="1" w:styleId="Unterzeile">
    <w:name w:val="Unterzeile"/>
    <w:basedOn w:val="Standard"/>
    <w:next w:val="Standard"/>
    <w:rsid w:val="00EF3465"/>
    <w:pPr>
      <w:spacing w:after="68" w:line="320" w:lineRule="atLeast"/>
      <w:ind w:left="-425"/>
      <w:jc w:val="both"/>
    </w:pPr>
    <w:rPr>
      <w:color w:val="auto"/>
      <w:sz w:val="24"/>
      <w:szCs w:val="24"/>
      <w:lang w:val="de-DE"/>
    </w:rPr>
  </w:style>
  <w:style w:type="paragraph" w:customStyle="1" w:styleId="Factboxberschrift">
    <w:name w:val="Factbox_Überschrift"/>
    <w:basedOn w:val="Standard"/>
    <w:rsid w:val="00315EF6"/>
    <w:pPr>
      <w:spacing w:before="2" w:after="2" w:line="360" w:lineRule="exact"/>
    </w:pPr>
    <w:rPr>
      <w:b/>
      <w:caps/>
      <w:color w:val="E31937"/>
      <w:spacing w:val="5"/>
      <w:sz w:val="28"/>
      <w:szCs w:val="28"/>
      <w:lang w:val="de-DE"/>
    </w:rPr>
  </w:style>
  <w:style w:type="paragraph" w:customStyle="1" w:styleId="Factbox">
    <w:name w:val="Factbox"/>
    <w:basedOn w:val="Standard"/>
    <w:rsid w:val="00315EF6"/>
    <w:pPr>
      <w:spacing w:line="280" w:lineRule="atLeast"/>
      <w:jc w:val="both"/>
    </w:pPr>
    <w:rPr>
      <w:color w:val="auto"/>
      <w:lang w:val="de-DE"/>
    </w:rPr>
  </w:style>
  <w:style w:type="paragraph" w:customStyle="1" w:styleId="Vorspann">
    <w:name w:val="Vorspann"/>
    <w:basedOn w:val="Standard"/>
    <w:next w:val="Standard"/>
    <w:rsid w:val="00271A5E"/>
    <w:pPr>
      <w:spacing w:after="68" w:line="280" w:lineRule="atLeast"/>
      <w:jc w:val="both"/>
    </w:pPr>
    <w:rPr>
      <w:b/>
      <w:color w:val="auto"/>
      <w:szCs w:val="24"/>
      <w:lang w:val="de-DE"/>
    </w:rPr>
  </w:style>
  <w:style w:type="paragraph" w:styleId="Listenabsatz">
    <w:name w:val="List Paragraph"/>
    <w:basedOn w:val="Standard"/>
    <w:qFormat/>
    <w:rsid w:val="00271A5E"/>
    <w:pPr>
      <w:spacing w:after="68" w:line="280" w:lineRule="atLeast"/>
      <w:ind w:left="720"/>
      <w:contextualSpacing/>
      <w:jc w:val="both"/>
    </w:pPr>
    <w:rPr>
      <w:color w:val="auto"/>
      <w:szCs w:val="24"/>
      <w:lang w:val="de-DE"/>
    </w:rPr>
  </w:style>
  <w:style w:type="table" w:customStyle="1" w:styleId="Tabellengitternetz">
    <w:name w:val="Tabellengitternetz"/>
    <w:basedOn w:val="TableNormal"/>
    <w:uiPriority w:val="59"/>
    <w:rsid w:val="00D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kfragen">
    <w:name w:val="Rückfragen"/>
    <w:basedOn w:val="Standard"/>
    <w:rsid w:val="006277CD"/>
    <w:pPr>
      <w:spacing w:before="310" w:after="68" w:line="280" w:lineRule="atLeast"/>
      <w:jc w:val="both"/>
    </w:pPr>
    <w:rPr>
      <w:b/>
      <w:bCs/>
      <w:color w:val="auto"/>
      <w:lang w:val="de-DE"/>
    </w:rPr>
  </w:style>
  <w:style w:type="character" w:customStyle="1" w:styleId="Copyright">
    <w:name w:val="Copyright"/>
    <w:rsid w:val="006277CD"/>
    <w:rPr>
      <w:sz w:val="16"/>
    </w:rPr>
  </w:style>
  <w:style w:type="paragraph" w:customStyle="1" w:styleId="Copytext75kInhalt">
    <w:name w:val="Copytext_75k (Inhalt)"/>
    <w:basedOn w:val="Standard"/>
    <w:uiPriority w:val="99"/>
    <w:rsid w:val="006277CD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ascii="MetaSerifPro-Book" w:eastAsia="MS Mincho" w:hAnsi="MetaSerifPro-Book" w:cs="MetaSerifPro-Book"/>
      <w:color w:val="626261"/>
      <w:spacing w:val="2"/>
      <w:sz w:val="18"/>
      <w:szCs w:val="18"/>
      <w:lang w:val="de-DE"/>
    </w:rPr>
  </w:style>
  <w:style w:type="character" w:styleId="Fett">
    <w:name w:val="Strong"/>
    <w:uiPriority w:val="22"/>
    <w:qFormat/>
    <w:rsid w:val="00F55851"/>
    <w:rPr>
      <w:b/>
      <w:bCs/>
    </w:rPr>
  </w:style>
  <w:style w:type="character" w:styleId="Seitenzahl">
    <w:name w:val="page number"/>
    <w:rsid w:val="004E4F29"/>
  </w:style>
  <w:style w:type="character" w:customStyle="1" w:styleId="FOTOS">
    <w:name w:val="FOTOS"/>
    <w:rsid w:val="00A77CD8"/>
    <w:rPr>
      <w:b/>
      <w:bCs/>
      <w:color w:val="8B8D8E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6CE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04E97"/>
    <w:rPr>
      <w:rFonts w:ascii="Arial" w:hAnsi="Arial"/>
      <w:color w:val="000000"/>
      <w:lang w:val="fr-FR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C0DB3"/>
    <w:rPr>
      <w:color w:val="BCBCBC" w:themeColor="followedHyperlink"/>
      <w:u w:val="single"/>
    </w:rPr>
  </w:style>
  <w:style w:type="character" w:customStyle="1" w:styleId="berschrift1Zchn">
    <w:name w:val="Überschrift 1 Zchn"/>
    <w:aliases w:val="Überschrift Zchn"/>
    <w:rsid w:val="008A396D"/>
    <w:rPr>
      <w:rFonts w:ascii="Arial" w:hAnsi="Arial" w:cs="Arial"/>
      <w:b/>
      <w:bCs/>
      <w:caps/>
      <w:color w:val="8B8D8E"/>
      <w:spacing w:val="5"/>
      <w:sz w:val="28"/>
      <w:szCs w:val="28"/>
      <w:lang w:val="de-DE" w:eastAsia="de-DE"/>
    </w:rPr>
  </w:style>
  <w:style w:type="character" w:customStyle="1" w:styleId="berschrift2Zchn">
    <w:name w:val="Überschrift 2 Zchn"/>
    <w:uiPriority w:val="9"/>
    <w:semiHidden/>
    <w:rsid w:val="008A396D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fr-FR" w:eastAsia="de-DE"/>
    </w:rPr>
  </w:style>
  <w:style w:type="character" w:customStyle="1" w:styleId="FuzeileZchn">
    <w:name w:val="Fußzeile Zchn"/>
    <w:rsid w:val="008A396D"/>
    <w:rPr>
      <w:rFonts w:ascii="Arial" w:hAnsi="Arial"/>
      <w:color w:val="000000"/>
      <w:lang w:val="fr-FR" w:eastAsia="de-DE"/>
    </w:rPr>
  </w:style>
  <w:style w:type="character" w:customStyle="1" w:styleId="Verzeichnis1Zchn">
    <w:name w:val="Verzeichnis 1 Zchn"/>
    <w:uiPriority w:val="39"/>
    <w:rsid w:val="008A396D"/>
    <w:rPr>
      <w:rFonts w:ascii="Arial" w:hAnsi="Arial" w:cs="Arial"/>
      <w:bCs/>
      <w:iCs/>
      <w:color w:val="666666"/>
      <w:sz w:val="24"/>
      <w:szCs w:val="24"/>
      <w:u w:color="000000"/>
      <w:lang w:val="de-DE" w:eastAsia="de-DE"/>
    </w:rPr>
  </w:style>
  <w:style w:type="character" w:customStyle="1" w:styleId="NurTextZchn">
    <w:name w:val="Nur Text Zchn"/>
    <w:uiPriority w:val="99"/>
    <w:rsid w:val="008A396D"/>
    <w:rPr>
      <w:rFonts w:ascii="Consolas" w:eastAsia="Calibri" w:hAnsi="Consolas" w:cs="Times New Roman"/>
      <w:sz w:val="21"/>
      <w:szCs w:val="21"/>
      <w:lang w:val="de-DE"/>
    </w:rPr>
  </w:style>
  <w:style w:type="character" w:customStyle="1" w:styleId="FuzeileZchn1">
    <w:name w:val="Fußzeile Zchn1"/>
    <w:basedOn w:val="Absatz-Standardschriftart"/>
    <w:rsid w:val="00BB71BA"/>
    <w:rPr>
      <w:rFonts w:ascii="Arial" w:hAnsi="Arial"/>
      <w:color w:val="000000"/>
      <w:lang w:val="fr-FR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2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12D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B12DE"/>
    <w:rPr>
      <w:rFonts w:ascii="Arial" w:hAnsi="Arial"/>
      <w:color w:val="000000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12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12DE"/>
    <w:rPr>
      <w:rFonts w:ascii="Arial" w:hAnsi="Arial"/>
      <w:b/>
      <w:bCs/>
      <w:color w:val="000000"/>
      <w:lang w:val="fr-FR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21149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21149"/>
    <w:rPr>
      <w:rFonts w:ascii="Consolas" w:hAnsi="Consolas"/>
      <w:color w:val="000000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elum.egger.com/pinaccess/showpin.do?pinCode=a3j5mi3IPeR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tharina.wieser@egg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EGGER">
      <a:dk1>
        <a:srgbClr val="000000"/>
      </a:dk1>
      <a:lt1>
        <a:srgbClr val="FFFFFF"/>
      </a:lt1>
      <a:dk2>
        <a:srgbClr val="8B8D8E"/>
      </a:dk2>
      <a:lt2>
        <a:srgbClr val="ADAFAF"/>
      </a:lt2>
      <a:accent1>
        <a:srgbClr val="E31937"/>
      </a:accent1>
      <a:accent2>
        <a:srgbClr val="BCBCBC"/>
      </a:accent2>
      <a:accent3>
        <a:srgbClr val="404040"/>
      </a:accent3>
      <a:accent4>
        <a:srgbClr val="D17B43"/>
      </a:accent4>
      <a:accent5>
        <a:srgbClr val="E8D7B3"/>
      </a:accent5>
      <a:accent6>
        <a:srgbClr val="82273A"/>
      </a:accent6>
      <a:hlink>
        <a:srgbClr val="404040"/>
      </a:hlink>
      <a:folHlink>
        <a:srgbClr val="BCBCB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27C0AE676842B7FF7A3334647B1E" ma:contentTypeVersion="12" ma:contentTypeDescription="Create a new document." ma:contentTypeScope="" ma:versionID="9bf7b0126e101da5745e4d7a8b7a5dfb">
  <xsd:schema xmlns:xsd="http://www.w3.org/2001/XMLSchema" xmlns:xs="http://www.w3.org/2001/XMLSchema" xmlns:p="http://schemas.microsoft.com/office/2006/metadata/properties" xmlns:ns2="0a4b4773-cdc1-41e6-9f79-21ca4af6503d" targetNamespace="http://schemas.microsoft.com/office/2006/metadata/properties" ma:root="true" ma:fieldsID="264250f0ceefeeb5d7eb96686dcadc11" ns2:_="">
    <xsd:import namespace="0a4b4773-cdc1-41e6-9f79-21ca4af6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b4773-cdc1-41e6-9f79-21ca4af65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c5117-0818-42a7-b5f7-8713f4e99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b4773-cdc1-41e6-9f79-21ca4af650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6756FC-473C-401F-8931-D14E6A1C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b4773-cdc1-41e6-9f79-21ca4af6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4177D-0AD5-41B2-BEC8-ADB03DB2D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6A3DC-6342-41B2-B01C-696EB477A526}">
  <ds:schemaRefs>
    <ds:schemaRef ds:uri="http://schemas.microsoft.com/office/2006/metadata/properties"/>
    <ds:schemaRef ds:uri="http://schemas.microsoft.com/office/infopath/2007/PartnerControls"/>
    <ds:schemaRef ds:uri="0a4b4773-cdc1-41e6-9f79-21ca4af6503d"/>
  </ds:schemaRefs>
</ds:datastoreItem>
</file>

<file path=docMetadata/LabelInfo.xml><?xml version="1.0" encoding="utf-8"?>
<clbl:labelList xmlns:clbl="http://schemas.microsoft.com/office/2020/mipLabelMetadata">
  <clbl:label id="{89f231fa-0954-42bf-87d4-fa4f5d047bcc}" enabled="1" method="Standard" siteId="{2b673a0a-c0fa-4f5e-82ac-859d713ce8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8415</Characters>
  <Application>Microsoft Office Word</Application>
  <DocSecurity>4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Richelmi Fiorenza</dc:creator>
  <cp:keywords/>
  <cp:lastModifiedBy>Firstova Yuliya</cp:lastModifiedBy>
  <cp:revision>2</cp:revision>
  <dcterms:created xsi:type="dcterms:W3CDTF">2026-06-22T11:07:00Z</dcterms:created>
  <dcterms:modified xsi:type="dcterms:W3CDTF">2026-06-22T11:07:00Z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0x0101001E2F27C0AE676842B7FF7A3334647B1E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  <property fmtid="{D5CDD505-2E9C-101B-9397-08002B2CF9AE}" pid="5" name="Order">
    <vt:r8>1600</vt:r8>
  </property>
  <property fmtid="{D5CDD505-2E9C-101B-9397-08002B2CF9AE}" pid="6" name="_ExtendedDescription">
    <vt:lpwstr/>
  </property>
</Properties>
</file>