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38735" w14:textId="7C79A9A9" w:rsidR="002701D3" w:rsidRDefault="00F92155" w:rsidP="00476384">
      <w:pPr>
        <w:spacing w:after="240" w:line="380" w:lineRule="exact"/>
        <w:rPr>
          <w:b/>
          <w:color w:val="E31B37"/>
          <w:sz w:val="32"/>
          <w:szCs w:val="32"/>
          <w:u w:color="000000"/>
          <w:lang w:val="de-DE"/>
        </w:rPr>
      </w:pPr>
      <w:bookmarkStart w:id="0" w:name="_Toc208392761"/>
      <w:r>
        <w:rPr>
          <w:b/>
          <w:color w:val="E31B37"/>
          <w:sz w:val="32"/>
          <w:szCs w:val="32"/>
          <w:u w:color="000000"/>
          <w:lang w:val="de-DE"/>
        </w:rPr>
        <w:t xml:space="preserve">Wenn </w:t>
      </w:r>
      <w:r w:rsidR="002E0F0D">
        <w:rPr>
          <w:b/>
          <w:color w:val="E31B37"/>
          <w:sz w:val="32"/>
          <w:szCs w:val="32"/>
          <w:u w:color="000000"/>
          <w:lang w:val="de-DE"/>
        </w:rPr>
        <w:t xml:space="preserve">der Holzbau </w:t>
      </w:r>
      <w:r>
        <w:rPr>
          <w:b/>
          <w:color w:val="E31B37"/>
          <w:sz w:val="32"/>
          <w:szCs w:val="32"/>
          <w:u w:color="000000"/>
          <w:lang w:val="de-DE"/>
        </w:rPr>
        <w:t>nach Plan laufen soll</w:t>
      </w:r>
    </w:p>
    <w:p w14:paraId="1E5ABEE5" w14:textId="32674C37" w:rsidR="00F83548" w:rsidRDefault="005871EB" w:rsidP="002701D3">
      <w:pPr>
        <w:spacing w:after="240" w:line="300" w:lineRule="exact"/>
        <w:jc w:val="both"/>
        <w:rPr>
          <w:b/>
          <w:color w:val="666666"/>
          <w:sz w:val="24"/>
          <w:szCs w:val="24"/>
          <w:u w:color="000000"/>
          <w:lang w:val="de-DE"/>
        </w:rPr>
      </w:pPr>
      <w:r w:rsidRPr="005871EB">
        <w:rPr>
          <w:b/>
          <w:color w:val="666666"/>
          <w:sz w:val="24"/>
          <w:szCs w:val="24"/>
          <w:u w:color="000000"/>
          <w:lang w:val="de-DE"/>
        </w:rPr>
        <w:t>EGGER präsentierte Produkt</w:t>
      </w:r>
      <w:r>
        <w:rPr>
          <w:b/>
          <w:color w:val="666666"/>
          <w:sz w:val="24"/>
          <w:szCs w:val="24"/>
          <w:u w:color="000000"/>
          <w:lang w:val="de-DE"/>
        </w:rPr>
        <w:t>- und Service</w:t>
      </w:r>
      <w:r w:rsidRPr="005871EB">
        <w:rPr>
          <w:b/>
          <w:color w:val="666666"/>
          <w:sz w:val="24"/>
          <w:szCs w:val="24"/>
          <w:u w:color="000000"/>
          <w:lang w:val="de-DE"/>
        </w:rPr>
        <w:t xml:space="preserve">vielfalt auf </w:t>
      </w:r>
      <w:r>
        <w:rPr>
          <w:b/>
          <w:color w:val="666666"/>
          <w:sz w:val="24"/>
          <w:szCs w:val="24"/>
          <w:u w:color="000000"/>
          <w:lang w:val="de-DE"/>
        </w:rPr>
        <w:t>der DACH+HOLZ International 2022</w:t>
      </w:r>
    </w:p>
    <w:p w14:paraId="3423B997" w14:textId="59F91C74" w:rsidR="005D2B43" w:rsidRDefault="00AB629E" w:rsidP="00AB629E">
      <w:pPr>
        <w:jc w:val="both"/>
        <w:rPr>
          <w:b/>
          <w:color w:val="666666"/>
          <w:u w:color="000000"/>
          <w:lang w:val="de-DE"/>
        </w:rPr>
      </w:pPr>
      <w:r w:rsidRPr="00E32544">
        <w:rPr>
          <w:b/>
          <w:color w:val="666666"/>
          <w:u w:color="000000"/>
          <w:lang w:val="de-DE"/>
        </w:rPr>
        <w:t xml:space="preserve">Rund </w:t>
      </w:r>
      <w:r w:rsidR="0045485E" w:rsidRPr="00E32544">
        <w:rPr>
          <w:b/>
          <w:color w:val="666666"/>
          <w:u w:color="000000"/>
          <w:lang w:val="de-DE"/>
        </w:rPr>
        <w:t>3</w:t>
      </w:r>
      <w:r w:rsidR="007256A6">
        <w:rPr>
          <w:b/>
          <w:color w:val="666666"/>
          <w:u w:color="000000"/>
          <w:lang w:val="de-DE"/>
        </w:rPr>
        <w:t>50</w:t>
      </w:r>
      <w:r w:rsidRPr="00E32544">
        <w:rPr>
          <w:b/>
          <w:color w:val="666666"/>
          <w:u w:color="000000"/>
          <w:lang w:val="de-DE"/>
        </w:rPr>
        <w:t xml:space="preserve"> Aussteller aus </w:t>
      </w:r>
      <w:r w:rsidR="007256A6">
        <w:rPr>
          <w:b/>
          <w:color w:val="666666"/>
          <w:u w:color="000000"/>
          <w:lang w:val="de-DE"/>
        </w:rPr>
        <w:t xml:space="preserve">über 20 </w:t>
      </w:r>
      <w:r w:rsidRPr="00E32544">
        <w:rPr>
          <w:b/>
          <w:color w:val="666666"/>
          <w:u w:color="000000"/>
          <w:lang w:val="de-DE"/>
        </w:rPr>
        <w:t xml:space="preserve">Ländern präsentierten sich vom </w:t>
      </w:r>
      <w:r w:rsidR="0045485E" w:rsidRPr="00E32544">
        <w:rPr>
          <w:b/>
          <w:color w:val="666666"/>
          <w:u w:color="000000"/>
          <w:lang w:val="de-DE"/>
        </w:rPr>
        <w:t xml:space="preserve">5. </w:t>
      </w:r>
      <w:r w:rsidR="00A6777A">
        <w:rPr>
          <w:b/>
          <w:color w:val="666666"/>
          <w:u w:color="000000"/>
          <w:lang w:val="de-DE"/>
        </w:rPr>
        <w:t>b</w:t>
      </w:r>
      <w:r w:rsidR="0045485E" w:rsidRPr="00E32544">
        <w:rPr>
          <w:b/>
          <w:color w:val="666666"/>
          <w:u w:color="000000"/>
          <w:lang w:val="de-DE"/>
        </w:rPr>
        <w:t>is 8. Juli</w:t>
      </w:r>
      <w:r w:rsidRPr="00E32544">
        <w:rPr>
          <w:b/>
          <w:color w:val="666666"/>
          <w:u w:color="000000"/>
          <w:lang w:val="de-DE"/>
        </w:rPr>
        <w:t xml:space="preserve"> auf der DACH+HOLZ International 20</w:t>
      </w:r>
      <w:r w:rsidR="0045485E" w:rsidRPr="00E32544">
        <w:rPr>
          <w:b/>
          <w:color w:val="666666"/>
          <w:u w:color="000000"/>
          <w:lang w:val="de-DE"/>
        </w:rPr>
        <w:t>22</w:t>
      </w:r>
      <w:r w:rsidRPr="00E32544">
        <w:rPr>
          <w:b/>
          <w:color w:val="666666"/>
          <w:u w:color="000000"/>
          <w:lang w:val="de-DE"/>
        </w:rPr>
        <w:t xml:space="preserve"> in Köln. Die etablierte Leitmesse für Holzbau und Ausbau, Dach und Wand gilt als Spitzentreff für die nationale und internationale Dach- und Holzbaubranche</w:t>
      </w:r>
      <w:r w:rsidR="004A2715">
        <w:rPr>
          <w:b/>
          <w:color w:val="666666"/>
          <w:u w:color="000000"/>
          <w:lang w:val="de-DE"/>
        </w:rPr>
        <w:t xml:space="preserve">. </w:t>
      </w:r>
      <w:r w:rsidRPr="00E32544">
        <w:rPr>
          <w:b/>
          <w:color w:val="666666"/>
          <w:u w:color="000000"/>
          <w:lang w:val="de-DE"/>
        </w:rPr>
        <w:t xml:space="preserve">Der Holzwerkstoffhersteller EGGER präsentierte auf rund </w:t>
      </w:r>
      <w:r w:rsidR="0045485E" w:rsidRPr="00E32544">
        <w:rPr>
          <w:b/>
          <w:color w:val="666666"/>
          <w:u w:color="000000"/>
          <w:lang w:val="de-DE"/>
        </w:rPr>
        <w:t>60</w:t>
      </w:r>
      <w:r w:rsidRPr="00E32544">
        <w:rPr>
          <w:b/>
          <w:color w:val="666666"/>
          <w:u w:color="000000"/>
          <w:lang w:val="de-DE"/>
        </w:rPr>
        <w:t xml:space="preserve"> m² an Stand 7.3</w:t>
      </w:r>
      <w:r w:rsidR="0045485E" w:rsidRPr="00E32544">
        <w:rPr>
          <w:b/>
          <w:color w:val="666666"/>
          <w:u w:color="000000"/>
          <w:lang w:val="de-DE"/>
        </w:rPr>
        <w:t>02</w:t>
      </w:r>
      <w:r w:rsidRPr="00E32544">
        <w:rPr>
          <w:b/>
          <w:color w:val="666666"/>
          <w:u w:color="000000"/>
          <w:lang w:val="de-DE"/>
        </w:rPr>
        <w:t xml:space="preserve"> in der Halle 7 die breit gefächerte Palette seiner Bauprodukte. Der Fokus lag dabei auf dem Thema </w:t>
      </w:r>
      <w:r w:rsidR="0045485E" w:rsidRPr="00E32544">
        <w:rPr>
          <w:b/>
          <w:color w:val="666666"/>
          <w:u w:color="000000"/>
          <w:lang w:val="de-DE"/>
        </w:rPr>
        <w:t>Nachhaltigkeit sowie auf der neuen EGGER Planungshilfe</w:t>
      </w:r>
      <w:r w:rsidR="005D2B43" w:rsidRPr="00E32544">
        <w:rPr>
          <w:b/>
          <w:color w:val="666666"/>
          <w:u w:color="000000"/>
          <w:lang w:val="de-DE"/>
        </w:rPr>
        <w:t xml:space="preserve">. </w:t>
      </w:r>
    </w:p>
    <w:p w14:paraId="577280F9" w14:textId="77777777" w:rsidR="005D2B43" w:rsidRDefault="005D2B43" w:rsidP="00AB629E">
      <w:pPr>
        <w:jc w:val="both"/>
        <w:rPr>
          <w:b/>
          <w:color w:val="666666"/>
          <w:u w:color="000000"/>
          <w:lang w:val="de-DE"/>
        </w:rPr>
      </w:pPr>
    </w:p>
    <w:p w14:paraId="7C780F9D" w14:textId="224D4295" w:rsidR="005D2B43" w:rsidRPr="00E32544" w:rsidRDefault="008F6889" w:rsidP="00277E58">
      <w:pPr>
        <w:jc w:val="both"/>
        <w:rPr>
          <w:color w:val="666666"/>
          <w:u w:color="000000"/>
          <w:lang w:val="de-DE"/>
        </w:rPr>
      </w:pPr>
      <w:r w:rsidRPr="00E32544">
        <w:rPr>
          <w:color w:val="666666"/>
          <w:u w:color="000000"/>
          <w:lang w:val="de-DE"/>
        </w:rPr>
        <w:t xml:space="preserve">„Der EGGER Messestand mit </w:t>
      </w:r>
      <w:r w:rsidR="0045603E">
        <w:rPr>
          <w:color w:val="666666"/>
          <w:u w:color="000000"/>
          <w:lang w:val="de-DE"/>
        </w:rPr>
        <w:t xml:space="preserve">nahezu </w:t>
      </w:r>
      <w:r w:rsidRPr="00E32544">
        <w:rPr>
          <w:color w:val="666666"/>
          <w:u w:color="000000"/>
          <w:lang w:val="de-DE"/>
        </w:rPr>
        <w:t xml:space="preserve">echter Waldatmosphäre war ein </w:t>
      </w:r>
      <w:r w:rsidR="005D2B43" w:rsidRPr="00E32544">
        <w:rPr>
          <w:color w:val="666666"/>
          <w:u w:color="000000"/>
          <w:lang w:val="de-DE"/>
        </w:rPr>
        <w:t xml:space="preserve">absoluter Blickfang und </w:t>
      </w:r>
      <w:r w:rsidRPr="00E32544">
        <w:rPr>
          <w:color w:val="666666"/>
          <w:u w:color="000000"/>
          <w:lang w:val="de-DE"/>
        </w:rPr>
        <w:t xml:space="preserve">kam gut bei den </w:t>
      </w:r>
      <w:r w:rsidR="005D2B43" w:rsidRPr="00E32544">
        <w:rPr>
          <w:color w:val="666666"/>
          <w:u w:color="000000"/>
          <w:lang w:val="de-DE"/>
        </w:rPr>
        <w:t>Besucher</w:t>
      </w:r>
      <w:r w:rsidRPr="00E32544">
        <w:rPr>
          <w:color w:val="666666"/>
          <w:u w:color="000000"/>
          <w:lang w:val="de-DE"/>
        </w:rPr>
        <w:t>n an.</w:t>
      </w:r>
      <w:r w:rsidR="00E32544" w:rsidRPr="00E32544">
        <w:rPr>
          <w:color w:val="666666"/>
          <w:u w:color="000000"/>
          <w:lang w:val="de-DE"/>
        </w:rPr>
        <w:t xml:space="preserve"> Nach der langen Corona-Pause war es uns eine Freude, wieder persönlich in den Austausch gehen zu können. </w:t>
      </w:r>
      <w:r w:rsidRPr="00E32544">
        <w:rPr>
          <w:color w:val="666666"/>
          <w:u w:color="000000"/>
          <w:lang w:val="de-DE"/>
        </w:rPr>
        <w:t>Getreu unserer EGGER</w:t>
      </w:r>
      <w:r w:rsidR="00A6777A">
        <w:rPr>
          <w:color w:val="666666"/>
          <w:u w:color="000000"/>
          <w:lang w:val="de-DE"/>
        </w:rPr>
        <w:t xml:space="preserve"> Mission ‚Mehr aus Holz‘</w:t>
      </w:r>
      <w:r w:rsidR="005D2B43" w:rsidRPr="00E32544">
        <w:rPr>
          <w:color w:val="666666"/>
          <w:u w:color="000000"/>
          <w:lang w:val="de-DE"/>
        </w:rPr>
        <w:t xml:space="preserve"> </w:t>
      </w:r>
      <w:r w:rsidRPr="00E32544">
        <w:rPr>
          <w:color w:val="666666"/>
          <w:u w:color="000000"/>
          <w:lang w:val="de-DE"/>
        </w:rPr>
        <w:t>konnten wir herausstellen, wie wichtig es uns ist</w:t>
      </w:r>
      <w:r w:rsidR="005D2B43" w:rsidRPr="00E32544">
        <w:rPr>
          <w:color w:val="666666"/>
          <w:u w:color="000000"/>
          <w:lang w:val="de-DE"/>
        </w:rPr>
        <w:t>, nachhaltig zu handeln, Ressourcen zu schonen und den Klimaschutz zu fördern. Was die EGGER Bauprodukte konkret zur Umsetzung dieses Versprechens beitragen, zeig</w:t>
      </w:r>
      <w:r w:rsidRPr="00E32544">
        <w:rPr>
          <w:color w:val="666666"/>
          <w:u w:color="000000"/>
          <w:lang w:val="de-DE"/>
        </w:rPr>
        <w:t>t</w:t>
      </w:r>
      <w:r w:rsidR="005D2B43" w:rsidRPr="00E32544">
        <w:rPr>
          <w:color w:val="666666"/>
          <w:u w:color="000000"/>
          <w:lang w:val="de-DE"/>
        </w:rPr>
        <w:t xml:space="preserve">en unter anderem </w:t>
      </w:r>
      <w:r w:rsidR="00E25204">
        <w:rPr>
          <w:color w:val="666666"/>
          <w:u w:color="000000"/>
          <w:lang w:val="de-DE"/>
        </w:rPr>
        <w:t>unsere</w:t>
      </w:r>
      <w:r w:rsidR="005D2B43" w:rsidRPr="00E32544">
        <w:rPr>
          <w:color w:val="666666"/>
          <w:u w:color="000000"/>
          <w:lang w:val="de-DE"/>
        </w:rPr>
        <w:t xml:space="preserve"> Nachhaltigkeitsindikatoren. Sie machen die Umweltleistung jedes einzelnen Produkts transparent un</w:t>
      </w:r>
      <w:r w:rsidRPr="00E32544">
        <w:rPr>
          <w:color w:val="666666"/>
          <w:u w:color="000000"/>
          <w:lang w:val="de-DE"/>
        </w:rPr>
        <w:t>d leicht nachvollziehbar, denn ‚</w:t>
      </w:r>
      <w:r w:rsidR="005D2B43" w:rsidRPr="00E32544">
        <w:rPr>
          <w:color w:val="666666"/>
          <w:u w:color="000000"/>
          <w:lang w:val="de-DE"/>
        </w:rPr>
        <w:t>Mehr aus Holz steht für mehr Transparenz</w:t>
      </w:r>
      <w:r w:rsidRPr="00E32544">
        <w:rPr>
          <w:color w:val="666666"/>
          <w:u w:color="000000"/>
          <w:lang w:val="de-DE"/>
        </w:rPr>
        <w:t xml:space="preserve">‘“, so Frank Thiesmann, Marketingleiter bei EGGER für DACH. </w:t>
      </w:r>
      <w:r w:rsidR="00E32544" w:rsidRPr="00E32544">
        <w:rPr>
          <w:color w:val="666666"/>
          <w:u w:color="000000"/>
          <w:lang w:val="de-DE"/>
        </w:rPr>
        <w:t xml:space="preserve">Auf der Messe wurden </w:t>
      </w:r>
      <w:r w:rsidR="005D2B43" w:rsidRPr="00E32544">
        <w:rPr>
          <w:color w:val="666666"/>
          <w:u w:color="000000"/>
          <w:lang w:val="de-DE"/>
        </w:rPr>
        <w:t xml:space="preserve">beispielsweise </w:t>
      </w:r>
      <w:r w:rsidR="00E32544" w:rsidRPr="00E32544">
        <w:rPr>
          <w:color w:val="666666"/>
          <w:u w:color="000000"/>
          <w:lang w:val="de-DE"/>
        </w:rPr>
        <w:t>der</w:t>
      </w:r>
      <w:r w:rsidR="005D2B43" w:rsidRPr="00E32544">
        <w:rPr>
          <w:color w:val="666666"/>
          <w:u w:color="000000"/>
          <w:lang w:val="de-DE"/>
        </w:rPr>
        <w:t xml:space="preserve"> nachwachsende Rohstoff Holz als natürliche Ressource, klimafr</w:t>
      </w:r>
      <w:r w:rsidR="00E32544" w:rsidRPr="00E32544">
        <w:rPr>
          <w:color w:val="666666"/>
          <w:u w:color="000000"/>
          <w:lang w:val="de-DE"/>
        </w:rPr>
        <w:t>eundliche Holzwerkstoffe und der</w:t>
      </w:r>
      <w:r w:rsidR="005D2B43" w:rsidRPr="00E32544">
        <w:rPr>
          <w:color w:val="666666"/>
          <w:u w:color="000000"/>
          <w:lang w:val="de-DE"/>
        </w:rPr>
        <w:t xml:space="preserve"> CO</w:t>
      </w:r>
      <w:r w:rsidR="005D2B43" w:rsidRPr="00E32544">
        <w:rPr>
          <w:color w:val="666666"/>
          <w:u w:color="000000"/>
          <w:vertAlign w:val="subscript"/>
          <w:lang w:val="de-DE"/>
        </w:rPr>
        <w:t>2</w:t>
      </w:r>
      <w:r w:rsidR="005D2B43" w:rsidRPr="00E32544">
        <w:rPr>
          <w:color w:val="666666"/>
          <w:u w:color="000000"/>
          <w:lang w:val="de-DE"/>
        </w:rPr>
        <w:t>-Fußabdruck der EGGER Bauprodukte, nachhaltige Waldwirtschaft und die Kontrolle der Lieferketten sowie das Verwerten von Recyclingmaterial und Nebenprodukten</w:t>
      </w:r>
      <w:r w:rsidR="00E32544" w:rsidRPr="00E32544">
        <w:rPr>
          <w:color w:val="666666"/>
          <w:u w:color="000000"/>
          <w:lang w:val="de-DE"/>
        </w:rPr>
        <w:t xml:space="preserve"> thematisiert</w:t>
      </w:r>
      <w:r w:rsidR="005D2B43" w:rsidRPr="00E32544">
        <w:rPr>
          <w:color w:val="666666"/>
          <w:u w:color="000000"/>
          <w:lang w:val="de-DE"/>
        </w:rPr>
        <w:t xml:space="preserve">. </w:t>
      </w:r>
    </w:p>
    <w:p w14:paraId="24FBEBDA" w14:textId="77777777" w:rsidR="005D2B43" w:rsidRPr="005D2B43" w:rsidRDefault="005D2B43" w:rsidP="005D2B43">
      <w:pPr>
        <w:jc w:val="both"/>
        <w:rPr>
          <w:color w:val="666666"/>
          <w:highlight w:val="yellow"/>
          <w:u w:color="000000"/>
          <w:lang w:val="de-DE"/>
        </w:rPr>
      </w:pPr>
    </w:p>
    <w:p w14:paraId="6F93E0BC" w14:textId="05122D65" w:rsidR="005D2B43" w:rsidRPr="005D2B43" w:rsidRDefault="00E32544" w:rsidP="00E32544">
      <w:pPr>
        <w:pStyle w:val="Unterzeile"/>
        <w:spacing w:after="360" w:line="280" w:lineRule="exact"/>
        <w:ind w:left="0"/>
        <w:rPr>
          <w:b/>
          <w:color w:val="666666"/>
          <w:highlight w:val="yellow"/>
          <w:u w:color="000000"/>
        </w:rPr>
      </w:pPr>
      <w:r w:rsidRPr="002701D3">
        <w:rPr>
          <w:b/>
          <w:color w:val="666666"/>
          <w:u w:color="000000"/>
        </w:rPr>
        <w:t>Die neue EGGER Planungshilfe</w:t>
      </w:r>
      <w:r>
        <w:rPr>
          <w:b/>
          <w:color w:val="666666"/>
          <w:u w:color="000000"/>
        </w:rPr>
        <w:t xml:space="preserve"> </w:t>
      </w:r>
    </w:p>
    <w:p w14:paraId="6ACEC445" w14:textId="2DBFC2E7" w:rsidR="0049711D" w:rsidRPr="007256A6" w:rsidRDefault="005D2B43" w:rsidP="00E25204">
      <w:pPr>
        <w:jc w:val="both"/>
        <w:rPr>
          <w:i/>
          <w:color w:val="666666"/>
          <w:lang w:val="de-DE"/>
        </w:rPr>
      </w:pPr>
      <w:r w:rsidRPr="00E25204">
        <w:rPr>
          <w:color w:val="666666"/>
          <w:u w:color="000000"/>
          <w:lang w:val="de-DE"/>
        </w:rPr>
        <w:t>Da EGGER die Unterstützung seiner Kunden bei ihren Projekten besonders wichtig ist, stellt</w:t>
      </w:r>
      <w:r w:rsidR="007256A6">
        <w:rPr>
          <w:color w:val="666666"/>
          <w:u w:color="000000"/>
          <w:lang w:val="de-DE"/>
        </w:rPr>
        <w:t>e</w:t>
      </w:r>
      <w:r w:rsidRPr="00E25204">
        <w:rPr>
          <w:color w:val="666666"/>
          <w:u w:color="000000"/>
          <w:lang w:val="de-DE"/>
        </w:rPr>
        <w:t xml:space="preserve"> der Holzwerkstoffhersteller seinen Besuchern auf der Messe unter anderem die weiterentwickelte EGGER Planungshilfe vor:</w:t>
      </w:r>
      <w:r w:rsidR="00E25204">
        <w:rPr>
          <w:color w:val="666666"/>
          <w:u w:color="000000"/>
          <w:lang w:val="de-DE"/>
        </w:rPr>
        <w:t xml:space="preserve"> </w:t>
      </w:r>
      <w:r w:rsidR="00E25204" w:rsidRPr="00E25204">
        <w:rPr>
          <w:color w:val="666666"/>
          <w:u w:color="000000"/>
          <w:lang w:val="de-DE"/>
        </w:rPr>
        <w:t>„Die Messebesucher waren sehr interessiert, denn e</w:t>
      </w:r>
      <w:r w:rsidR="00B30E96" w:rsidRPr="00E25204">
        <w:rPr>
          <w:color w:val="666666"/>
          <w:u w:color="000000"/>
          <w:lang w:val="de-DE"/>
        </w:rPr>
        <w:t xml:space="preserve">gal ob Konstruktionen für Dach, Wand oder Decke – </w:t>
      </w:r>
      <w:r w:rsidR="00E44CDA" w:rsidRPr="00E25204">
        <w:rPr>
          <w:color w:val="666666"/>
          <w:u w:color="000000"/>
          <w:lang w:val="de-DE"/>
        </w:rPr>
        <w:t xml:space="preserve">Mit </w:t>
      </w:r>
      <w:r w:rsidR="00F357B6" w:rsidRPr="00E25204">
        <w:rPr>
          <w:color w:val="666666"/>
          <w:u w:color="000000"/>
          <w:lang w:val="de-DE"/>
        </w:rPr>
        <w:t xml:space="preserve">der </w:t>
      </w:r>
      <w:r w:rsidR="003C2621" w:rsidRPr="00E25204">
        <w:rPr>
          <w:color w:val="666666"/>
          <w:u w:color="000000"/>
          <w:lang w:val="de-DE"/>
        </w:rPr>
        <w:t>Weiterentwicklung der</w:t>
      </w:r>
      <w:r w:rsidR="0036245C" w:rsidRPr="00E25204">
        <w:rPr>
          <w:color w:val="666666"/>
          <w:u w:color="000000"/>
          <w:lang w:val="de-DE"/>
        </w:rPr>
        <w:t xml:space="preserve"> </w:t>
      </w:r>
      <w:r w:rsidR="00735A14" w:rsidRPr="00E25204">
        <w:rPr>
          <w:color w:val="666666"/>
          <w:u w:color="000000"/>
          <w:lang w:val="de-DE"/>
        </w:rPr>
        <w:t>digitalen Planung</w:t>
      </w:r>
      <w:r w:rsidR="00A205FD" w:rsidRPr="00E25204">
        <w:rPr>
          <w:color w:val="666666"/>
          <w:u w:color="000000"/>
          <w:lang w:val="de-DE"/>
        </w:rPr>
        <w:t>shilfe</w:t>
      </w:r>
      <w:r w:rsidR="00110DA7" w:rsidRPr="00E25204">
        <w:rPr>
          <w:color w:val="666666"/>
          <w:u w:color="000000"/>
          <w:lang w:val="de-DE"/>
        </w:rPr>
        <w:t xml:space="preserve"> unterstütz</w:t>
      </w:r>
      <w:r w:rsidR="007256A6">
        <w:rPr>
          <w:color w:val="666666"/>
          <w:u w:color="000000"/>
          <w:lang w:val="de-DE"/>
        </w:rPr>
        <w:t xml:space="preserve">en wir Architekten und Planer nun </w:t>
      </w:r>
      <w:r w:rsidR="00110DA7" w:rsidRPr="00E25204">
        <w:rPr>
          <w:color w:val="666666"/>
          <w:u w:color="000000"/>
          <w:lang w:val="de-DE"/>
        </w:rPr>
        <w:t>noch besser</w:t>
      </w:r>
      <w:r w:rsidR="00F357B6" w:rsidRPr="00E25204">
        <w:rPr>
          <w:color w:val="666666"/>
          <w:u w:color="000000"/>
          <w:lang w:val="de-DE"/>
        </w:rPr>
        <w:t xml:space="preserve"> bei</w:t>
      </w:r>
      <w:r w:rsidR="00373D9C" w:rsidRPr="00E25204">
        <w:rPr>
          <w:color w:val="666666"/>
          <w:u w:color="000000"/>
          <w:lang w:val="de-DE"/>
        </w:rPr>
        <w:t xml:space="preserve"> der Auswahl passender Bauteile. Durch zwei neue Suchoptionen </w:t>
      </w:r>
      <w:r w:rsidR="00366E8C" w:rsidRPr="00E25204">
        <w:rPr>
          <w:color w:val="666666"/>
          <w:u w:color="000000"/>
          <w:lang w:val="de-DE"/>
        </w:rPr>
        <w:t xml:space="preserve">ist es </w:t>
      </w:r>
      <w:r w:rsidR="00735A14" w:rsidRPr="00E25204">
        <w:rPr>
          <w:color w:val="666666"/>
          <w:u w:color="000000"/>
          <w:lang w:val="de-DE"/>
        </w:rPr>
        <w:t xml:space="preserve">jetzt </w:t>
      </w:r>
      <w:r w:rsidR="00366E8C" w:rsidRPr="00E25204">
        <w:rPr>
          <w:color w:val="666666"/>
          <w:u w:color="000000"/>
          <w:lang w:val="de-DE"/>
        </w:rPr>
        <w:t>möglich</w:t>
      </w:r>
      <w:r w:rsidR="00D153BD" w:rsidRPr="00E25204">
        <w:rPr>
          <w:color w:val="666666"/>
          <w:u w:color="000000"/>
          <w:lang w:val="de-DE"/>
        </w:rPr>
        <w:t>,</w:t>
      </w:r>
      <w:r w:rsidR="00373D9C" w:rsidRPr="00E25204">
        <w:rPr>
          <w:color w:val="666666"/>
          <w:u w:color="000000"/>
          <w:lang w:val="de-DE"/>
        </w:rPr>
        <w:t xml:space="preserve"> schnell</w:t>
      </w:r>
      <w:r w:rsidR="00366E8C" w:rsidRPr="00E25204">
        <w:rPr>
          <w:color w:val="666666"/>
          <w:u w:color="000000"/>
          <w:lang w:val="de-DE"/>
        </w:rPr>
        <w:t>er</w:t>
      </w:r>
      <w:r w:rsidR="00373D9C" w:rsidRPr="00E25204">
        <w:rPr>
          <w:color w:val="666666"/>
          <w:u w:color="000000"/>
          <w:lang w:val="de-DE"/>
        </w:rPr>
        <w:t xml:space="preserve"> und einfach</w:t>
      </w:r>
      <w:r w:rsidR="00366E8C" w:rsidRPr="00E25204">
        <w:rPr>
          <w:color w:val="666666"/>
          <w:u w:color="000000"/>
          <w:lang w:val="de-DE"/>
        </w:rPr>
        <w:t>er</w:t>
      </w:r>
      <w:r w:rsidR="00373D9C" w:rsidRPr="00E25204">
        <w:rPr>
          <w:color w:val="666666"/>
          <w:u w:color="000000"/>
          <w:lang w:val="de-DE"/>
        </w:rPr>
        <w:t xml:space="preserve"> die geeignete Konstruktio</w:t>
      </w:r>
      <w:r w:rsidR="00366E8C" w:rsidRPr="00E25204">
        <w:rPr>
          <w:color w:val="666666"/>
          <w:u w:color="000000"/>
          <w:lang w:val="de-DE"/>
        </w:rPr>
        <w:t xml:space="preserve">n für das </w:t>
      </w:r>
      <w:r w:rsidR="005653D5" w:rsidRPr="00E25204">
        <w:rPr>
          <w:color w:val="666666"/>
          <w:u w:color="000000"/>
          <w:lang w:val="de-DE"/>
        </w:rPr>
        <w:t>jeweilige Bauvorhaben zu finden</w:t>
      </w:r>
      <w:r w:rsidR="00E25204" w:rsidRPr="00E25204">
        <w:rPr>
          <w:color w:val="666666"/>
          <w:u w:color="000000"/>
          <w:lang w:val="de-DE"/>
        </w:rPr>
        <w:t>“, verrät Frank Thiesmann</w:t>
      </w:r>
      <w:r w:rsidR="005653D5" w:rsidRPr="00E25204">
        <w:rPr>
          <w:color w:val="666666"/>
          <w:u w:color="000000"/>
          <w:lang w:val="de-DE"/>
        </w:rPr>
        <w:t>.</w:t>
      </w:r>
      <w:r w:rsidR="00E25204">
        <w:rPr>
          <w:color w:val="666666"/>
          <w:u w:color="000000"/>
          <w:lang w:val="de-DE"/>
        </w:rPr>
        <w:t xml:space="preserve"> </w:t>
      </w:r>
      <w:r w:rsidR="00B46A29" w:rsidRPr="00E25204">
        <w:rPr>
          <w:color w:val="666666"/>
          <w:lang w:val="de-DE"/>
        </w:rPr>
        <w:t xml:space="preserve">Seit 2019 stellt EGGER bewährte </w:t>
      </w:r>
      <w:r w:rsidR="00A6777A">
        <w:rPr>
          <w:color w:val="666666"/>
          <w:lang w:val="de-DE"/>
        </w:rPr>
        <w:t>Bauteile für die BIM- oder CAD-</w:t>
      </w:r>
      <w:r w:rsidR="00B46A29" w:rsidRPr="00E25204">
        <w:rPr>
          <w:color w:val="666666"/>
          <w:lang w:val="de-DE"/>
        </w:rPr>
        <w:t xml:space="preserve">Planung zum Download auf der Website zur Verfügung. </w:t>
      </w:r>
      <w:r w:rsidR="00B46A29" w:rsidRPr="007256A6">
        <w:rPr>
          <w:color w:val="666666"/>
          <w:lang w:val="de-DE"/>
        </w:rPr>
        <w:t xml:space="preserve">Diese digitalen Daten können einfach </w:t>
      </w:r>
      <w:r w:rsidR="004738D2" w:rsidRPr="007256A6">
        <w:rPr>
          <w:color w:val="666666"/>
          <w:lang w:val="de-DE"/>
        </w:rPr>
        <w:t>im Kundenportal myEGGER</w:t>
      </w:r>
      <w:r w:rsidR="007C0216" w:rsidRPr="007256A6">
        <w:rPr>
          <w:color w:val="666666"/>
          <w:lang w:val="de-DE"/>
        </w:rPr>
        <w:t xml:space="preserve"> </w:t>
      </w:r>
      <w:r w:rsidR="00B46A29" w:rsidRPr="007256A6">
        <w:rPr>
          <w:color w:val="666666"/>
          <w:lang w:val="de-DE"/>
        </w:rPr>
        <w:t xml:space="preserve">heruntergeladen und in den Planungsprozess integriert werden. </w:t>
      </w:r>
      <w:r w:rsidR="0036245C" w:rsidRPr="007256A6">
        <w:rPr>
          <w:color w:val="666666"/>
          <w:lang w:val="de-DE"/>
        </w:rPr>
        <w:t>Um</w:t>
      </w:r>
      <w:r w:rsidR="00E77E5B" w:rsidRPr="007256A6">
        <w:rPr>
          <w:color w:val="666666"/>
          <w:lang w:val="de-DE"/>
        </w:rPr>
        <w:t xml:space="preserve"> Planer, Architekten sowie Schüler und Studenten</w:t>
      </w:r>
      <w:r w:rsidR="0036245C" w:rsidRPr="007256A6">
        <w:rPr>
          <w:color w:val="666666"/>
          <w:lang w:val="de-DE"/>
        </w:rPr>
        <w:t xml:space="preserve"> bei Planungsaufgaben noch besser unterstützen zu können, wurde die bestehende digitale </w:t>
      </w:r>
      <w:r w:rsidR="00735A14" w:rsidRPr="007256A6">
        <w:rPr>
          <w:color w:val="666666"/>
          <w:lang w:val="de-DE"/>
        </w:rPr>
        <w:t>Planung</w:t>
      </w:r>
      <w:r w:rsidR="00A205FD" w:rsidRPr="007256A6">
        <w:rPr>
          <w:color w:val="666666"/>
          <w:lang w:val="de-DE"/>
        </w:rPr>
        <w:t>shilfe</w:t>
      </w:r>
      <w:r w:rsidR="003029A4" w:rsidRPr="007256A6">
        <w:rPr>
          <w:color w:val="666666"/>
          <w:lang w:val="de-DE"/>
        </w:rPr>
        <w:t xml:space="preserve"> von EGGER</w:t>
      </w:r>
      <w:r w:rsidR="0036245C" w:rsidRPr="007256A6">
        <w:rPr>
          <w:color w:val="666666"/>
          <w:lang w:val="de-DE"/>
        </w:rPr>
        <w:t xml:space="preserve"> </w:t>
      </w:r>
      <w:r w:rsidR="00B46A29" w:rsidRPr="007256A6">
        <w:rPr>
          <w:color w:val="666666"/>
          <w:lang w:val="de-DE"/>
        </w:rPr>
        <w:t xml:space="preserve">nun </w:t>
      </w:r>
      <w:r w:rsidR="0036245C" w:rsidRPr="007256A6">
        <w:rPr>
          <w:color w:val="666666"/>
          <w:lang w:val="de-DE"/>
        </w:rPr>
        <w:t>weiterentwickelt.</w:t>
      </w:r>
      <w:r w:rsidR="00576DD2" w:rsidRPr="007256A6">
        <w:rPr>
          <w:color w:val="666666"/>
          <w:lang w:val="de-DE"/>
        </w:rPr>
        <w:t xml:space="preserve"> In </w:t>
      </w:r>
      <w:r w:rsidR="003029A4" w:rsidRPr="007256A6">
        <w:rPr>
          <w:color w:val="666666"/>
          <w:lang w:val="de-DE"/>
        </w:rPr>
        <w:t>diesem</w:t>
      </w:r>
      <w:r w:rsidR="00576DD2" w:rsidRPr="007256A6">
        <w:rPr>
          <w:color w:val="666666"/>
          <w:lang w:val="de-DE"/>
        </w:rPr>
        <w:t xml:space="preserve"> zentralen </w:t>
      </w:r>
      <w:r w:rsidR="00D153BD" w:rsidRPr="007256A6">
        <w:rPr>
          <w:color w:val="666666"/>
          <w:lang w:val="de-DE"/>
        </w:rPr>
        <w:t>O</w:t>
      </w:r>
      <w:r w:rsidR="00576DD2" w:rsidRPr="007256A6">
        <w:rPr>
          <w:color w:val="666666"/>
          <w:lang w:val="de-DE"/>
        </w:rPr>
        <w:t>nline</w:t>
      </w:r>
      <w:r w:rsidR="00CD67F7" w:rsidRPr="007256A6">
        <w:rPr>
          <w:color w:val="666666"/>
          <w:lang w:val="de-DE"/>
        </w:rPr>
        <w:t>-</w:t>
      </w:r>
      <w:r w:rsidR="00576DD2" w:rsidRPr="007256A6">
        <w:rPr>
          <w:color w:val="666666"/>
          <w:lang w:val="de-DE"/>
        </w:rPr>
        <w:t xml:space="preserve">Tool </w:t>
      </w:r>
      <w:r w:rsidR="003029A4" w:rsidRPr="007256A6">
        <w:rPr>
          <w:color w:val="666666"/>
          <w:lang w:val="de-DE"/>
        </w:rPr>
        <w:t>führt der</w:t>
      </w:r>
      <w:r w:rsidR="00576DD2" w:rsidRPr="007256A6">
        <w:rPr>
          <w:color w:val="666666"/>
          <w:lang w:val="de-DE"/>
        </w:rPr>
        <w:t xml:space="preserve"> Konstruktionsfinder durch </w:t>
      </w:r>
      <w:r w:rsidR="003029A4" w:rsidRPr="007256A6">
        <w:rPr>
          <w:color w:val="666666"/>
          <w:lang w:val="de-DE"/>
        </w:rPr>
        <w:t>eine</w:t>
      </w:r>
      <w:r w:rsidR="00576DD2" w:rsidRPr="007256A6">
        <w:rPr>
          <w:color w:val="666666"/>
          <w:lang w:val="de-DE"/>
        </w:rPr>
        <w:t xml:space="preserve"> </w:t>
      </w:r>
      <w:r w:rsidR="00AA51C4" w:rsidRPr="007256A6">
        <w:rPr>
          <w:color w:val="666666"/>
          <w:lang w:val="de-DE"/>
        </w:rPr>
        <w:t xml:space="preserve">Vielzahl verschiedener Konstruktionen </w:t>
      </w:r>
      <w:r w:rsidR="003029A4" w:rsidRPr="007256A6">
        <w:rPr>
          <w:color w:val="666666"/>
          <w:lang w:val="de-DE"/>
        </w:rPr>
        <w:t>und unterstützt</w:t>
      </w:r>
      <w:r w:rsidR="00576DD2" w:rsidRPr="007256A6">
        <w:rPr>
          <w:color w:val="666666"/>
          <w:lang w:val="de-DE"/>
        </w:rPr>
        <w:t xml:space="preserve"> </w:t>
      </w:r>
      <w:r w:rsidR="00AA51C4" w:rsidRPr="007256A6">
        <w:rPr>
          <w:color w:val="666666"/>
          <w:lang w:val="de-DE"/>
        </w:rPr>
        <w:t xml:space="preserve">je nach Anforderung </w:t>
      </w:r>
      <w:r w:rsidR="00576DD2" w:rsidRPr="007256A6">
        <w:rPr>
          <w:color w:val="666666"/>
          <w:lang w:val="de-DE"/>
        </w:rPr>
        <w:t xml:space="preserve">bei </w:t>
      </w:r>
      <w:r w:rsidR="00AA51C4" w:rsidRPr="007256A6">
        <w:rPr>
          <w:color w:val="666666"/>
          <w:lang w:val="de-DE"/>
        </w:rPr>
        <w:t>der Auswahl passender Bauteile</w:t>
      </w:r>
      <w:r w:rsidR="00CA5917" w:rsidRPr="007256A6">
        <w:rPr>
          <w:color w:val="666666"/>
          <w:lang w:val="de-DE"/>
        </w:rPr>
        <w:t xml:space="preserve"> für Dach, Wand und Decke</w:t>
      </w:r>
      <w:r w:rsidR="00466F2A" w:rsidRPr="007256A6">
        <w:rPr>
          <w:color w:val="666666"/>
          <w:lang w:val="de-DE"/>
        </w:rPr>
        <w:t xml:space="preserve">. Diese sind bereits geprüft sowie zertifiziert und sorgen dadurch für eine erhöhte Planungssicherheit. </w:t>
      </w:r>
      <w:r w:rsidR="00E5695F" w:rsidRPr="007256A6">
        <w:rPr>
          <w:color w:val="666666"/>
          <w:lang w:val="de-DE"/>
        </w:rPr>
        <w:t>Mit der Integration von zwei verschiedenen Suchwegen</w:t>
      </w:r>
      <w:r w:rsidR="005653D5" w:rsidRPr="007256A6">
        <w:rPr>
          <w:color w:val="666666"/>
          <w:lang w:val="de-DE"/>
        </w:rPr>
        <w:t xml:space="preserve">, der Starter- sowie </w:t>
      </w:r>
      <w:r w:rsidR="005653D5" w:rsidRPr="007256A6">
        <w:rPr>
          <w:color w:val="666666"/>
          <w:lang w:val="de-DE"/>
        </w:rPr>
        <w:lastRenderedPageBreak/>
        <w:t>der Expertensuche, k</w:t>
      </w:r>
      <w:r w:rsidR="00E5695F" w:rsidRPr="007256A6">
        <w:rPr>
          <w:color w:val="666666"/>
          <w:lang w:val="de-DE"/>
        </w:rPr>
        <w:t>önnen</w:t>
      </w:r>
      <w:r w:rsidR="0036245C" w:rsidRPr="007256A6">
        <w:rPr>
          <w:color w:val="666666"/>
          <w:lang w:val="de-DE"/>
        </w:rPr>
        <w:t xml:space="preserve"> </w:t>
      </w:r>
      <w:r w:rsidR="00E5695F" w:rsidRPr="007256A6">
        <w:rPr>
          <w:color w:val="666666"/>
          <w:lang w:val="de-DE"/>
        </w:rPr>
        <w:t>geprüfte</w:t>
      </w:r>
      <w:r w:rsidR="0036245C" w:rsidRPr="007256A6">
        <w:rPr>
          <w:color w:val="666666"/>
          <w:lang w:val="de-DE"/>
        </w:rPr>
        <w:t xml:space="preserve"> Holzbaukonstruktionen noch </w:t>
      </w:r>
      <w:r w:rsidR="00245055" w:rsidRPr="007256A6">
        <w:rPr>
          <w:color w:val="666666"/>
          <w:lang w:val="de-DE"/>
        </w:rPr>
        <w:t>flexibler</w:t>
      </w:r>
      <w:r w:rsidR="0036245C" w:rsidRPr="007256A6">
        <w:rPr>
          <w:color w:val="666666"/>
          <w:lang w:val="de-DE"/>
        </w:rPr>
        <w:t xml:space="preserve"> und einfacher</w:t>
      </w:r>
      <w:r w:rsidR="005653D5" w:rsidRPr="007256A6">
        <w:rPr>
          <w:color w:val="666666"/>
          <w:lang w:val="de-DE"/>
        </w:rPr>
        <w:t xml:space="preserve"> gefunden, in verschiedenen Datenformaten heruntergeladen sowie in</w:t>
      </w:r>
      <w:r w:rsidR="0036245C" w:rsidRPr="007256A6">
        <w:rPr>
          <w:color w:val="666666"/>
          <w:lang w:val="de-DE"/>
        </w:rPr>
        <w:t xml:space="preserve"> das BIM- oder CAD-System integriert werden.</w:t>
      </w:r>
      <w:r w:rsidR="00E77E5B" w:rsidRPr="007256A6">
        <w:rPr>
          <w:color w:val="666666"/>
          <w:lang w:val="de-DE"/>
        </w:rPr>
        <w:t xml:space="preserve"> </w:t>
      </w:r>
      <w:r w:rsidR="000051DD" w:rsidRPr="007256A6">
        <w:rPr>
          <w:color w:val="666666"/>
          <w:lang w:val="de-DE"/>
        </w:rPr>
        <w:t xml:space="preserve">Um über Aktualisierungen informiert zu bleiben, ist es außerdem möglich, relevante Konstruktionen als Favoriten zu speichern. Das Vergleichen von Konstruktionen ist nun ebenfalls möglich, um auf einen Blick die passende Konstruktion ausfindig zu machen. </w:t>
      </w:r>
      <w:r w:rsidR="00EE229D" w:rsidRPr="007256A6">
        <w:rPr>
          <w:color w:val="666666"/>
          <w:lang w:val="de-DE"/>
        </w:rPr>
        <w:t>„</w:t>
      </w:r>
      <w:r w:rsidR="00A21B54" w:rsidRPr="007256A6">
        <w:rPr>
          <w:color w:val="666666"/>
          <w:lang w:val="de-DE"/>
        </w:rPr>
        <w:t xml:space="preserve">Die </w:t>
      </w:r>
      <w:r w:rsidR="00AF08DF" w:rsidRPr="007256A6">
        <w:rPr>
          <w:color w:val="666666"/>
          <w:lang w:val="de-DE"/>
        </w:rPr>
        <w:t xml:space="preserve">Pflege und </w:t>
      </w:r>
      <w:r w:rsidR="00A21B54" w:rsidRPr="007256A6">
        <w:rPr>
          <w:color w:val="666666"/>
          <w:lang w:val="de-DE"/>
        </w:rPr>
        <w:t xml:space="preserve">Weiterentwicklung unserer digitalen Services </w:t>
      </w:r>
      <w:r w:rsidR="00AF08DF" w:rsidRPr="007256A6">
        <w:rPr>
          <w:color w:val="666666"/>
          <w:lang w:val="de-DE"/>
        </w:rPr>
        <w:t xml:space="preserve">hat für uns oberste Priorität. Bei der digitalen Planungshilfe haben wir durch Kundengespräche Verbesserungsbedarf erkannt und diese nun umgesetzt. </w:t>
      </w:r>
      <w:r w:rsidR="00BD4215" w:rsidRPr="007256A6">
        <w:rPr>
          <w:color w:val="666666"/>
          <w:lang w:val="de-DE"/>
        </w:rPr>
        <w:t>Vor allem die</w:t>
      </w:r>
      <w:r w:rsidR="00EE229D" w:rsidRPr="007256A6">
        <w:rPr>
          <w:color w:val="666666"/>
          <w:lang w:val="de-DE"/>
        </w:rPr>
        <w:t xml:space="preserve"> zwei neuen Suchwege, die </w:t>
      </w:r>
      <w:r w:rsidR="00AF08DF" w:rsidRPr="007256A6">
        <w:rPr>
          <w:color w:val="666666"/>
          <w:lang w:val="de-DE"/>
        </w:rPr>
        <w:t>in das System integriert wurden, sorgen nun für eine leichtere Bedienbarkeit.</w:t>
      </w:r>
      <w:r w:rsidR="00EE229D" w:rsidRPr="007256A6">
        <w:rPr>
          <w:color w:val="666666"/>
          <w:lang w:val="de-DE"/>
        </w:rPr>
        <w:t xml:space="preserve"> So wird man schnell vom Starter zum Experten</w:t>
      </w:r>
      <w:r w:rsidR="000051DD" w:rsidRPr="007256A6">
        <w:rPr>
          <w:color w:val="666666"/>
          <w:lang w:val="de-DE"/>
        </w:rPr>
        <w:t>“,</w:t>
      </w:r>
      <w:r w:rsidR="00EE229D" w:rsidRPr="007256A6">
        <w:rPr>
          <w:color w:val="666666"/>
          <w:lang w:val="de-DE"/>
        </w:rPr>
        <w:t xml:space="preserve"> erklärt Moritz Steinruck, </w:t>
      </w:r>
      <w:r w:rsidR="00D827E1" w:rsidRPr="007256A6">
        <w:rPr>
          <w:color w:val="666666"/>
          <w:lang w:val="de-DE"/>
        </w:rPr>
        <w:t>Leitung</w:t>
      </w:r>
      <w:r w:rsidR="00EE229D" w:rsidRPr="007256A6">
        <w:rPr>
          <w:color w:val="666666"/>
          <w:lang w:val="de-DE"/>
        </w:rPr>
        <w:t xml:space="preserve"> </w:t>
      </w:r>
      <w:r w:rsidR="00A21B54" w:rsidRPr="007256A6">
        <w:rPr>
          <w:color w:val="666666"/>
          <w:lang w:val="de-DE"/>
        </w:rPr>
        <w:t>Produktmanagement</w:t>
      </w:r>
      <w:r w:rsidR="00EE229D" w:rsidRPr="007256A6">
        <w:rPr>
          <w:color w:val="666666"/>
          <w:lang w:val="de-DE"/>
        </w:rPr>
        <w:t xml:space="preserve"> </w:t>
      </w:r>
      <w:r w:rsidR="00A21B54" w:rsidRPr="007256A6">
        <w:rPr>
          <w:color w:val="666666"/>
          <w:lang w:val="de-DE"/>
        </w:rPr>
        <w:t>und</w:t>
      </w:r>
      <w:r w:rsidR="00EE229D" w:rsidRPr="007256A6">
        <w:rPr>
          <w:color w:val="666666"/>
          <w:lang w:val="de-DE"/>
        </w:rPr>
        <w:t xml:space="preserve"> Marketing </w:t>
      </w:r>
      <w:r w:rsidR="00A21B54" w:rsidRPr="007256A6">
        <w:rPr>
          <w:color w:val="666666"/>
          <w:lang w:val="de-DE"/>
        </w:rPr>
        <w:t xml:space="preserve">der </w:t>
      </w:r>
      <w:r w:rsidR="00EE229D" w:rsidRPr="007256A6">
        <w:rPr>
          <w:color w:val="666666"/>
          <w:lang w:val="de-DE"/>
        </w:rPr>
        <w:t xml:space="preserve">EGGER </w:t>
      </w:r>
      <w:r w:rsidR="00A21B54" w:rsidRPr="007256A6">
        <w:rPr>
          <w:color w:val="666666"/>
          <w:lang w:val="de-DE"/>
        </w:rPr>
        <w:t>Bauprodukte</w:t>
      </w:r>
      <w:r w:rsidR="00EE229D" w:rsidRPr="007256A6">
        <w:rPr>
          <w:color w:val="666666"/>
          <w:lang w:val="de-DE"/>
        </w:rPr>
        <w:t>.</w:t>
      </w:r>
      <w:r w:rsidR="00346BAB" w:rsidRPr="007256A6">
        <w:rPr>
          <w:i/>
          <w:color w:val="666666"/>
          <w:lang w:val="de-DE"/>
        </w:rPr>
        <w:t xml:space="preserve"> </w:t>
      </w:r>
    </w:p>
    <w:p w14:paraId="0A3728FD" w14:textId="77777777" w:rsidR="00E25204" w:rsidRPr="007256A6" w:rsidRDefault="00E25204" w:rsidP="00E25204">
      <w:pPr>
        <w:jc w:val="both"/>
        <w:rPr>
          <w:i/>
          <w:color w:val="666666"/>
          <w:lang w:val="de-DE"/>
        </w:rPr>
      </w:pPr>
    </w:p>
    <w:p w14:paraId="2D8D43D4" w14:textId="581A1E62" w:rsidR="00F92155" w:rsidRPr="007B6C41" w:rsidRDefault="00F92155" w:rsidP="00F92155">
      <w:pPr>
        <w:spacing w:after="120" w:line="280" w:lineRule="exact"/>
        <w:rPr>
          <w:b/>
          <w:color w:val="666666"/>
          <w:sz w:val="24"/>
          <w:szCs w:val="24"/>
          <w:u w:color="000000"/>
          <w:lang w:val="de-DE"/>
        </w:rPr>
      </w:pPr>
      <w:r>
        <w:rPr>
          <w:b/>
          <w:color w:val="666666"/>
          <w:sz w:val="24"/>
          <w:szCs w:val="24"/>
          <w:u w:color="000000"/>
          <w:lang w:val="de-DE"/>
        </w:rPr>
        <w:t xml:space="preserve">Vom Starter zum Experten: Damit Ihr Plan </w:t>
      </w:r>
      <w:r w:rsidR="000C3CBD">
        <w:rPr>
          <w:b/>
          <w:color w:val="666666"/>
          <w:sz w:val="24"/>
          <w:szCs w:val="24"/>
          <w:u w:color="000000"/>
          <w:lang w:val="de-DE"/>
        </w:rPr>
        <w:t>aufgeht</w:t>
      </w:r>
    </w:p>
    <w:p w14:paraId="0D287C03" w14:textId="6ED59703" w:rsidR="00F92155" w:rsidRDefault="00F92155" w:rsidP="000051DD">
      <w:pPr>
        <w:jc w:val="both"/>
        <w:rPr>
          <w:color w:val="666666"/>
          <w:lang w:val="de-DE"/>
        </w:rPr>
      </w:pPr>
      <w:r>
        <w:rPr>
          <w:color w:val="666666"/>
          <w:lang w:val="de-DE"/>
        </w:rPr>
        <w:t xml:space="preserve">Die Startersuche führt die Nutzer mithilfe eines Fragenkataloges Schritt für Schritt durch den jeweiligen Suchprozess. So können die passenden Konstruktionen für jede Planungsaufgabe schnell und einfach gefunden und ausgewählt werden. Im nächsten Schritt ist es möglich, das dazugehörige Systemdatenblatt sowie die jeweiligen Eigenschaften anzusehen. Mit einer kostenlosen Anmeldung im Kundenportal myEGGER kann die Konstruktion anschließend uneingeschränkt heruntergeladen werden. </w:t>
      </w:r>
      <w:r w:rsidRPr="000051DD">
        <w:rPr>
          <w:color w:val="666666"/>
          <w:lang w:val="de-DE"/>
        </w:rPr>
        <w:t xml:space="preserve">Mit der Expertensuche ist es möglich, selbstständig und flexibel die passende Konstruktion für die Anwendungsbereiche Dach, Wand und Decke zu finden. </w:t>
      </w:r>
      <w:r w:rsidRPr="005871EB">
        <w:rPr>
          <w:color w:val="666666"/>
          <w:lang w:val="de-DE"/>
        </w:rPr>
        <w:t xml:space="preserve">Einfach Filter setzen, Konstruktion auswählen und bei myEGGER anmelden. </w:t>
      </w:r>
    </w:p>
    <w:p w14:paraId="2584B9DE" w14:textId="77777777" w:rsidR="00277E58" w:rsidRPr="00F92155" w:rsidRDefault="00277E58" w:rsidP="000051DD">
      <w:pPr>
        <w:jc w:val="both"/>
        <w:rPr>
          <w:color w:val="666666"/>
          <w:lang w:val="de-DE"/>
        </w:rPr>
      </w:pPr>
    </w:p>
    <w:p w14:paraId="750CB4C4" w14:textId="77777777" w:rsidR="00E25204" w:rsidRDefault="00C31CEB" w:rsidP="00E25204">
      <w:pPr>
        <w:pStyle w:val="Unterzeile"/>
        <w:spacing w:after="360" w:line="280" w:lineRule="exact"/>
        <w:ind w:left="0"/>
        <w:rPr>
          <w:color w:val="666666"/>
          <w:sz w:val="20"/>
          <w:szCs w:val="20"/>
        </w:rPr>
      </w:pPr>
      <w:r w:rsidRPr="000051DD">
        <w:rPr>
          <w:color w:val="666666"/>
          <w:sz w:val="20"/>
          <w:szCs w:val="20"/>
        </w:rPr>
        <w:t>Des Weiteren wurden in der neuen Planungshilfe</w:t>
      </w:r>
      <w:r w:rsidR="003C0D41" w:rsidRPr="000051DD">
        <w:rPr>
          <w:color w:val="666666"/>
          <w:sz w:val="20"/>
          <w:szCs w:val="20"/>
        </w:rPr>
        <w:t xml:space="preserve"> von EGGER</w:t>
      </w:r>
      <w:r w:rsidRPr="000051DD">
        <w:rPr>
          <w:color w:val="666666"/>
          <w:sz w:val="20"/>
          <w:szCs w:val="20"/>
        </w:rPr>
        <w:t xml:space="preserve"> Informationen zu allgemeinen Holzbau-Themen wie zum Beispiel Brand- und Schallschutz sowie Erläuterungen wichtiger Fachbegriffe ergänzt</w:t>
      </w:r>
      <w:r w:rsidR="004738D2" w:rsidRPr="000051DD">
        <w:rPr>
          <w:color w:val="666666"/>
          <w:sz w:val="20"/>
          <w:szCs w:val="20"/>
        </w:rPr>
        <w:t xml:space="preserve">, die stetig aktualisiert werden. </w:t>
      </w:r>
      <w:r w:rsidR="00657F44" w:rsidRPr="000051DD">
        <w:rPr>
          <w:color w:val="666666"/>
          <w:sz w:val="20"/>
          <w:szCs w:val="20"/>
        </w:rPr>
        <w:t xml:space="preserve">„Durch die Erklärung von Fachbegriffen und den Grundlagen im Holzbau wollen wir </w:t>
      </w:r>
      <w:r w:rsidR="004738D2" w:rsidRPr="000051DD">
        <w:rPr>
          <w:color w:val="666666"/>
          <w:sz w:val="20"/>
          <w:szCs w:val="20"/>
        </w:rPr>
        <w:t xml:space="preserve">den Nutzern </w:t>
      </w:r>
      <w:r w:rsidR="00657F44" w:rsidRPr="000051DD">
        <w:rPr>
          <w:color w:val="666666"/>
          <w:sz w:val="20"/>
          <w:szCs w:val="20"/>
        </w:rPr>
        <w:t>die Möglichkeit geben</w:t>
      </w:r>
      <w:r w:rsidR="00033608">
        <w:rPr>
          <w:color w:val="666666"/>
          <w:sz w:val="20"/>
          <w:szCs w:val="20"/>
        </w:rPr>
        <w:t>,</w:t>
      </w:r>
      <w:r w:rsidR="00657F44" w:rsidRPr="000051DD">
        <w:rPr>
          <w:color w:val="666666"/>
          <w:sz w:val="20"/>
          <w:szCs w:val="20"/>
        </w:rPr>
        <w:t xml:space="preserve"> Ihr Wissen</w:t>
      </w:r>
      <w:r w:rsidR="004738D2" w:rsidRPr="000051DD">
        <w:rPr>
          <w:color w:val="666666"/>
          <w:sz w:val="20"/>
          <w:szCs w:val="20"/>
        </w:rPr>
        <w:t xml:space="preserve"> zum Thema Bauen mit Holz</w:t>
      </w:r>
      <w:r w:rsidR="00657F44" w:rsidRPr="000051DD">
        <w:rPr>
          <w:color w:val="666666"/>
          <w:sz w:val="20"/>
          <w:szCs w:val="20"/>
        </w:rPr>
        <w:t xml:space="preserve"> zu erweitern.</w:t>
      </w:r>
      <w:r w:rsidR="00FA0B32" w:rsidRPr="000051DD">
        <w:rPr>
          <w:color w:val="666666"/>
          <w:sz w:val="20"/>
          <w:szCs w:val="20"/>
        </w:rPr>
        <w:t xml:space="preserve"> </w:t>
      </w:r>
      <w:r w:rsidR="004738D2" w:rsidRPr="000051DD">
        <w:rPr>
          <w:color w:val="666666"/>
          <w:sz w:val="20"/>
          <w:szCs w:val="20"/>
        </w:rPr>
        <w:t>Neben Fachbegriffen zum Thema Schallschutz findet man dort auch Planu</w:t>
      </w:r>
      <w:r w:rsidR="002068BB" w:rsidRPr="000051DD">
        <w:rPr>
          <w:color w:val="666666"/>
          <w:sz w:val="20"/>
          <w:szCs w:val="20"/>
        </w:rPr>
        <w:t>ngshinweise zum Holzrahmenbau</w:t>
      </w:r>
      <w:r w:rsidR="004738D2" w:rsidRPr="000051DD">
        <w:rPr>
          <w:color w:val="666666"/>
          <w:sz w:val="20"/>
          <w:szCs w:val="20"/>
        </w:rPr>
        <w:t>“</w:t>
      </w:r>
      <w:r w:rsidR="002068BB" w:rsidRPr="000051DD">
        <w:rPr>
          <w:color w:val="666666"/>
          <w:sz w:val="20"/>
          <w:szCs w:val="20"/>
        </w:rPr>
        <w:t xml:space="preserve">, so </w:t>
      </w:r>
      <w:r w:rsidR="000051DD" w:rsidRPr="000051DD">
        <w:rPr>
          <w:color w:val="666666"/>
          <w:sz w:val="20"/>
          <w:szCs w:val="20"/>
        </w:rPr>
        <w:t xml:space="preserve">Moritz </w:t>
      </w:r>
      <w:r w:rsidR="002068BB" w:rsidRPr="000051DD">
        <w:rPr>
          <w:color w:val="666666"/>
          <w:sz w:val="20"/>
          <w:szCs w:val="20"/>
        </w:rPr>
        <w:t>Steinruck.</w:t>
      </w:r>
    </w:p>
    <w:p w14:paraId="53776AB4" w14:textId="77777777" w:rsidR="000F3AD6" w:rsidRDefault="000F3AD6" w:rsidP="00E25204">
      <w:pPr>
        <w:pStyle w:val="Unterzeile"/>
        <w:spacing w:after="360" w:line="280" w:lineRule="exact"/>
        <w:ind w:left="0"/>
        <w:rPr>
          <w:b/>
          <w:color w:val="E31B37"/>
          <w:sz w:val="16"/>
          <w:szCs w:val="16"/>
        </w:rPr>
      </w:pPr>
    </w:p>
    <w:p w14:paraId="598CD2CE" w14:textId="0B2988F2" w:rsidR="000C3CBD" w:rsidRPr="00E25204" w:rsidRDefault="000C3CBD" w:rsidP="00E25204">
      <w:pPr>
        <w:pStyle w:val="Unterzeile"/>
        <w:spacing w:after="360" w:line="280" w:lineRule="exact"/>
        <w:ind w:left="0"/>
        <w:rPr>
          <w:color w:val="666666"/>
          <w:sz w:val="20"/>
          <w:szCs w:val="20"/>
        </w:rPr>
      </w:pPr>
      <w:r w:rsidRPr="00B410F3">
        <w:rPr>
          <w:b/>
          <w:color w:val="E31B37"/>
          <w:sz w:val="16"/>
          <w:szCs w:val="16"/>
        </w:rPr>
        <w:t>Für Rückfragen:</w:t>
      </w:r>
    </w:p>
    <w:p w14:paraId="0A801C01" w14:textId="77777777" w:rsidR="000C3CBD" w:rsidRPr="004E06FC" w:rsidRDefault="000C3CBD" w:rsidP="000C3CBD">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 xml:space="preserve">EGGER </w:t>
      </w:r>
      <w:r w:rsidRPr="004E06FC">
        <w:rPr>
          <w:b w:val="0"/>
          <w:color w:val="666666"/>
          <w:szCs w:val="16"/>
        </w:rPr>
        <w:t>Holzwerkstoffe</w:t>
      </w:r>
      <w:r>
        <w:rPr>
          <w:b w:val="0"/>
          <w:color w:val="666666"/>
          <w:szCs w:val="16"/>
        </w:rPr>
        <w:t xml:space="preserve"> Brilon GmbH &amp; Co. KG</w:t>
      </w:r>
    </w:p>
    <w:p w14:paraId="6FBF0CCE" w14:textId="77777777" w:rsidR="000C3CBD" w:rsidRPr="004E06FC" w:rsidRDefault="000C3CBD" w:rsidP="000C3CBD">
      <w:pPr>
        <w:pStyle w:val="Adresse"/>
        <w:framePr w:hSpace="0" w:wrap="auto" w:vAnchor="margin" w:hAnchor="text" w:yAlign="inline"/>
        <w:spacing w:before="0" w:line="280" w:lineRule="exact"/>
        <w:ind w:right="-1701"/>
        <w:suppressOverlap w:val="0"/>
        <w:rPr>
          <w:color w:val="666666"/>
          <w:lang w:val="de-DE"/>
        </w:rPr>
      </w:pPr>
      <w:r>
        <w:rPr>
          <w:color w:val="666666"/>
          <w:lang w:val="de-DE"/>
        </w:rPr>
        <w:t>Christina Siebertz</w:t>
      </w:r>
    </w:p>
    <w:p w14:paraId="0F5B2EC1" w14:textId="77777777" w:rsidR="000C3CBD" w:rsidRPr="004E06FC" w:rsidRDefault="000C3CBD" w:rsidP="000C3CBD">
      <w:pPr>
        <w:pStyle w:val="Adresse"/>
        <w:framePr w:hSpace="0" w:wrap="auto" w:vAnchor="margin" w:hAnchor="text" w:yAlign="inline"/>
        <w:spacing w:before="0" w:line="280" w:lineRule="exact"/>
        <w:ind w:right="-1701"/>
        <w:suppressOverlap w:val="0"/>
        <w:rPr>
          <w:color w:val="666666"/>
          <w:lang w:val="de-DE"/>
        </w:rPr>
      </w:pPr>
      <w:r>
        <w:rPr>
          <w:color w:val="666666"/>
          <w:lang w:val="de-DE"/>
        </w:rPr>
        <w:t>Im Kissen 19</w:t>
      </w:r>
    </w:p>
    <w:p w14:paraId="381D5597" w14:textId="77777777" w:rsidR="000C3CBD" w:rsidRPr="004E06FC" w:rsidRDefault="000C3CBD" w:rsidP="000C3CBD">
      <w:pPr>
        <w:pStyle w:val="Adresse"/>
        <w:framePr w:hSpace="0" w:wrap="auto" w:vAnchor="margin" w:hAnchor="text" w:yAlign="inline"/>
        <w:spacing w:before="0" w:line="280" w:lineRule="exact"/>
        <w:ind w:right="-1701"/>
        <w:suppressOverlap w:val="0"/>
        <w:rPr>
          <w:color w:val="666666"/>
          <w:lang w:val="de-DE"/>
        </w:rPr>
      </w:pPr>
      <w:r>
        <w:rPr>
          <w:color w:val="666666"/>
          <w:lang w:val="de-DE"/>
        </w:rPr>
        <w:t xml:space="preserve">59929 Brilon </w:t>
      </w:r>
    </w:p>
    <w:p w14:paraId="58695387" w14:textId="77777777" w:rsidR="000C3CBD" w:rsidRPr="004E06FC" w:rsidRDefault="000C3CBD" w:rsidP="000C3CBD">
      <w:pPr>
        <w:pStyle w:val="Adresse"/>
        <w:framePr w:hSpace="0" w:wrap="auto" w:vAnchor="margin" w:hAnchor="text" w:yAlign="inline"/>
        <w:spacing w:before="0" w:line="280" w:lineRule="exact"/>
        <w:ind w:right="-1701"/>
        <w:suppressOverlap w:val="0"/>
        <w:rPr>
          <w:color w:val="666666"/>
          <w:lang w:val="de-DE"/>
        </w:rPr>
      </w:pPr>
      <w:r>
        <w:rPr>
          <w:color w:val="666666"/>
          <w:lang w:val="de-DE"/>
        </w:rPr>
        <w:t>Deutschland</w:t>
      </w:r>
    </w:p>
    <w:p w14:paraId="5BB63B6E" w14:textId="77777777" w:rsidR="000C3CBD" w:rsidRPr="004E06FC" w:rsidRDefault="000C3CBD" w:rsidP="000C3CBD">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T</w:t>
      </w:r>
      <w:r w:rsidRPr="004E06FC">
        <w:rPr>
          <w:color w:val="666666"/>
          <w:lang w:val="de-DE"/>
        </w:rPr>
        <w:tab/>
        <w:t>+4</w:t>
      </w:r>
      <w:r>
        <w:rPr>
          <w:color w:val="666666"/>
          <w:lang w:val="de-DE"/>
        </w:rPr>
        <w:t>9</w:t>
      </w:r>
      <w:r w:rsidRPr="004E06FC">
        <w:rPr>
          <w:color w:val="666666"/>
          <w:lang w:val="de-DE"/>
        </w:rPr>
        <w:t xml:space="preserve"> </w:t>
      </w:r>
      <w:r>
        <w:rPr>
          <w:color w:val="666666"/>
          <w:lang w:val="de-DE"/>
        </w:rPr>
        <w:t>2961 – 770 22254</w:t>
      </w:r>
    </w:p>
    <w:p w14:paraId="7912DF8C" w14:textId="0C79DC2C" w:rsidR="000C3CBD" w:rsidRDefault="00A64785" w:rsidP="000C3CBD">
      <w:pPr>
        <w:pStyle w:val="Adresse"/>
        <w:framePr w:hSpace="0" w:wrap="auto" w:vAnchor="margin" w:hAnchor="text" w:yAlign="inline"/>
        <w:spacing w:before="0" w:after="672" w:line="280" w:lineRule="exact"/>
        <w:ind w:right="-1701"/>
        <w:suppressOverlap w:val="0"/>
        <w:rPr>
          <w:rStyle w:val="Hyperlink"/>
          <w:lang w:val="de-DE"/>
        </w:rPr>
      </w:pPr>
      <w:hyperlink r:id="rId11" w:history="1">
        <w:r w:rsidR="000C3CBD" w:rsidRPr="00A9420A">
          <w:rPr>
            <w:rStyle w:val="Hyperlink"/>
            <w:lang w:val="de-DE"/>
          </w:rPr>
          <w:t>christina.siebertz@egger.com</w:t>
        </w:r>
      </w:hyperlink>
      <w:r w:rsidR="000C3CBD">
        <w:rPr>
          <w:rStyle w:val="Hyperlink"/>
          <w:lang w:val="de-DE"/>
        </w:rPr>
        <w:br/>
      </w:r>
      <w:hyperlink r:id="rId12" w:history="1">
        <w:r w:rsidR="00CD67F7" w:rsidRPr="00662224">
          <w:rPr>
            <w:rStyle w:val="Hyperlink"/>
            <w:lang w:val="de-DE"/>
          </w:rPr>
          <w:t>www.egger.com</w:t>
        </w:r>
      </w:hyperlink>
    </w:p>
    <w:p w14:paraId="1DDC66D8" w14:textId="56413B95" w:rsidR="00CD67F7" w:rsidRDefault="00CD67F7" w:rsidP="00CD67F7">
      <w:pPr>
        <w:spacing w:after="240" w:line="380" w:lineRule="exact"/>
        <w:jc w:val="both"/>
        <w:rPr>
          <w:rFonts w:cs="Arial"/>
          <w:b/>
          <w:color w:val="E31B37"/>
          <w:sz w:val="32"/>
          <w:szCs w:val="32"/>
          <w:lang w:val="en-GB"/>
        </w:rPr>
      </w:pPr>
      <w:proofErr w:type="spellStart"/>
      <w:r w:rsidRPr="00EE3F41">
        <w:rPr>
          <w:rFonts w:cs="Arial"/>
          <w:b/>
          <w:color w:val="E31B37"/>
          <w:sz w:val="32"/>
          <w:szCs w:val="32"/>
          <w:lang w:val="en-GB"/>
        </w:rPr>
        <w:lastRenderedPageBreak/>
        <w:t>Bildlegende</w:t>
      </w:r>
      <w:proofErr w:type="spellEnd"/>
    </w:p>
    <w:tbl>
      <w:tblPr>
        <w:tblpPr w:vertAnchor="text" w:horzAnchor="margin" w:tblpY="1"/>
        <w:tblOverlap w:val="never"/>
        <w:tblW w:w="8505" w:type="dxa"/>
        <w:tblLook w:val="04A0" w:firstRow="1" w:lastRow="0" w:firstColumn="1" w:lastColumn="0" w:noHBand="0" w:noVBand="1"/>
      </w:tblPr>
      <w:tblGrid>
        <w:gridCol w:w="4776"/>
        <w:gridCol w:w="3729"/>
      </w:tblGrid>
      <w:tr w:rsidR="00934628" w:rsidRPr="0045603E" w14:paraId="6E957C3F" w14:textId="77777777" w:rsidTr="00A81B2A">
        <w:tc>
          <w:tcPr>
            <w:tcW w:w="4776" w:type="dxa"/>
          </w:tcPr>
          <w:p w14:paraId="223C3D00" w14:textId="79ADC2CB" w:rsidR="000E1428" w:rsidRDefault="00143595" w:rsidP="00A81B2A">
            <w:pPr>
              <w:spacing w:before="216"/>
              <w:rPr>
                <w:noProof/>
                <w:lang w:val="de-DE"/>
              </w:rPr>
            </w:pPr>
            <w:r>
              <w:rPr>
                <w:noProof/>
                <w:lang w:val="de-DE"/>
              </w:rPr>
              <w:drawing>
                <wp:inline distT="0" distB="0" distL="0" distR="0" wp14:anchorId="1A16EBF2" wp14:editId="15B3AA6A">
                  <wp:extent cx="2607428" cy="1811547"/>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634416" cy="1830297"/>
                          </a:xfrm>
                          <a:prstGeom prst="rect">
                            <a:avLst/>
                          </a:prstGeom>
                        </pic:spPr>
                      </pic:pic>
                    </a:graphicData>
                  </a:graphic>
                </wp:inline>
              </w:drawing>
            </w:r>
            <w:r w:rsidR="000E1428">
              <w:rPr>
                <w:noProof/>
                <w:lang w:val="de-DE"/>
              </w:rPr>
              <w:br/>
            </w:r>
          </w:p>
          <w:p w14:paraId="20458256" w14:textId="21316961" w:rsidR="000E1428" w:rsidRDefault="00143595" w:rsidP="00A81B2A">
            <w:pPr>
              <w:spacing w:before="216"/>
              <w:rPr>
                <w:noProof/>
                <w:lang w:val="de-DE"/>
              </w:rPr>
            </w:pPr>
            <w:r>
              <w:rPr>
                <w:noProof/>
                <w:lang w:val="de-DE"/>
              </w:rPr>
              <w:drawing>
                <wp:inline distT="0" distB="0" distL="0" distR="0" wp14:anchorId="7FA48407" wp14:editId="68283928">
                  <wp:extent cx="2262604" cy="3062377"/>
                  <wp:effectExtent l="0" t="0" r="4445"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1489" cy="3074403"/>
                          </a:xfrm>
                          <a:prstGeom prst="rect">
                            <a:avLst/>
                          </a:prstGeom>
                        </pic:spPr>
                      </pic:pic>
                    </a:graphicData>
                  </a:graphic>
                </wp:inline>
              </w:drawing>
            </w:r>
            <w:r w:rsidR="000E1428">
              <w:rPr>
                <w:noProof/>
                <w:lang w:val="de-DE"/>
              </w:rPr>
              <w:br/>
            </w:r>
          </w:p>
          <w:p w14:paraId="3E00A8F9" w14:textId="79E73D16" w:rsidR="00934628" w:rsidRPr="0074392F" w:rsidRDefault="00934628" w:rsidP="00A81B2A">
            <w:pPr>
              <w:spacing w:before="216"/>
              <w:rPr>
                <w:color w:val="666666"/>
                <w:lang w:val="de-DE"/>
              </w:rPr>
            </w:pPr>
            <w:r>
              <w:rPr>
                <w:noProof/>
                <w:lang w:val="de-DE"/>
              </w:rPr>
              <w:drawing>
                <wp:inline distT="0" distB="0" distL="0" distR="0" wp14:anchorId="60E41428" wp14:editId="327166B7">
                  <wp:extent cx="2652177" cy="125945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693223" cy="1278949"/>
                          </a:xfrm>
                          <a:prstGeom prst="rect">
                            <a:avLst/>
                          </a:prstGeom>
                        </pic:spPr>
                      </pic:pic>
                    </a:graphicData>
                  </a:graphic>
                </wp:inline>
              </w:drawing>
            </w:r>
            <w:r>
              <w:rPr>
                <w:color w:val="666666"/>
                <w:lang w:val="de-DE"/>
              </w:rPr>
              <w:br/>
            </w:r>
          </w:p>
        </w:tc>
        <w:tc>
          <w:tcPr>
            <w:tcW w:w="3729" w:type="dxa"/>
          </w:tcPr>
          <w:p w14:paraId="53F5DE86" w14:textId="786FB5F2" w:rsidR="00143595" w:rsidRDefault="0045603E" w:rsidP="008F0F93">
            <w:pPr>
              <w:spacing w:before="216" w:line="280" w:lineRule="atLeast"/>
              <w:rPr>
                <w:color w:val="666666"/>
                <w:lang w:val="de-DE"/>
              </w:rPr>
            </w:pPr>
            <w:r>
              <w:rPr>
                <w:color w:val="666666"/>
                <w:lang w:val="de-DE"/>
              </w:rPr>
              <w:t>Nahezu e</w:t>
            </w:r>
            <w:r w:rsidR="00143595">
              <w:rPr>
                <w:color w:val="666666"/>
                <w:lang w:val="de-DE"/>
              </w:rPr>
              <w:t xml:space="preserve">chte Waldatmosphäre:  Einladend präsentierte EGGER eine breit gefächerte Produktpalette sowie die neue EGGER Planungshilfe auf der Leitmesse </w:t>
            </w:r>
            <w:r w:rsidR="00143595" w:rsidRPr="001819FE">
              <w:rPr>
                <w:color w:val="666666"/>
                <w:lang w:val="de-DE"/>
              </w:rPr>
              <w:t>DACH+HOLZ International 20</w:t>
            </w:r>
            <w:r w:rsidR="00143595">
              <w:rPr>
                <w:color w:val="666666"/>
                <w:lang w:val="de-DE"/>
              </w:rPr>
              <w:t xml:space="preserve">22.  </w:t>
            </w:r>
            <w:bookmarkStart w:id="1" w:name="_GoBack"/>
            <w:bookmarkEnd w:id="1"/>
            <w:r w:rsidR="00143595">
              <w:rPr>
                <w:color w:val="666666"/>
                <w:lang w:val="de-DE"/>
              </w:rPr>
              <w:br/>
            </w:r>
          </w:p>
          <w:p w14:paraId="1CC7AA62" w14:textId="42FD22A9" w:rsidR="00143595" w:rsidRDefault="008F0F93" w:rsidP="00143595">
            <w:pPr>
              <w:spacing w:before="216" w:line="280" w:lineRule="atLeast"/>
              <w:rPr>
                <w:color w:val="666666"/>
                <w:lang w:val="de-DE"/>
              </w:rPr>
            </w:pPr>
            <w:r>
              <w:rPr>
                <w:color w:val="666666"/>
                <w:lang w:val="de-DE"/>
              </w:rPr>
              <w:br/>
            </w:r>
            <w:r>
              <w:rPr>
                <w:color w:val="666666"/>
                <w:lang w:val="de-DE"/>
              </w:rPr>
              <w:br/>
            </w:r>
            <w:r>
              <w:rPr>
                <w:color w:val="666666"/>
                <w:lang w:val="de-DE"/>
              </w:rPr>
              <w:br/>
            </w:r>
            <w:r>
              <w:rPr>
                <w:color w:val="666666"/>
                <w:lang w:val="de-DE"/>
              </w:rPr>
              <w:br/>
            </w:r>
            <w:r w:rsidR="00143595">
              <w:rPr>
                <w:color w:val="666666"/>
                <w:lang w:val="de-DE"/>
              </w:rPr>
              <w:t>Am EGGER Messestand auf der DACH+HOLZ 2022 informierten sich die Messebesucher ausführlich über die</w:t>
            </w:r>
            <w:r w:rsidR="00143595" w:rsidRPr="001E061B">
              <w:rPr>
                <w:color w:val="666666"/>
                <w:lang w:val="de-DE"/>
              </w:rPr>
              <w:t xml:space="preserve"> </w:t>
            </w:r>
            <w:r w:rsidR="00143595">
              <w:rPr>
                <w:color w:val="666666"/>
                <w:lang w:val="de-DE"/>
              </w:rPr>
              <w:t xml:space="preserve">nachhaltigen </w:t>
            </w:r>
            <w:r w:rsidR="00143595" w:rsidRPr="001E061B">
              <w:rPr>
                <w:color w:val="666666"/>
                <w:lang w:val="de-DE"/>
              </w:rPr>
              <w:t>EGGER Bauprodukt</w:t>
            </w:r>
            <w:r w:rsidR="00143595">
              <w:rPr>
                <w:color w:val="666666"/>
                <w:lang w:val="de-DE"/>
              </w:rPr>
              <w:t xml:space="preserve">e sowie die neue EGGER Planungshilfe. </w:t>
            </w:r>
          </w:p>
          <w:p w14:paraId="1455CBBE" w14:textId="77777777" w:rsidR="00143595" w:rsidRDefault="008F0F93" w:rsidP="00143595">
            <w:pPr>
              <w:spacing w:before="216" w:line="280" w:lineRule="atLeast"/>
              <w:rPr>
                <w:color w:val="666666"/>
                <w:lang w:val="de-DE"/>
              </w:rPr>
            </w:pPr>
            <w:r>
              <w:rPr>
                <w:color w:val="666666"/>
                <w:lang w:val="de-DE"/>
              </w:rPr>
              <w:br/>
            </w:r>
          </w:p>
          <w:p w14:paraId="3A5F2183" w14:textId="422532AD" w:rsidR="008F0F93" w:rsidRPr="004F3A06" w:rsidRDefault="00143595" w:rsidP="00143595">
            <w:pPr>
              <w:spacing w:before="216" w:line="280" w:lineRule="atLeast"/>
              <w:rPr>
                <w:color w:val="666666"/>
                <w:lang w:val="de-DE"/>
              </w:rPr>
            </w:pPr>
            <w:r>
              <w:rPr>
                <w:color w:val="666666"/>
                <w:lang w:val="de-DE"/>
              </w:rPr>
              <w:br/>
            </w:r>
            <w:r w:rsidR="008F0F93">
              <w:rPr>
                <w:color w:val="666666"/>
                <w:lang w:val="de-DE"/>
              </w:rPr>
              <w:br/>
            </w:r>
            <w:r w:rsidR="008F0F93">
              <w:rPr>
                <w:color w:val="666666"/>
                <w:lang w:val="de-DE"/>
              </w:rPr>
              <w:br/>
            </w:r>
            <w:r w:rsidR="008F0F93">
              <w:rPr>
                <w:color w:val="666666"/>
                <w:lang w:val="de-DE"/>
              </w:rPr>
              <w:br/>
            </w:r>
            <w:r w:rsidR="008F0F93">
              <w:rPr>
                <w:color w:val="666666"/>
                <w:lang w:val="de-DE"/>
              </w:rPr>
              <w:br/>
            </w:r>
            <w:r w:rsidR="008F0F93">
              <w:rPr>
                <w:color w:val="666666"/>
                <w:lang w:val="de-DE"/>
              </w:rPr>
              <w:br/>
            </w:r>
            <w:r w:rsidR="008F0F93">
              <w:rPr>
                <w:color w:val="666666"/>
                <w:lang w:val="de-DE"/>
              </w:rPr>
              <w:br/>
            </w:r>
            <w:r>
              <w:rPr>
                <w:color w:val="666666"/>
                <w:lang w:val="de-DE"/>
              </w:rPr>
              <w:br/>
            </w:r>
            <w:r>
              <w:rPr>
                <w:color w:val="666666"/>
                <w:lang w:val="de-DE"/>
              </w:rPr>
              <w:br/>
            </w:r>
            <w:r>
              <w:rPr>
                <w:color w:val="666666"/>
                <w:lang w:val="de-DE"/>
              </w:rPr>
              <w:br/>
            </w:r>
            <w:r>
              <w:rPr>
                <w:color w:val="666666"/>
                <w:lang w:val="de-DE"/>
              </w:rPr>
              <w:br/>
            </w:r>
            <w:r w:rsidR="008F0F93">
              <w:rPr>
                <w:color w:val="666666"/>
                <w:lang w:val="de-DE"/>
              </w:rPr>
              <w:t>Nachhaltig mehr aus Holz bauen: D</w:t>
            </w:r>
            <w:r w:rsidR="008F0F93" w:rsidRPr="002632B5">
              <w:rPr>
                <w:color w:val="666666"/>
                <w:lang w:val="de-DE"/>
              </w:rPr>
              <w:t xml:space="preserve">er Holzwerkstoffhersteller EGGER </w:t>
            </w:r>
            <w:r w:rsidR="008F0F93">
              <w:rPr>
                <w:color w:val="666666"/>
                <w:lang w:val="de-DE"/>
              </w:rPr>
              <w:t>präsentiert</w:t>
            </w:r>
            <w:r w:rsidR="00456DCD">
              <w:rPr>
                <w:color w:val="666666"/>
                <w:lang w:val="de-DE"/>
              </w:rPr>
              <w:t>e</w:t>
            </w:r>
            <w:r w:rsidR="008F0F93">
              <w:rPr>
                <w:color w:val="666666"/>
                <w:lang w:val="de-DE"/>
              </w:rPr>
              <w:t xml:space="preserve"> im Rahmen der DACH+HOLZ se</w:t>
            </w:r>
            <w:r w:rsidR="008F0F93" w:rsidRPr="002632B5">
              <w:rPr>
                <w:color w:val="666666"/>
                <w:lang w:val="de-DE"/>
              </w:rPr>
              <w:t>ine Bauprodukte</w:t>
            </w:r>
            <w:r w:rsidR="008F0F93">
              <w:rPr>
                <w:color w:val="666666"/>
                <w:lang w:val="de-DE"/>
              </w:rPr>
              <w:t xml:space="preserve"> und legt</w:t>
            </w:r>
            <w:r w:rsidR="00456DCD">
              <w:rPr>
                <w:color w:val="666666"/>
                <w:lang w:val="de-DE"/>
              </w:rPr>
              <w:t>e</w:t>
            </w:r>
            <w:r w:rsidR="008F0F93">
              <w:rPr>
                <w:color w:val="666666"/>
                <w:lang w:val="de-DE"/>
              </w:rPr>
              <w:t xml:space="preserve"> den </w:t>
            </w:r>
            <w:r w:rsidR="008F0F93" w:rsidRPr="002632B5">
              <w:rPr>
                <w:color w:val="666666"/>
                <w:lang w:val="de-DE"/>
              </w:rPr>
              <w:t>Fokus dabei auf d</w:t>
            </w:r>
            <w:r w:rsidR="008F0F93">
              <w:rPr>
                <w:color w:val="666666"/>
                <w:lang w:val="de-DE"/>
              </w:rPr>
              <w:t>as</w:t>
            </w:r>
            <w:r w:rsidR="008F0F93" w:rsidRPr="002632B5">
              <w:rPr>
                <w:color w:val="666666"/>
                <w:lang w:val="de-DE"/>
              </w:rPr>
              <w:t xml:space="preserve"> Thema Nachhaltigkeit. </w:t>
            </w:r>
            <w:r w:rsidR="008F0F93">
              <w:rPr>
                <w:color w:val="666666"/>
                <w:u w:color="000000"/>
                <w:lang w:val="de-DE"/>
              </w:rPr>
              <w:t xml:space="preserve"> </w:t>
            </w:r>
          </w:p>
        </w:tc>
      </w:tr>
      <w:tr w:rsidR="00934628" w:rsidRPr="0045603E" w14:paraId="580F6009" w14:textId="77777777" w:rsidTr="00A81B2A">
        <w:tc>
          <w:tcPr>
            <w:tcW w:w="4776" w:type="dxa"/>
          </w:tcPr>
          <w:p w14:paraId="77CC7F09" w14:textId="77777777" w:rsidR="00934628" w:rsidRPr="00052D5E" w:rsidRDefault="00934628" w:rsidP="00A81B2A">
            <w:pPr>
              <w:spacing w:before="216"/>
              <w:rPr>
                <w:noProof/>
                <w:lang w:val="de-DE" w:eastAsia="en-US"/>
              </w:rPr>
            </w:pPr>
            <w:r w:rsidRPr="00C702EF">
              <w:rPr>
                <w:noProof/>
                <w:color w:val="666666"/>
                <w:lang w:val="de-DE"/>
              </w:rPr>
              <w:lastRenderedPageBreak/>
              <w:drawing>
                <wp:inline distT="0" distB="0" distL="0" distR="0" wp14:anchorId="20C10454" wp14:editId="00960FF7">
                  <wp:extent cx="2545689" cy="1910590"/>
                  <wp:effectExtent l="0" t="0" r="7620" b="0"/>
                  <wp:docPr id="9" name="Grafik 9" descr="\\egger\profile$\users\_redir\xa\CSIEBERT\Desktop\DACH+HOLZ 2022\02PI_CO_NA_sustainability_report_forest_log_yard_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er\profile$\users\_redir\xa\CSIEBERT\Desktop\DACH+HOLZ 2022\02PI_CO_NA_sustainability_report_forest_log_yard_01b.tif"/>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562543" cy="1923239"/>
                          </a:xfrm>
                          <a:prstGeom prst="rect">
                            <a:avLst/>
                          </a:prstGeom>
                          <a:noFill/>
                          <a:ln>
                            <a:noFill/>
                          </a:ln>
                        </pic:spPr>
                      </pic:pic>
                    </a:graphicData>
                  </a:graphic>
                </wp:inline>
              </w:drawing>
            </w:r>
          </w:p>
        </w:tc>
        <w:tc>
          <w:tcPr>
            <w:tcW w:w="3729" w:type="dxa"/>
          </w:tcPr>
          <w:p w14:paraId="56148F5E" w14:textId="42F82053" w:rsidR="00934628" w:rsidRDefault="00934628" w:rsidP="00A81B2A">
            <w:pPr>
              <w:spacing w:before="216" w:line="280" w:lineRule="atLeast"/>
              <w:rPr>
                <w:color w:val="666666"/>
                <w:lang w:val="de-DE"/>
              </w:rPr>
            </w:pPr>
            <w:r w:rsidRPr="00756BF5">
              <w:rPr>
                <w:color w:val="666666"/>
                <w:lang w:val="de-DE"/>
              </w:rPr>
              <w:t>Transparent, effizient und zuverlässig: EGGER stellt</w:t>
            </w:r>
            <w:r w:rsidR="00DA7A6C">
              <w:rPr>
                <w:color w:val="666666"/>
                <w:lang w:val="de-DE"/>
              </w:rPr>
              <w:t>e</w:t>
            </w:r>
            <w:r w:rsidRPr="00756BF5">
              <w:rPr>
                <w:color w:val="666666"/>
                <w:lang w:val="de-DE"/>
              </w:rPr>
              <w:t xml:space="preserve"> auf der DACH+HOLZ International 202</w:t>
            </w:r>
            <w:r>
              <w:rPr>
                <w:color w:val="666666"/>
                <w:lang w:val="de-DE"/>
              </w:rPr>
              <w:t>2</w:t>
            </w:r>
            <w:r w:rsidRPr="00756BF5">
              <w:rPr>
                <w:color w:val="666666"/>
                <w:lang w:val="de-DE"/>
              </w:rPr>
              <w:t xml:space="preserve"> die Ressource Holz in den Vordergrund</w:t>
            </w:r>
            <w:r>
              <w:rPr>
                <w:color w:val="666666"/>
                <w:lang w:val="de-DE"/>
              </w:rPr>
              <w:t>.</w:t>
            </w:r>
          </w:p>
          <w:p w14:paraId="1156FCE2" w14:textId="77777777" w:rsidR="00456DCD" w:rsidRDefault="00456DCD" w:rsidP="00A81B2A">
            <w:pPr>
              <w:spacing w:before="216" w:line="280" w:lineRule="atLeast"/>
              <w:rPr>
                <w:color w:val="666666"/>
                <w:lang w:val="de-DE"/>
              </w:rPr>
            </w:pPr>
          </w:p>
          <w:p w14:paraId="7B3269BD" w14:textId="7688497E" w:rsidR="00456DCD" w:rsidRPr="00A77CD8" w:rsidRDefault="00456DCD" w:rsidP="00A81B2A">
            <w:pPr>
              <w:spacing w:before="216" w:line="280" w:lineRule="atLeast"/>
              <w:rPr>
                <w:color w:val="404040"/>
                <w:lang w:val="de-DE"/>
              </w:rPr>
            </w:pPr>
          </w:p>
        </w:tc>
      </w:tr>
    </w:tbl>
    <w:p w14:paraId="21597F17" w14:textId="77777777" w:rsidR="00934628" w:rsidRPr="00934628" w:rsidRDefault="00934628" w:rsidP="00CD67F7">
      <w:pPr>
        <w:spacing w:after="240" w:line="380" w:lineRule="exact"/>
        <w:jc w:val="both"/>
        <w:rPr>
          <w:i/>
          <w:color w:val="666666"/>
          <w:lang w:val="de-DE"/>
        </w:rPr>
      </w:pPr>
    </w:p>
    <w:tbl>
      <w:tblPr>
        <w:tblpPr w:vertAnchor="text" w:horzAnchor="margin" w:tblpY="1"/>
        <w:tblOverlap w:val="never"/>
        <w:tblW w:w="8581" w:type="dxa"/>
        <w:tblLook w:val="04A0" w:firstRow="1" w:lastRow="0" w:firstColumn="1" w:lastColumn="0" w:noHBand="0" w:noVBand="1"/>
      </w:tblPr>
      <w:tblGrid>
        <w:gridCol w:w="4852"/>
        <w:gridCol w:w="3729"/>
      </w:tblGrid>
      <w:tr w:rsidR="00CD67F7" w:rsidRPr="0045603E" w14:paraId="7CC80350" w14:textId="77777777" w:rsidTr="005E465B">
        <w:tc>
          <w:tcPr>
            <w:tcW w:w="4852" w:type="dxa"/>
          </w:tcPr>
          <w:p w14:paraId="2B6233A7" w14:textId="501143AB" w:rsidR="00CD67F7" w:rsidRDefault="00CD67F7" w:rsidP="005E465B">
            <w:pPr>
              <w:spacing w:before="216"/>
              <w:jc w:val="both"/>
              <w:rPr>
                <w:color w:val="666666"/>
                <w:lang w:val="de-DE"/>
              </w:rPr>
            </w:pPr>
            <w:r>
              <w:rPr>
                <w:noProof/>
                <w:color w:val="666666"/>
                <w:lang w:val="de-DE"/>
              </w:rPr>
              <w:drawing>
                <wp:anchor distT="0" distB="0" distL="114300" distR="114300" simplePos="0" relativeHeight="251664387" behindDoc="0" locked="0" layoutInCell="1" allowOverlap="1" wp14:anchorId="415DCDBD" wp14:editId="46AAA49A">
                  <wp:simplePos x="0" y="0"/>
                  <wp:positionH relativeFrom="column">
                    <wp:posOffset>0</wp:posOffset>
                  </wp:positionH>
                  <wp:positionV relativeFrom="paragraph">
                    <wp:posOffset>3810</wp:posOffset>
                  </wp:positionV>
                  <wp:extent cx="2555671" cy="1909934"/>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gger Planungshilfe_PR Text_korrigiert.docx - Word_2022-05-18_13-33-45.png"/>
                          <pic:cNvPicPr/>
                        </pic:nvPicPr>
                        <pic:blipFill>
                          <a:blip r:embed="rId17" cstate="screen">
                            <a:extLst>
                              <a:ext uri="{28A0092B-C50C-407E-A947-70E740481C1C}">
                                <a14:useLocalDpi xmlns:a14="http://schemas.microsoft.com/office/drawing/2010/main"/>
                              </a:ext>
                            </a:extLst>
                          </a:blip>
                          <a:stretch>
                            <a:fillRect/>
                          </a:stretch>
                        </pic:blipFill>
                        <pic:spPr>
                          <a:xfrm>
                            <a:off x="0" y="0"/>
                            <a:ext cx="2558416" cy="1911986"/>
                          </a:xfrm>
                          <a:prstGeom prst="rect">
                            <a:avLst/>
                          </a:prstGeom>
                        </pic:spPr>
                      </pic:pic>
                    </a:graphicData>
                  </a:graphic>
                  <wp14:sizeRelH relativeFrom="margin">
                    <wp14:pctWidth>0</wp14:pctWidth>
                  </wp14:sizeRelH>
                  <wp14:sizeRelV relativeFrom="margin">
                    <wp14:pctHeight>0</wp14:pctHeight>
                  </wp14:sizeRelV>
                </wp:anchor>
              </w:drawing>
            </w:r>
          </w:p>
          <w:p w14:paraId="6F4B481C" w14:textId="77777777" w:rsidR="00CD67F7" w:rsidRDefault="00CD67F7" w:rsidP="005E465B">
            <w:pPr>
              <w:spacing w:before="216"/>
              <w:jc w:val="both"/>
              <w:rPr>
                <w:color w:val="666666"/>
                <w:lang w:val="de-DE"/>
              </w:rPr>
            </w:pPr>
          </w:p>
          <w:p w14:paraId="542FB155" w14:textId="77777777" w:rsidR="00CD67F7" w:rsidRDefault="00CD67F7" w:rsidP="005E465B">
            <w:pPr>
              <w:spacing w:before="216"/>
              <w:jc w:val="both"/>
              <w:rPr>
                <w:color w:val="666666"/>
                <w:lang w:val="de-DE"/>
              </w:rPr>
            </w:pPr>
          </w:p>
          <w:p w14:paraId="71645692" w14:textId="4F7EF2A6" w:rsidR="00CD67F7" w:rsidRPr="0074392F" w:rsidRDefault="00CD67F7" w:rsidP="005E465B">
            <w:pPr>
              <w:spacing w:before="216"/>
              <w:jc w:val="both"/>
              <w:rPr>
                <w:color w:val="666666"/>
                <w:lang w:val="de-DE"/>
              </w:rPr>
            </w:pPr>
          </w:p>
        </w:tc>
        <w:tc>
          <w:tcPr>
            <w:tcW w:w="3729" w:type="dxa"/>
          </w:tcPr>
          <w:p w14:paraId="1F65C820" w14:textId="37849952" w:rsidR="00CD67F7" w:rsidRDefault="00CD67F7" w:rsidP="005E465B">
            <w:pPr>
              <w:spacing w:before="216" w:line="280" w:lineRule="atLeast"/>
              <w:rPr>
                <w:lang w:val="de-DE"/>
              </w:rPr>
            </w:pPr>
            <w:r>
              <w:rPr>
                <w:color w:val="666666"/>
                <w:lang w:val="de-DE"/>
              </w:rPr>
              <w:t xml:space="preserve">Die neue </w:t>
            </w:r>
            <w:r w:rsidRPr="007079BF">
              <w:rPr>
                <w:color w:val="666666"/>
                <w:lang w:val="de-DE"/>
              </w:rPr>
              <w:t>EGGER Planungshilfe</w:t>
            </w:r>
            <w:r>
              <w:rPr>
                <w:color w:val="666666"/>
                <w:lang w:val="de-DE"/>
              </w:rPr>
              <w:t xml:space="preserve"> ist ein Online-Tool zur Unterstützung von Bauvorhaben von Architekten, Planer</w:t>
            </w:r>
            <w:r w:rsidR="008F0F93">
              <w:rPr>
                <w:color w:val="666666"/>
                <w:lang w:val="de-DE"/>
              </w:rPr>
              <w:t>n</w:t>
            </w:r>
            <w:r>
              <w:rPr>
                <w:color w:val="666666"/>
                <w:lang w:val="de-DE"/>
              </w:rPr>
              <w:t xml:space="preserve">, Studenten und Schülern. </w:t>
            </w:r>
            <w:r w:rsidR="00456DCD">
              <w:rPr>
                <w:color w:val="666666"/>
                <w:lang w:val="de-DE"/>
              </w:rPr>
              <w:t>Das Tool wurde den Besuchern im Rahmen der DACH+HOLZ 2022 vorgestellt.</w:t>
            </w:r>
            <w:r w:rsidRPr="007079BF">
              <w:rPr>
                <w:lang w:val="de-DE"/>
              </w:rPr>
              <w:t xml:space="preserve"> </w:t>
            </w:r>
          </w:p>
          <w:p w14:paraId="54FFF0AE" w14:textId="77777777" w:rsidR="00CD67F7" w:rsidRDefault="00CD67F7" w:rsidP="005E465B">
            <w:pPr>
              <w:spacing w:before="216" w:line="280" w:lineRule="atLeast"/>
              <w:rPr>
                <w:lang w:val="de-DE"/>
              </w:rPr>
            </w:pPr>
          </w:p>
          <w:p w14:paraId="67E950A7" w14:textId="7A7E2936" w:rsidR="00CD67F7" w:rsidRPr="00B17089" w:rsidRDefault="00CD67F7" w:rsidP="005E465B">
            <w:pPr>
              <w:spacing w:before="216" w:line="280" w:lineRule="atLeast"/>
              <w:rPr>
                <w:color w:val="666666"/>
                <w:lang w:val="de-DE"/>
              </w:rPr>
            </w:pPr>
          </w:p>
        </w:tc>
      </w:tr>
      <w:tr w:rsidR="00CD67F7" w:rsidRPr="0045603E" w14:paraId="3100FF14" w14:textId="77777777" w:rsidTr="005E465B">
        <w:tc>
          <w:tcPr>
            <w:tcW w:w="4852" w:type="dxa"/>
          </w:tcPr>
          <w:p w14:paraId="19BAB733" w14:textId="77777777" w:rsidR="00CD67F7" w:rsidRDefault="00CD67F7" w:rsidP="005E465B">
            <w:pPr>
              <w:spacing w:before="216"/>
              <w:jc w:val="both"/>
              <w:rPr>
                <w:b/>
                <w:bCs/>
                <w:noProof/>
                <w:color w:val="595959"/>
                <w:sz w:val="16"/>
                <w:lang w:val="de-DE"/>
              </w:rPr>
            </w:pPr>
          </w:p>
          <w:p w14:paraId="3500F9A4" w14:textId="1EF72029" w:rsidR="00CD67F7" w:rsidRDefault="00CD67F7" w:rsidP="005E465B">
            <w:pPr>
              <w:spacing w:before="216"/>
              <w:jc w:val="both"/>
              <w:rPr>
                <w:color w:val="666666"/>
                <w:lang w:val="de-DE"/>
              </w:rPr>
            </w:pPr>
            <w:r>
              <w:rPr>
                <w:b/>
                <w:bCs/>
                <w:noProof/>
                <w:color w:val="595959"/>
                <w:sz w:val="16"/>
                <w:lang w:val="de-DE"/>
              </w:rPr>
              <w:drawing>
                <wp:inline distT="0" distB="0" distL="0" distR="0" wp14:anchorId="3B806848" wp14:editId="2E01F954">
                  <wp:extent cx="2546350" cy="1855470"/>
                  <wp:effectExtent l="0" t="0" r="635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gger Planungshilfe_PR Text_korrigiert.docx - Word_2022-05-18_13-36-25.png"/>
                          <pic:cNvPicPr/>
                        </pic:nvPicPr>
                        <pic:blipFill>
                          <a:blip r:embed="rId18" cstate="screen">
                            <a:extLst>
                              <a:ext uri="{28A0092B-C50C-407E-A947-70E740481C1C}">
                                <a14:useLocalDpi xmlns:a14="http://schemas.microsoft.com/office/drawing/2010/main"/>
                              </a:ext>
                            </a:extLst>
                          </a:blip>
                          <a:stretch>
                            <a:fillRect/>
                          </a:stretch>
                        </pic:blipFill>
                        <pic:spPr>
                          <a:xfrm>
                            <a:off x="0" y="0"/>
                            <a:ext cx="2546350" cy="1855470"/>
                          </a:xfrm>
                          <a:prstGeom prst="rect">
                            <a:avLst/>
                          </a:prstGeom>
                        </pic:spPr>
                      </pic:pic>
                    </a:graphicData>
                  </a:graphic>
                </wp:inline>
              </w:drawing>
            </w:r>
          </w:p>
          <w:p w14:paraId="08F600E8" w14:textId="77777777" w:rsidR="00CD67F7" w:rsidRPr="0074392F" w:rsidRDefault="00CD67F7" w:rsidP="005E465B">
            <w:pPr>
              <w:spacing w:before="216"/>
              <w:jc w:val="both"/>
              <w:rPr>
                <w:color w:val="666666"/>
                <w:lang w:val="de-DE"/>
              </w:rPr>
            </w:pPr>
          </w:p>
        </w:tc>
        <w:tc>
          <w:tcPr>
            <w:tcW w:w="3729" w:type="dxa"/>
          </w:tcPr>
          <w:p w14:paraId="0F73CD23" w14:textId="77777777" w:rsidR="00CD67F7" w:rsidRDefault="00CD67F7" w:rsidP="005E465B">
            <w:pPr>
              <w:spacing w:before="216" w:line="280" w:lineRule="atLeast"/>
              <w:rPr>
                <w:color w:val="666666"/>
                <w:lang w:val="de-DE"/>
              </w:rPr>
            </w:pPr>
          </w:p>
          <w:p w14:paraId="608D8A56" w14:textId="59AE1A63" w:rsidR="00CD67F7" w:rsidRPr="00D81B78" w:rsidRDefault="00CD67F7" w:rsidP="00CD67F7">
            <w:pPr>
              <w:spacing w:before="216" w:line="280" w:lineRule="atLeast"/>
              <w:rPr>
                <w:b/>
                <w:color w:val="666666"/>
                <w:lang w:val="de-DE"/>
              </w:rPr>
            </w:pPr>
            <w:r w:rsidRPr="007079BF">
              <w:rPr>
                <w:color w:val="666666"/>
                <w:lang w:val="de-DE"/>
              </w:rPr>
              <w:t>Mit der Weiterentwicklung der digitalen Planungshilfe unterstützt EGGER nun noch besser bei der Auswahl passender Bauteile. Durch zwei neue Suchoptionen ist es jetzt möglich, schneller und einfacher die geeignete Konstruktion für das jeweilige Bauvorhaben zu finden</w:t>
            </w:r>
            <w:r w:rsidR="008F0F93">
              <w:rPr>
                <w:color w:val="666666"/>
                <w:lang w:val="de-DE"/>
              </w:rPr>
              <w:t>.</w:t>
            </w:r>
          </w:p>
        </w:tc>
      </w:tr>
      <w:tr w:rsidR="00CD67F7" w:rsidRPr="0045603E" w14:paraId="2A7E0671" w14:textId="77777777" w:rsidTr="005E465B">
        <w:tc>
          <w:tcPr>
            <w:tcW w:w="4852" w:type="dxa"/>
          </w:tcPr>
          <w:p w14:paraId="5412C597" w14:textId="4009257F" w:rsidR="00CD67F7" w:rsidRPr="0007583D" w:rsidRDefault="00CD67F7" w:rsidP="00CD67F7">
            <w:pPr>
              <w:spacing w:before="216"/>
              <w:jc w:val="both"/>
              <w:rPr>
                <w:noProof/>
                <w:color w:val="666666"/>
                <w:lang w:val="de-DE"/>
              </w:rPr>
            </w:pPr>
            <w:r>
              <w:rPr>
                <w:noProof/>
                <w:lang w:val="de-DE"/>
              </w:rPr>
              <w:lastRenderedPageBreak/>
              <w:drawing>
                <wp:inline distT="0" distB="0" distL="0" distR="0" wp14:anchorId="62B00BB4" wp14:editId="0D986EB2">
                  <wp:extent cx="2503772" cy="1854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gger Planungshilfe_PR Text_korrigiert.docx - Word_2022-05-18_13-36-02.png"/>
                          <pic:cNvPicPr/>
                        </pic:nvPicPr>
                        <pic:blipFill>
                          <a:blip r:embed="rId19" cstate="screen">
                            <a:extLst>
                              <a:ext uri="{28A0092B-C50C-407E-A947-70E740481C1C}">
                                <a14:useLocalDpi xmlns:a14="http://schemas.microsoft.com/office/drawing/2010/main"/>
                              </a:ext>
                            </a:extLst>
                          </a:blip>
                          <a:stretch>
                            <a:fillRect/>
                          </a:stretch>
                        </pic:blipFill>
                        <pic:spPr>
                          <a:xfrm>
                            <a:off x="0" y="0"/>
                            <a:ext cx="2503772" cy="1854000"/>
                          </a:xfrm>
                          <a:prstGeom prst="rect">
                            <a:avLst/>
                          </a:prstGeom>
                        </pic:spPr>
                      </pic:pic>
                    </a:graphicData>
                  </a:graphic>
                </wp:inline>
              </w:drawing>
            </w:r>
          </w:p>
        </w:tc>
        <w:tc>
          <w:tcPr>
            <w:tcW w:w="3729" w:type="dxa"/>
          </w:tcPr>
          <w:p w14:paraId="16D58080" w14:textId="61D37AE2" w:rsidR="00CD67F7" w:rsidRDefault="00CD67F7" w:rsidP="005E465B">
            <w:pPr>
              <w:rPr>
                <w:color w:val="666666"/>
                <w:lang w:val="de-DE"/>
              </w:rPr>
            </w:pPr>
            <w:r>
              <w:rPr>
                <w:color w:val="666666"/>
                <w:lang w:val="de-DE"/>
              </w:rPr>
              <w:br/>
              <w:t xml:space="preserve">In der neuen </w:t>
            </w:r>
            <w:r w:rsidRPr="00CD67F7">
              <w:rPr>
                <w:color w:val="666666"/>
                <w:lang w:val="de-DE"/>
              </w:rPr>
              <w:t xml:space="preserve">Planungshilfe von EGGER führt der Konstruktionsfinder durch eine Vielzahl verschiedener Konstruktionen und unterstützt je nach Anforderung bei der Auswahl passender Bauteile für Dach, Wand und Decke. </w:t>
            </w:r>
          </w:p>
          <w:p w14:paraId="17AF6354" w14:textId="77777777" w:rsidR="00CD67F7" w:rsidRPr="006724F1" w:rsidRDefault="00CD67F7" w:rsidP="005E465B">
            <w:pPr>
              <w:rPr>
                <w:color w:val="666666"/>
                <w:lang w:val="de-DE"/>
              </w:rPr>
            </w:pPr>
            <w:r>
              <w:rPr>
                <w:color w:val="666666"/>
                <w:lang w:val="de-DE"/>
              </w:rPr>
              <w:br/>
            </w:r>
            <w:r w:rsidRPr="006724F1">
              <w:rPr>
                <w:color w:val="666666"/>
                <w:lang w:val="de-DE"/>
              </w:rPr>
              <w:t xml:space="preserve"> </w:t>
            </w:r>
          </w:p>
          <w:p w14:paraId="477EADD6" w14:textId="77777777" w:rsidR="00CD67F7" w:rsidRDefault="00CD67F7" w:rsidP="005E465B">
            <w:pPr>
              <w:pStyle w:val="Factbox"/>
              <w:spacing w:after="140"/>
              <w:jc w:val="left"/>
              <w:rPr>
                <w:color w:val="666666"/>
              </w:rPr>
            </w:pPr>
          </w:p>
          <w:p w14:paraId="341F2424" w14:textId="77777777" w:rsidR="00CD67F7" w:rsidRDefault="00CD67F7" w:rsidP="005E465B">
            <w:pPr>
              <w:pStyle w:val="Factbox"/>
              <w:spacing w:after="140"/>
              <w:jc w:val="left"/>
              <w:rPr>
                <w:color w:val="666666"/>
              </w:rPr>
            </w:pPr>
          </w:p>
          <w:p w14:paraId="05911923" w14:textId="77777777" w:rsidR="00CD67F7" w:rsidRDefault="00CD67F7" w:rsidP="005E465B">
            <w:pPr>
              <w:spacing w:before="216" w:line="280" w:lineRule="atLeast"/>
              <w:rPr>
                <w:color w:val="666666"/>
                <w:lang w:val="de-DE"/>
              </w:rPr>
            </w:pPr>
          </w:p>
        </w:tc>
      </w:tr>
    </w:tbl>
    <w:p w14:paraId="374D1CF4" w14:textId="2C3FFB3B" w:rsidR="008272B0" w:rsidRPr="005871EB" w:rsidRDefault="00816CB8" w:rsidP="007068DE">
      <w:pPr>
        <w:rPr>
          <w:rStyle w:val="Copyright"/>
          <w:color w:val="595959"/>
          <w:lang w:val="de-DE"/>
        </w:rPr>
      </w:pPr>
      <w:r w:rsidRPr="005871EB">
        <w:rPr>
          <w:rStyle w:val="FOTOS"/>
          <w:color w:val="595959"/>
          <w:lang w:val="de-DE"/>
        </w:rPr>
        <w:t>F</w:t>
      </w:r>
      <w:r w:rsidR="00A77CD8" w:rsidRPr="005871EB">
        <w:rPr>
          <w:rStyle w:val="FOTOS"/>
          <w:color w:val="595959"/>
          <w:lang w:val="de-DE"/>
        </w:rPr>
        <w:t>OTOS:</w:t>
      </w:r>
      <w:r w:rsidR="00A77CD8" w:rsidRPr="005871EB">
        <w:rPr>
          <w:rStyle w:val="Copyright"/>
          <w:color w:val="595959"/>
          <w:lang w:val="de-DE"/>
        </w:rPr>
        <w:t xml:space="preserve"> </w:t>
      </w:r>
      <w:bookmarkEnd w:id="0"/>
      <w:r w:rsidR="0044468C" w:rsidRPr="005871EB">
        <w:rPr>
          <w:rStyle w:val="Copyright"/>
          <w:color w:val="595959"/>
          <w:lang w:val="de-DE"/>
        </w:rPr>
        <w:t>EGGER</w:t>
      </w:r>
      <w:r w:rsidR="008B6CD0" w:rsidRPr="005871EB">
        <w:rPr>
          <w:rStyle w:val="Copyright"/>
          <w:color w:val="595959"/>
          <w:lang w:val="de-DE"/>
        </w:rPr>
        <w:t xml:space="preserve"> </w:t>
      </w:r>
    </w:p>
    <w:p w14:paraId="6CEE6F42" w14:textId="6BCBA4E1" w:rsidR="00143595" w:rsidRPr="00E32544" w:rsidRDefault="00D9580D" w:rsidP="00C50D9F">
      <w:pPr>
        <w:rPr>
          <w:b/>
          <w:bCs/>
          <w:caps/>
          <w:color w:val="595959"/>
          <w:sz w:val="16"/>
          <w:lang w:val="de-DE"/>
        </w:rPr>
      </w:pPr>
      <w:r w:rsidRPr="005871EB">
        <w:rPr>
          <w:rStyle w:val="FOTOS"/>
          <w:caps/>
          <w:color w:val="595959"/>
          <w:lang w:val="de-DE"/>
        </w:rPr>
        <w:t xml:space="preserve">Bilddownload: </w:t>
      </w:r>
      <w:hyperlink r:id="rId20" w:history="1">
        <w:r w:rsidR="00143595" w:rsidRPr="001E7111">
          <w:rPr>
            <w:rStyle w:val="Hyperlink"/>
            <w:b/>
            <w:bCs/>
            <w:caps/>
            <w:sz w:val="16"/>
            <w:lang w:val="de-DE"/>
          </w:rPr>
          <w:t>https://egger.sharefile.eu/d-s9b2b15b64de0400d927985f10ed3bd69</w:t>
        </w:r>
      </w:hyperlink>
      <w:r w:rsidR="00143595">
        <w:rPr>
          <w:b/>
          <w:bCs/>
          <w:caps/>
          <w:color w:val="595959"/>
          <w:sz w:val="16"/>
          <w:lang w:val="de-DE"/>
        </w:rPr>
        <w:t xml:space="preserve"> </w:t>
      </w:r>
    </w:p>
    <w:p w14:paraId="3F9666F0" w14:textId="6347EF46" w:rsidR="00241498" w:rsidRPr="005871EB" w:rsidRDefault="00241498" w:rsidP="00B34F10">
      <w:pPr>
        <w:tabs>
          <w:tab w:val="left" w:pos="992"/>
        </w:tabs>
        <w:spacing w:line="280" w:lineRule="exact"/>
        <w:ind w:right="-1701"/>
        <w:jc w:val="both"/>
        <w:rPr>
          <w:b/>
          <w:color w:val="E31B37"/>
          <w:sz w:val="16"/>
          <w:szCs w:val="16"/>
          <w:lang w:val="de-DE"/>
        </w:rPr>
      </w:pPr>
    </w:p>
    <w:p w14:paraId="59B335A8" w14:textId="1567068D" w:rsidR="00241498" w:rsidRPr="005871EB" w:rsidRDefault="00241498" w:rsidP="00B34F10">
      <w:pPr>
        <w:tabs>
          <w:tab w:val="left" w:pos="992"/>
        </w:tabs>
        <w:spacing w:line="280" w:lineRule="exact"/>
        <w:ind w:right="-1701"/>
        <w:jc w:val="both"/>
        <w:rPr>
          <w:b/>
          <w:color w:val="E31B37"/>
          <w:sz w:val="16"/>
          <w:szCs w:val="16"/>
          <w:lang w:val="de-DE"/>
        </w:rPr>
      </w:pPr>
    </w:p>
    <w:p w14:paraId="2C730EFD" w14:textId="75896840" w:rsidR="00241498" w:rsidRPr="005871EB" w:rsidRDefault="00241498" w:rsidP="00B34F10">
      <w:pPr>
        <w:tabs>
          <w:tab w:val="left" w:pos="992"/>
        </w:tabs>
        <w:spacing w:line="280" w:lineRule="exact"/>
        <w:ind w:right="-1701"/>
        <w:jc w:val="both"/>
        <w:rPr>
          <w:b/>
          <w:color w:val="E31B37"/>
          <w:sz w:val="16"/>
          <w:szCs w:val="16"/>
          <w:lang w:val="de-DE"/>
        </w:rPr>
      </w:pPr>
    </w:p>
    <w:p w14:paraId="33715E41" w14:textId="364A8F53" w:rsidR="00241498" w:rsidRPr="005871EB" w:rsidRDefault="00241498" w:rsidP="00B34F10">
      <w:pPr>
        <w:tabs>
          <w:tab w:val="left" w:pos="992"/>
        </w:tabs>
        <w:spacing w:line="280" w:lineRule="exact"/>
        <w:ind w:right="-1701"/>
        <w:jc w:val="both"/>
        <w:rPr>
          <w:b/>
          <w:color w:val="E31B37"/>
          <w:sz w:val="16"/>
          <w:szCs w:val="16"/>
          <w:lang w:val="de-DE"/>
        </w:rPr>
      </w:pPr>
    </w:p>
    <w:p w14:paraId="65693951" w14:textId="70477A4F" w:rsidR="00241498" w:rsidRPr="005871EB" w:rsidRDefault="00241498" w:rsidP="00B34F10">
      <w:pPr>
        <w:tabs>
          <w:tab w:val="left" w:pos="992"/>
        </w:tabs>
        <w:spacing w:line="280" w:lineRule="exact"/>
        <w:ind w:right="-1701"/>
        <w:jc w:val="both"/>
        <w:rPr>
          <w:b/>
          <w:color w:val="E31B37"/>
          <w:sz w:val="16"/>
          <w:szCs w:val="16"/>
          <w:lang w:val="de-DE"/>
        </w:rPr>
      </w:pPr>
    </w:p>
    <w:p w14:paraId="11A0A6D8" w14:textId="15633B83" w:rsidR="003C1734" w:rsidRPr="005871EB" w:rsidRDefault="003C1734" w:rsidP="00200820">
      <w:pPr>
        <w:pStyle w:val="Adresse"/>
        <w:framePr w:hSpace="0" w:wrap="auto" w:vAnchor="margin" w:hAnchor="text" w:yAlign="inline"/>
        <w:spacing w:before="0" w:after="672" w:line="280" w:lineRule="exact"/>
        <w:ind w:right="-1701"/>
        <w:suppressOverlap w:val="0"/>
        <w:rPr>
          <w:color w:val="666666"/>
          <w:lang w:val="de-DE"/>
        </w:rPr>
      </w:pPr>
    </w:p>
    <w:sectPr w:rsidR="003C1734" w:rsidRPr="005871EB" w:rsidSect="008272B0">
      <w:headerReference w:type="default" r:id="rId21"/>
      <w:footerReference w:type="default" r:id="rId22"/>
      <w:headerReference w:type="first" r:id="rId23"/>
      <w:footerReference w:type="first" r:id="rId24"/>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E1C85" w14:textId="77777777" w:rsidR="00A64785" w:rsidRPr="002724CD" w:rsidRDefault="00A64785">
      <w:pPr>
        <w:spacing w:line="240" w:lineRule="auto"/>
        <w:rPr>
          <w:lang w:val="de-DE"/>
        </w:rPr>
      </w:pPr>
      <w:r w:rsidRPr="002724CD">
        <w:rPr>
          <w:lang w:val="de-DE"/>
        </w:rPr>
        <w:separator/>
      </w:r>
    </w:p>
  </w:endnote>
  <w:endnote w:type="continuationSeparator" w:id="0">
    <w:p w14:paraId="2D46C207" w14:textId="77777777" w:rsidR="00A64785" w:rsidRPr="002724CD" w:rsidRDefault="00A64785">
      <w:pPr>
        <w:spacing w:line="240" w:lineRule="auto"/>
        <w:rPr>
          <w:lang w:val="de-DE"/>
        </w:rPr>
      </w:pPr>
      <w:r w:rsidRPr="002724CD">
        <w:rPr>
          <w:lang w:val="de-DE"/>
        </w:rPr>
        <w:continuationSeparator/>
      </w:r>
    </w:p>
  </w:endnote>
  <w:endnote w:type="continuationNotice" w:id="1">
    <w:p w14:paraId="031ACF0F" w14:textId="77777777" w:rsidR="00A64785" w:rsidRDefault="00A647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7CAD8"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243" behindDoc="0" locked="0" layoutInCell="1" allowOverlap="1" wp14:anchorId="72CB491D" wp14:editId="7BC0E441">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B78C" w14:textId="6C6C9B12"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764B2E">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764B2E"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764B2E">
                            <w:rPr>
                              <w:rFonts w:cs="Arial"/>
                              <w:noProof/>
                              <w:color w:val="E31937"/>
                              <w:sz w:val="14"/>
                              <w:szCs w:val="14"/>
                            </w:rPr>
                            <w:t>4</w:t>
                          </w:r>
                          <w:r w:rsidRPr="00BB60AD">
                            <w:rPr>
                              <w:rFonts w:cs="Arial"/>
                              <w:color w:val="E31937"/>
                              <w:sz w:val="14"/>
                              <w:szCs w:val="14"/>
                            </w:rPr>
                            <w:fldChar w:fldCharType="end"/>
                          </w:r>
                        </w:p>
                        <w:p w14:paraId="206E3327" w14:textId="77777777" w:rsidR="00FB3C59" w:rsidRDefault="00FB3C59" w:rsidP="00A672DE"/>
                        <w:p w14:paraId="3EAD28F9" w14:textId="77777777" w:rsidR="00FB3C59" w:rsidRDefault="00FB3C59" w:rsidP="00A672DE"/>
                        <w:p w14:paraId="1409AF14" w14:textId="77777777" w:rsidR="00FB3C59" w:rsidRDefault="00FB3C59" w:rsidP="00A672DE"/>
                        <w:p w14:paraId="528E44D7" w14:textId="77777777" w:rsidR="00FB3C59" w:rsidRDefault="00FB3C59" w:rsidP="00A672DE"/>
                        <w:p w14:paraId="36F3DD40"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B491D"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3360B78C" w14:textId="6C6C9B12"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764B2E">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764B2E"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764B2E">
                      <w:rPr>
                        <w:rFonts w:cs="Arial"/>
                        <w:noProof/>
                        <w:color w:val="E31937"/>
                        <w:sz w:val="14"/>
                        <w:szCs w:val="14"/>
                      </w:rPr>
                      <w:t>4</w:t>
                    </w:r>
                    <w:r w:rsidRPr="00BB60AD">
                      <w:rPr>
                        <w:rFonts w:cs="Arial"/>
                        <w:color w:val="E31937"/>
                        <w:sz w:val="14"/>
                        <w:szCs w:val="14"/>
                      </w:rPr>
                      <w:fldChar w:fldCharType="end"/>
                    </w:r>
                  </w:p>
                  <w:p w14:paraId="206E3327" w14:textId="77777777" w:rsidR="00FB3C59" w:rsidRDefault="00FB3C59" w:rsidP="00A672DE"/>
                  <w:p w14:paraId="3EAD28F9" w14:textId="77777777" w:rsidR="00FB3C59" w:rsidRDefault="00FB3C59" w:rsidP="00A672DE"/>
                  <w:p w14:paraId="1409AF14" w14:textId="77777777" w:rsidR="00FB3C59" w:rsidRDefault="00FB3C59" w:rsidP="00A672DE"/>
                  <w:p w14:paraId="528E44D7" w14:textId="77777777" w:rsidR="00FB3C59" w:rsidRDefault="00FB3C59" w:rsidP="00A672DE"/>
                  <w:p w14:paraId="36F3DD40"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692B9"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4C755" w14:textId="77777777" w:rsidR="00A64785" w:rsidRPr="002724CD" w:rsidRDefault="00A64785" w:rsidP="00EF3465">
      <w:pPr>
        <w:spacing w:after="672" w:line="240" w:lineRule="auto"/>
        <w:rPr>
          <w:lang w:val="de-DE"/>
        </w:rPr>
      </w:pPr>
      <w:r w:rsidRPr="002724CD">
        <w:rPr>
          <w:lang w:val="de-DE"/>
        </w:rPr>
        <w:separator/>
      </w:r>
    </w:p>
  </w:footnote>
  <w:footnote w:type="continuationSeparator" w:id="0">
    <w:p w14:paraId="62E48018" w14:textId="77777777" w:rsidR="00A64785" w:rsidRPr="002724CD" w:rsidRDefault="00A64785">
      <w:pPr>
        <w:spacing w:line="240" w:lineRule="auto"/>
        <w:rPr>
          <w:lang w:val="de-DE"/>
        </w:rPr>
      </w:pPr>
      <w:r w:rsidRPr="002724CD">
        <w:rPr>
          <w:lang w:val="de-DE"/>
        </w:rPr>
        <w:continuationSeparator/>
      </w:r>
    </w:p>
  </w:footnote>
  <w:footnote w:type="continuationNotice" w:id="1">
    <w:p w14:paraId="3E0C0EC7" w14:textId="77777777" w:rsidR="00A64785" w:rsidRDefault="00A647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6C908"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8242" behindDoc="0" locked="0" layoutInCell="1" allowOverlap="1" wp14:anchorId="4B485EF7" wp14:editId="42D1430B">
              <wp:simplePos x="0" y="0"/>
              <wp:positionH relativeFrom="page">
                <wp:posOffset>643738</wp:posOffset>
              </wp:positionH>
              <wp:positionV relativeFrom="page">
                <wp:posOffset>1441094</wp:posOffset>
              </wp:positionV>
              <wp:extent cx="2999232" cy="79883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232"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ABE1B"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702BD8EA" w14:textId="1AB25237" w:rsidR="00FB3C59" w:rsidRPr="00CB2362" w:rsidRDefault="005871EB" w:rsidP="00F83548">
                          <w:pPr>
                            <w:pStyle w:val="TITEL1"/>
                            <w:spacing w:after="0" w:line="380" w:lineRule="exact"/>
                            <w:jc w:val="left"/>
                          </w:pPr>
                          <w:r>
                            <w:rPr>
                              <w:rStyle w:val="TITEL1Char"/>
                              <w:b/>
                              <w:sz w:val="32"/>
                              <w:szCs w:val="32"/>
                            </w:rPr>
                            <w:t xml:space="preserve">Messe </w:t>
                          </w:r>
                          <w:proofErr w:type="spellStart"/>
                          <w:r>
                            <w:rPr>
                              <w:rStyle w:val="TITEL1Char"/>
                              <w:b/>
                              <w:sz w:val="32"/>
                              <w:szCs w:val="32"/>
                            </w:rPr>
                            <w:t>Dach+Holz</w:t>
                          </w:r>
                          <w:proofErr w:type="spellEnd"/>
                          <w:r>
                            <w:rPr>
                              <w:rStyle w:val="TITEL1Char"/>
                              <w:b/>
                              <w:sz w:val="32"/>
                              <w:szCs w:val="32"/>
                            </w:rPr>
                            <w:t>, Juli 2022</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B485EF7" id="Rectangle 20" o:spid="_x0000_s1026" style="position:absolute;left:0;text-align:left;margin-left:50.7pt;margin-top:113.45pt;width:236.15pt;height:6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" fillcolor="#e31937" stroked="f">
              <v:textbox style="mso-fit-shape-to-text:t" inset="3.75mm,3.75mm,3.75mm,3.75mm">
                <w:txbxContent>
                  <w:p w14:paraId="0D0ABE1B"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702BD8EA" w14:textId="1AB25237" w:rsidR="00FB3C59" w:rsidRPr="00CB2362" w:rsidRDefault="005871EB" w:rsidP="00F83548">
                    <w:pPr>
                      <w:pStyle w:val="TITEL1"/>
                      <w:spacing w:after="0" w:line="380" w:lineRule="exact"/>
                      <w:jc w:val="left"/>
                    </w:pPr>
                    <w:r>
                      <w:rPr>
                        <w:rStyle w:val="TITEL1Char"/>
                        <w:b/>
                        <w:sz w:val="32"/>
                        <w:szCs w:val="32"/>
                      </w:rPr>
                      <w:t xml:space="preserve">Messe </w:t>
                    </w:r>
                    <w:proofErr w:type="spellStart"/>
                    <w:r>
                      <w:rPr>
                        <w:rStyle w:val="TITEL1Char"/>
                        <w:b/>
                        <w:sz w:val="32"/>
                        <w:szCs w:val="32"/>
                      </w:rPr>
                      <w:t>Dach+Holz</w:t>
                    </w:r>
                    <w:proofErr w:type="spellEnd"/>
                    <w:r>
                      <w:rPr>
                        <w:rStyle w:val="TITEL1Char"/>
                        <w:b/>
                        <w:sz w:val="32"/>
                        <w:szCs w:val="32"/>
                      </w:rPr>
                      <w:t>, Juli 2022</w:t>
                    </w:r>
                  </w:p>
                </w:txbxContent>
              </v:textbox>
              <w10:wrap anchorx="page" anchory="page"/>
            </v:rect>
          </w:pict>
        </mc:Fallback>
      </mc:AlternateContent>
    </w:r>
    <w:r>
      <w:rPr>
        <w:noProof/>
        <w:lang w:val="de-DE"/>
      </w:rPr>
      <w:drawing>
        <wp:anchor distT="0" distB="0" distL="114300" distR="114300" simplePos="0" relativeHeight="251658244" behindDoc="0" locked="0" layoutInCell="1" allowOverlap="1" wp14:anchorId="10CC8C9E" wp14:editId="123B35E9">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8240" behindDoc="0" locked="0" layoutInCell="1" allowOverlap="1" wp14:anchorId="048FDB14" wp14:editId="1DD440EB">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FC273"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C88C8"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8241" behindDoc="0" locked="0" layoutInCell="1" allowOverlap="1" wp14:anchorId="3201823B" wp14:editId="7EEDEB92">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178"/>
    <w:rsid w:val="000051DD"/>
    <w:rsid w:val="00006633"/>
    <w:rsid w:val="00010A13"/>
    <w:rsid w:val="00024EBD"/>
    <w:rsid w:val="00033608"/>
    <w:rsid w:val="00034D46"/>
    <w:rsid w:val="000376F4"/>
    <w:rsid w:val="00041A02"/>
    <w:rsid w:val="00043480"/>
    <w:rsid w:val="000507FB"/>
    <w:rsid w:val="00052B56"/>
    <w:rsid w:val="00053858"/>
    <w:rsid w:val="000643E9"/>
    <w:rsid w:val="00067147"/>
    <w:rsid w:val="00067246"/>
    <w:rsid w:val="000679B3"/>
    <w:rsid w:val="00067B59"/>
    <w:rsid w:val="00070374"/>
    <w:rsid w:val="0007565A"/>
    <w:rsid w:val="000911EF"/>
    <w:rsid w:val="00092A10"/>
    <w:rsid w:val="000A09EB"/>
    <w:rsid w:val="000A2C0F"/>
    <w:rsid w:val="000A32CF"/>
    <w:rsid w:val="000B1466"/>
    <w:rsid w:val="000B45A4"/>
    <w:rsid w:val="000C2C07"/>
    <w:rsid w:val="000C3CBD"/>
    <w:rsid w:val="000D3F69"/>
    <w:rsid w:val="000D664C"/>
    <w:rsid w:val="000E1428"/>
    <w:rsid w:val="000F3AD6"/>
    <w:rsid w:val="000F6261"/>
    <w:rsid w:val="000F7DE5"/>
    <w:rsid w:val="00110DA7"/>
    <w:rsid w:val="00115A96"/>
    <w:rsid w:val="001203BD"/>
    <w:rsid w:val="00120D0F"/>
    <w:rsid w:val="0014078D"/>
    <w:rsid w:val="00143595"/>
    <w:rsid w:val="001511E5"/>
    <w:rsid w:val="001637C4"/>
    <w:rsid w:val="0017657B"/>
    <w:rsid w:val="00177661"/>
    <w:rsid w:val="00182B7C"/>
    <w:rsid w:val="00190232"/>
    <w:rsid w:val="00193647"/>
    <w:rsid w:val="001950C4"/>
    <w:rsid w:val="001A1AD1"/>
    <w:rsid w:val="001A2D8D"/>
    <w:rsid w:val="001B0116"/>
    <w:rsid w:val="001C4C23"/>
    <w:rsid w:val="001D3F0D"/>
    <w:rsid w:val="001E1CB1"/>
    <w:rsid w:val="001E2992"/>
    <w:rsid w:val="001F6F7C"/>
    <w:rsid w:val="00200820"/>
    <w:rsid w:val="00200D2E"/>
    <w:rsid w:val="002037F1"/>
    <w:rsid w:val="002068BB"/>
    <w:rsid w:val="00230C20"/>
    <w:rsid w:val="00236A52"/>
    <w:rsid w:val="00241498"/>
    <w:rsid w:val="00243AEC"/>
    <w:rsid w:val="00245055"/>
    <w:rsid w:val="002520F8"/>
    <w:rsid w:val="00260495"/>
    <w:rsid w:val="002701D3"/>
    <w:rsid w:val="00271A5E"/>
    <w:rsid w:val="002724CD"/>
    <w:rsid w:val="00273B55"/>
    <w:rsid w:val="00277E58"/>
    <w:rsid w:val="00290EBF"/>
    <w:rsid w:val="00296E19"/>
    <w:rsid w:val="002A5BEF"/>
    <w:rsid w:val="002B10B9"/>
    <w:rsid w:val="002B10D3"/>
    <w:rsid w:val="002B2E62"/>
    <w:rsid w:val="002C0B12"/>
    <w:rsid w:val="002C395E"/>
    <w:rsid w:val="002C50E2"/>
    <w:rsid w:val="002C7FCB"/>
    <w:rsid w:val="002D5EC2"/>
    <w:rsid w:val="002D7E9F"/>
    <w:rsid w:val="002E0F0D"/>
    <w:rsid w:val="002E73F5"/>
    <w:rsid w:val="002F7D67"/>
    <w:rsid w:val="003029A4"/>
    <w:rsid w:val="003063CB"/>
    <w:rsid w:val="0030695D"/>
    <w:rsid w:val="00307A85"/>
    <w:rsid w:val="00315EF6"/>
    <w:rsid w:val="00320646"/>
    <w:rsid w:val="00323714"/>
    <w:rsid w:val="003238F9"/>
    <w:rsid w:val="00325DD3"/>
    <w:rsid w:val="00331717"/>
    <w:rsid w:val="00333B45"/>
    <w:rsid w:val="00340CF1"/>
    <w:rsid w:val="00343448"/>
    <w:rsid w:val="0034393C"/>
    <w:rsid w:val="003456F8"/>
    <w:rsid w:val="00346BAB"/>
    <w:rsid w:val="00362398"/>
    <w:rsid w:val="0036245C"/>
    <w:rsid w:val="00366E8C"/>
    <w:rsid w:val="00373D9C"/>
    <w:rsid w:val="0037627A"/>
    <w:rsid w:val="00383116"/>
    <w:rsid w:val="003877F8"/>
    <w:rsid w:val="003907E4"/>
    <w:rsid w:val="003A7F0A"/>
    <w:rsid w:val="003B4130"/>
    <w:rsid w:val="003C0D41"/>
    <w:rsid w:val="003C1734"/>
    <w:rsid w:val="003C2621"/>
    <w:rsid w:val="003C45CA"/>
    <w:rsid w:val="003C476E"/>
    <w:rsid w:val="003C4D13"/>
    <w:rsid w:val="003C7A72"/>
    <w:rsid w:val="003D1523"/>
    <w:rsid w:val="003D3017"/>
    <w:rsid w:val="003F378E"/>
    <w:rsid w:val="003F4F51"/>
    <w:rsid w:val="004048F0"/>
    <w:rsid w:val="00407425"/>
    <w:rsid w:val="004261D5"/>
    <w:rsid w:val="00434205"/>
    <w:rsid w:val="00440E23"/>
    <w:rsid w:val="0044468C"/>
    <w:rsid w:val="0044498E"/>
    <w:rsid w:val="00453C81"/>
    <w:rsid w:val="0045485E"/>
    <w:rsid w:val="00454BEC"/>
    <w:rsid w:val="0045603E"/>
    <w:rsid w:val="00456DCD"/>
    <w:rsid w:val="00457735"/>
    <w:rsid w:val="00462027"/>
    <w:rsid w:val="00466F2A"/>
    <w:rsid w:val="004738D2"/>
    <w:rsid w:val="004752F8"/>
    <w:rsid w:val="00476384"/>
    <w:rsid w:val="004807CD"/>
    <w:rsid w:val="00490A42"/>
    <w:rsid w:val="004919FF"/>
    <w:rsid w:val="0049711D"/>
    <w:rsid w:val="00497FBA"/>
    <w:rsid w:val="004A0A46"/>
    <w:rsid w:val="004A2715"/>
    <w:rsid w:val="004A3C7F"/>
    <w:rsid w:val="004A4570"/>
    <w:rsid w:val="004B2D1A"/>
    <w:rsid w:val="004D1AD6"/>
    <w:rsid w:val="004D244D"/>
    <w:rsid w:val="004D4082"/>
    <w:rsid w:val="004D5E31"/>
    <w:rsid w:val="004E06FC"/>
    <w:rsid w:val="004E4F29"/>
    <w:rsid w:val="004E4F51"/>
    <w:rsid w:val="004F4795"/>
    <w:rsid w:val="004F5178"/>
    <w:rsid w:val="00512BC6"/>
    <w:rsid w:val="00512FF1"/>
    <w:rsid w:val="00521471"/>
    <w:rsid w:val="00525EB0"/>
    <w:rsid w:val="00525FDA"/>
    <w:rsid w:val="00552F9D"/>
    <w:rsid w:val="005653D5"/>
    <w:rsid w:val="00572F99"/>
    <w:rsid w:val="00576DD2"/>
    <w:rsid w:val="00581AC6"/>
    <w:rsid w:val="005871EB"/>
    <w:rsid w:val="00593F82"/>
    <w:rsid w:val="00597048"/>
    <w:rsid w:val="005A293F"/>
    <w:rsid w:val="005A5D84"/>
    <w:rsid w:val="005A6F06"/>
    <w:rsid w:val="005B7AF0"/>
    <w:rsid w:val="005C29C7"/>
    <w:rsid w:val="005C5C94"/>
    <w:rsid w:val="005D2B43"/>
    <w:rsid w:val="005D4054"/>
    <w:rsid w:val="005E2606"/>
    <w:rsid w:val="005E32E1"/>
    <w:rsid w:val="00602EF1"/>
    <w:rsid w:val="006039B4"/>
    <w:rsid w:val="00604046"/>
    <w:rsid w:val="00613C56"/>
    <w:rsid w:val="00614526"/>
    <w:rsid w:val="00617E36"/>
    <w:rsid w:val="006277CD"/>
    <w:rsid w:val="00627A4F"/>
    <w:rsid w:val="00633B84"/>
    <w:rsid w:val="0065278A"/>
    <w:rsid w:val="00654BCC"/>
    <w:rsid w:val="00657F44"/>
    <w:rsid w:val="00667262"/>
    <w:rsid w:val="006833E5"/>
    <w:rsid w:val="00685104"/>
    <w:rsid w:val="00695457"/>
    <w:rsid w:val="006A39E1"/>
    <w:rsid w:val="006A3D60"/>
    <w:rsid w:val="006A47FD"/>
    <w:rsid w:val="006B1CF3"/>
    <w:rsid w:val="006B2DAB"/>
    <w:rsid w:val="006C1C8E"/>
    <w:rsid w:val="006C269D"/>
    <w:rsid w:val="006C4B91"/>
    <w:rsid w:val="006D7D80"/>
    <w:rsid w:val="006E1F96"/>
    <w:rsid w:val="006E2535"/>
    <w:rsid w:val="006E3314"/>
    <w:rsid w:val="006E6194"/>
    <w:rsid w:val="006F13E7"/>
    <w:rsid w:val="006F548C"/>
    <w:rsid w:val="00700488"/>
    <w:rsid w:val="00700DC4"/>
    <w:rsid w:val="00701399"/>
    <w:rsid w:val="007045ED"/>
    <w:rsid w:val="007068DE"/>
    <w:rsid w:val="007079BF"/>
    <w:rsid w:val="007101BF"/>
    <w:rsid w:val="00711676"/>
    <w:rsid w:val="00717C4B"/>
    <w:rsid w:val="00722542"/>
    <w:rsid w:val="007239C5"/>
    <w:rsid w:val="007242BD"/>
    <w:rsid w:val="007256A6"/>
    <w:rsid w:val="00730841"/>
    <w:rsid w:val="00735A14"/>
    <w:rsid w:val="00741995"/>
    <w:rsid w:val="00742DB3"/>
    <w:rsid w:val="00742DDB"/>
    <w:rsid w:val="0074392F"/>
    <w:rsid w:val="00764B2E"/>
    <w:rsid w:val="007675F9"/>
    <w:rsid w:val="00774C7F"/>
    <w:rsid w:val="007806D6"/>
    <w:rsid w:val="00781C4A"/>
    <w:rsid w:val="00782EB9"/>
    <w:rsid w:val="007949CD"/>
    <w:rsid w:val="00795BF7"/>
    <w:rsid w:val="00797D84"/>
    <w:rsid w:val="007A0514"/>
    <w:rsid w:val="007A231A"/>
    <w:rsid w:val="007A7F82"/>
    <w:rsid w:val="007B023C"/>
    <w:rsid w:val="007B21B8"/>
    <w:rsid w:val="007B21E0"/>
    <w:rsid w:val="007B407B"/>
    <w:rsid w:val="007B6C41"/>
    <w:rsid w:val="007C0216"/>
    <w:rsid w:val="007C6D8A"/>
    <w:rsid w:val="007D33B4"/>
    <w:rsid w:val="007D3547"/>
    <w:rsid w:val="007D51F7"/>
    <w:rsid w:val="007E1FD4"/>
    <w:rsid w:val="007E2B91"/>
    <w:rsid w:val="007F2853"/>
    <w:rsid w:val="00800B8A"/>
    <w:rsid w:val="008040E4"/>
    <w:rsid w:val="00816BC6"/>
    <w:rsid w:val="00816CB8"/>
    <w:rsid w:val="00817731"/>
    <w:rsid w:val="00824DE3"/>
    <w:rsid w:val="008272B0"/>
    <w:rsid w:val="0082770C"/>
    <w:rsid w:val="00831346"/>
    <w:rsid w:val="00831C0A"/>
    <w:rsid w:val="00833E72"/>
    <w:rsid w:val="00841A44"/>
    <w:rsid w:val="00841C09"/>
    <w:rsid w:val="00850C6B"/>
    <w:rsid w:val="00852A50"/>
    <w:rsid w:val="00861980"/>
    <w:rsid w:val="00872B87"/>
    <w:rsid w:val="00876E31"/>
    <w:rsid w:val="00886BFB"/>
    <w:rsid w:val="00897CCB"/>
    <w:rsid w:val="008A10A1"/>
    <w:rsid w:val="008A366B"/>
    <w:rsid w:val="008A46B1"/>
    <w:rsid w:val="008A4D3B"/>
    <w:rsid w:val="008A6865"/>
    <w:rsid w:val="008B123A"/>
    <w:rsid w:val="008B199B"/>
    <w:rsid w:val="008B36AA"/>
    <w:rsid w:val="008B6CD0"/>
    <w:rsid w:val="008B7CC2"/>
    <w:rsid w:val="008C0582"/>
    <w:rsid w:val="008C585A"/>
    <w:rsid w:val="008C667B"/>
    <w:rsid w:val="008C7C20"/>
    <w:rsid w:val="008D558B"/>
    <w:rsid w:val="008D704F"/>
    <w:rsid w:val="008F0F93"/>
    <w:rsid w:val="008F1F9A"/>
    <w:rsid w:val="008F2A4E"/>
    <w:rsid w:val="008F6889"/>
    <w:rsid w:val="009003CB"/>
    <w:rsid w:val="00900B53"/>
    <w:rsid w:val="00902789"/>
    <w:rsid w:val="00903026"/>
    <w:rsid w:val="00922F76"/>
    <w:rsid w:val="00934628"/>
    <w:rsid w:val="00946B19"/>
    <w:rsid w:val="009507CA"/>
    <w:rsid w:val="00954349"/>
    <w:rsid w:val="009613BF"/>
    <w:rsid w:val="009651B5"/>
    <w:rsid w:val="0096635A"/>
    <w:rsid w:val="00967AC6"/>
    <w:rsid w:val="0097646B"/>
    <w:rsid w:val="009801EB"/>
    <w:rsid w:val="0098465F"/>
    <w:rsid w:val="00987318"/>
    <w:rsid w:val="00987D86"/>
    <w:rsid w:val="00992901"/>
    <w:rsid w:val="00996F55"/>
    <w:rsid w:val="00997638"/>
    <w:rsid w:val="009A4597"/>
    <w:rsid w:val="009B2BB0"/>
    <w:rsid w:val="009B3A3F"/>
    <w:rsid w:val="009C4359"/>
    <w:rsid w:val="009C4E00"/>
    <w:rsid w:val="009C6533"/>
    <w:rsid w:val="009C789C"/>
    <w:rsid w:val="009E377F"/>
    <w:rsid w:val="009E51DE"/>
    <w:rsid w:val="009F558A"/>
    <w:rsid w:val="00A10669"/>
    <w:rsid w:val="00A205FD"/>
    <w:rsid w:val="00A21B54"/>
    <w:rsid w:val="00A21B6C"/>
    <w:rsid w:val="00A23336"/>
    <w:rsid w:val="00A234C3"/>
    <w:rsid w:val="00A26AEA"/>
    <w:rsid w:val="00A4033E"/>
    <w:rsid w:val="00A43AA2"/>
    <w:rsid w:val="00A446F2"/>
    <w:rsid w:val="00A44B7D"/>
    <w:rsid w:val="00A554C8"/>
    <w:rsid w:val="00A6268A"/>
    <w:rsid w:val="00A63F7F"/>
    <w:rsid w:val="00A64785"/>
    <w:rsid w:val="00A656D6"/>
    <w:rsid w:val="00A672DE"/>
    <w:rsid w:val="00A6777A"/>
    <w:rsid w:val="00A677A8"/>
    <w:rsid w:val="00A67B68"/>
    <w:rsid w:val="00A72429"/>
    <w:rsid w:val="00A77B76"/>
    <w:rsid w:val="00A77CD8"/>
    <w:rsid w:val="00A77EB0"/>
    <w:rsid w:val="00A83F84"/>
    <w:rsid w:val="00A8548E"/>
    <w:rsid w:val="00A92D2C"/>
    <w:rsid w:val="00A97232"/>
    <w:rsid w:val="00AA2ADA"/>
    <w:rsid w:val="00AA3381"/>
    <w:rsid w:val="00AA51C4"/>
    <w:rsid w:val="00AA64A0"/>
    <w:rsid w:val="00AB014A"/>
    <w:rsid w:val="00AB4165"/>
    <w:rsid w:val="00AB4FE5"/>
    <w:rsid w:val="00AB629E"/>
    <w:rsid w:val="00AB6964"/>
    <w:rsid w:val="00AB6CB2"/>
    <w:rsid w:val="00AC1D1C"/>
    <w:rsid w:val="00AC2843"/>
    <w:rsid w:val="00AC6EF7"/>
    <w:rsid w:val="00AD68F7"/>
    <w:rsid w:val="00AD6C8E"/>
    <w:rsid w:val="00AE10F7"/>
    <w:rsid w:val="00AF08DF"/>
    <w:rsid w:val="00AF2CE8"/>
    <w:rsid w:val="00B03AD3"/>
    <w:rsid w:val="00B075FA"/>
    <w:rsid w:val="00B122A5"/>
    <w:rsid w:val="00B178C7"/>
    <w:rsid w:val="00B30E96"/>
    <w:rsid w:val="00B34F10"/>
    <w:rsid w:val="00B3614A"/>
    <w:rsid w:val="00B410F3"/>
    <w:rsid w:val="00B424F1"/>
    <w:rsid w:val="00B45552"/>
    <w:rsid w:val="00B46A29"/>
    <w:rsid w:val="00B509A6"/>
    <w:rsid w:val="00B53A43"/>
    <w:rsid w:val="00B54585"/>
    <w:rsid w:val="00B55318"/>
    <w:rsid w:val="00B55A33"/>
    <w:rsid w:val="00B57B08"/>
    <w:rsid w:val="00B62F6D"/>
    <w:rsid w:val="00B70341"/>
    <w:rsid w:val="00B72048"/>
    <w:rsid w:val="00B82E41"/>
    <w:rsid w:val="00BA14E2"/>
    <w:rsid w:val="00BA3CA6"/>
    <w:rsid w:val="00BA3DCB"/>
    <w:rsid w:val="00BB60AD"/>
    <w:rsid w:val="00BB7118"/>
    <w:rsid w:val="00BC0A9E"/>
    <w:rsid w:val="00BC1B1A"/>
    <w:rsid w:val="00BC495E"/>
    <w:rsid w:val="00BC6FC0"/>
    <w:rsid w:val="00BC73DE"/>
    <w:rsid w:val="00BC76EB"/>
    <w:rsid w:val="00BC7C6F"/>
    <w:rsid w:val="00BD4215"/>
    <w:rsid w:val="00BD569F"/>
    <w:rsid w:val="00BD5E26"/>
    <w:rsid w:val="00BE1291"/>
    <w:rsid w:val="00BE4D47"/>
    <w:rsid w:val="00BE6490"/>
    <w:rsid w:val="00BF27D3"/>
    <w:rsid w:val="00C02AD5"/>
    <w:rsid w:val="00C0453C"/>
    <w:rsid w:val="00C1753A"/>
    <w:rsid w:val="00C24D11"/>
    <w:rsid w:val="00C26463"/>
    <w:rsid w:val="00C31CEB"/>
    <w:rsid w:val="00C375BA"/>
    <w:rsid w:val="00C3774B"/>
    <w:rsid w:val="00C466F5"/>
    <w:rsid w:val="00C50D9F"/>
    <w:rsid w:val="00C52A6C"/>
    <w:rsid w:val="00C55FD7"/>
    <w:rsid w:val="00C6022C"/>
    <w:rsid w:val="00C60E6D"/>
    <w:rsid w:val="00C74450"/>
    <w:rsid w:val="00C81ED3"/>
    <w:rsid w:val="00C86F5C"/>
    <w:rsid w:val="00CA5917"/>
    <w:rsid w:val="00CB026B"/>
    <w:rsid w:val="00CB2362"/>
    <w:rsid w:val="00CC056A"/>
    <w:rsid w:val="00CC4D71"/>
    <w:rsid w:val="00CD0778"/>
    <w:rsid w:val="00CD67F7"/>
    <w:rsid w:val="00CE05D8"/>
    <w:rsid w:val="00CE3849"/>
    <w:rsid w:val="00CF2EE8"/>
    <w:rsid w:val="00CF5BF1"/>
    <w:rsid w:val="00D027E3"/>
    <w:rsid w:val="00D06CC5"/>
    <w:rsid w:val="00D1028B"/>
    <w:rsid w:val="00D11795"/>
    <w:rsid w:val="00D134EA"/>
    <w:rsid w:val="00D153BD"/>
    <w:rsid w:val="00D15D54"/>
    <w:rsid w:val="00D21159"/>
    <w:rsid w:val="00D373FD"/>
    <w:rsid w:val="00D407E0"/>
    <w:rsid w:val="00D421CD"/>
    <w:rsid w:val="00D445C7"/>
    <w:rsid w:val="00D6166B"/>
    <w:rsid w:val="00D62FFA"/>
    <w:rsid w:val="00D654E4"/>
    <w:rsid w:val="00D65A3A"/>
    <w:rsid w:val="00D65ACE"/>
    <w:rsid w:val="00D700A9"/>
    <w:rsid w:val="00D810DE"/>
    <w:rsid w:val="00D827E1"/>
    <w:rsid w:val="00D930CC"/>
    <w:rsid w:val="00D9580D"/>
    <w:rsid w:val="00DA7A6C"/>
    <w:rsid w:val="00DB5BFA"/>
    <w:rsid w:val="00DB72E1"/>
    <w:rsid w:val="00DB7478"/>
    <w:rsid w:val="00DB7DAC"/>
    <w:rsid w:val="00DC1C93"/>
    <w:rsid w:val="00DC25B2"/>
    <w:rsid w:val="00DC6104"/>
    <w:rsid w:val="00DD0722"/>
    <w:rsid w:val="00DD2B45"/>
    <w:rsid w:val="00DD3A34"/>
    <w:rsid w:val="00DE0343"/>
    <w:rsid w:val="00DE3048"/>
    <w:rsid w:val="00DE35D7"/>
    <w:rsid w:val="00DE4845"/>
    <w:rsid w:val="00DE4F39"/>
    <w:rsid w:val="00DF38E3"/>
    <w:rsid w:val="00E053C5"/>
    <w:rsid w:val="00E06532"/>
    <w:rsid w:val="00E117DD"/>
    <w:rsid w:val="00E12943"/>
    <w:rsid w:val="00E17E3A"/>
    <w:rsid w:val="00E25204"/>
    <w:rsid w:val="00E26201"/>
    <w:rsid w:val="00E32544"/>
    <w:rsid w:val="00E34759"/>
    <w:rsid w:val="00E44CDA"/>
    <w:rsid w:val="00E50774"/>
    <w:rsid w:val="00E5695F"/>
    <w:rsid w:val="00E644D1"/>
    <w:rsid w:val="00E74012"/>
    <w:rsid w:val="00E77E5B"/>
    <w:rsid w:val="00E818A1"/>
    <w:rsid w:val="00E820B8"/>
    <w:rsid w:val="00EA7D12"/>
    <w:rsid w:val="00EB0498"/>
    <w:rsid w:val="00EB7803"/>
    <w:rsid w:val="00EC57CC"/>
    <w:rsid w:val="00EC583F"/>
    <w:rsid w:val="00ED0EEC"/>
    <w:rsid w:val="00ED0EF2"/>
    <w:rsid w:val="00ED47AC"/>
    <w:rsid w:val="00ED5D0F"/>
    <w:rsid w:val="00EE229D"/>
    <w:rsid w:val="00EE49BB"/>
    <w:rsid w:val="00EF3465"/>
    <w:rsid w:val="00F02BC8"/>
    <w:rsid w:val="00F05BF8"/>
    <w:rsid w:val="00F07020"/>
    <w:rsid w:val="00F12591"/>
    <w:rsid w:val="00F23435"/>
    <w:rsid w:val="00F25B4D"/>
    <w:rsid w:val="00F2777E"/>
    <w:rsid w:val="00F357B6"/>
    <w:rsid w:val="00F41A37"/>
    <w:rsid w:val="00F508A9"/>
    <w:rsid w:val="00F54E4F"/>
    <w:rsid w:val="00F55851"/>
    <w:rsid w:val="00F73AD8"/>
    <w:rsid w:val="00F76D88"/>
    <w:rsid w:val="00F83548"/>
    <w:rsid w:val="00F92155"/>
    <w:rsid w:val="00F9234B"/>
    <w:rsid w:val="00F932E8"/>
    <w:rsid w:val="00FA00CF"/>
    <w:rsid w:val="00FA0B32"/>
    <w:rsid w:val="00FA2DB7"/>
    <w:rsid w:val="00FB3C59"/>
    <w:rsid w:val="00FB7411"/>
    <w:rsid w:val="00FB7431"/>
    <w:rsid w:val="00FC2722"/>
    <w:rsid w:val="00FC6AC6"/>
    <w:rsid w:val="00FD26CA"/>
    <w:rsid w:val="00FD5B32"/>
    <w:rsid w:val="00FE04AC"/>
    <w:rsid w:val="00FE3971"/>
    <w:rsid w:val="00FE3D79"/>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331F35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paragraph" w:styleId="StandardWeb">
    <w:name w:val="Normal (Web)"/>
    <w:basedOn w:val="Standard"/>
    <w:uiPriority w:val="99"/>
    <w:semiHidden/>
    <w:unhideWhenUsed/>
    <w:rsid w:val="00512FF1"/>
    <w:pPr>
      <w:spacing w:before="100" w:beforeAutospacing="1" w:after="100" w:afterAutospacing="1" w:line="240" w:lineRule="auto"/>
    </w:pPr>
    <w:rPr>
      <w:rFonts w:ascii="Times New Roman" w:hAnsi="Times New Roman"/>
      <w:color w:val="auto"/>
      <w:sz w:val="24"/>
      <w:szCs w:val="24"/>
      <w:lang w:val="de-DE"/>
    </w:rPr>
  </w:style>
  <w:style w:type="character" w:styleId="Kommentarzeichen">
    <w:name w:val="annotation reference"/>
    <w:basedOn w:val="Absatz-Standardschriftart"/>
    <w:uiPriority w:val="99"/>
    <w:semiHidden/>
    <w:unhideWhenUsed/>
    <w:rsid w:val="009003CB"/>
    <w:rPr>
      <w:sz w:val="16"/>
      <w:szCs w:val="16"/>
    </w:rPr>
  </w:style>
  <w:style w:type="paragraph" w:styleId="Kommentarthema">
    <w:name w:val="annotation subject"/>
    <w:basedOn w:val="Kommentartext"/>
    <w:next w:val="Kommentartext"/>
    <w:link w:val="KommentarthemaZchn"/>
    <w:uiPriority w:val="99"/>
    <w:semiHidden/>
    <w:unhideWhenUsed/>
    <w:rsid w:val="009003CB"/>
    <w:pPr>
      <w:spacing w:after="0" w:line="240" w:lineRule="auto"/>
      <w:jc w:val="left"/>
    </w:pPr>
    <w:rPr>
      <w:b/>
      <w:bCs/>
      <w:color w:val="000000"/>
      <w:lang w:val="fr-FR"/>
    </w:rPr>
  </w:style>
  <w:style w:type="character" w:customStyle="1" w:styleId="KommentarthemaZchn">
    <w:name w:val="Kommentarthema Zchn"/>
    <w:basedOn w:val="KommentartextZchn"/>
    <w:link w:val="Kommentarthema"/>
    <w:uiPriority w:val="99"/>
    <w:semiHidden/>
    <w:rsid w:val="009003CB"/>
    <w:rPr>
      <w:rFonts w:ascii="Arial" w:hAnsi="Arial"/>
      <w:b/>
      <w:bCs/>
      <w:color w:val="000000"/>
      <w:lang w:val="fr-FR" w:eastAsia="de-DE"/>
    </w:rPr>
  </w:style>
  <w:style w:type="character" w:styleId="BesuchterLink">
    <w:name w:val="FollowedHyperlink"/>
    <w:basedOn w:val="Absatz-Standardschriftart"/>
    <w:uiPriority w:val="99"/>
    <w:semiHidden/>
    <w:unhideWhenUsed/>
    <w:rsid w:val="000C3CBD"/>
    <w:rPr>
      <w:color w:val="BCBC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963954">
      <w:bodyDiv w:val="1"/>
      <w:marLeft w:val="0"/>
      <w:marRight w:val="0"/>
      <w:marTop w:val="0"/>
      <w:marBottom w:val="0"/>
      <w:divBdr>
        <w:top w:val="none" w:sz="0" w:space="0" w:color="auto"/>
        <w:left w:val="none" w:sz="0" w:space="0" w:color="auto"/>
        <w:bottom w:val="none" w:sz="0" w:space="0" w:color="auto"/>
        <w:right w:val="none" w:sz="0" w:space="0" w:color="auto"/>
      </w:divBdr>
    </w:div>
    <w:div w:id="1182162070">
      <w:bodyDiv w:val="1"/>
      <w:marLeft w:val="0"/>
      <w:marRight w:val="0"/>
      <w:marTop w:val="0"/>
      <w:marBottom w:val="0"/>
      <w:divBdr>
        <w:top w:val="none" w:sz="0" w:space="0" w:color="auto"/>
        <w:left w:val="none" w:sz="0" w:space="0" w:color="auto"/>
        <w:bottom w:val="none" w:sz="0" w:space="0" w:color="auto"/>
        <w:right w:val="none" w:sz="0" w:space="0" w:color="auto"/>
      </w:divBdr>
      <w:divsChild>
        <w:div w:id="874848800">
          <w:marLeft w:val="-375"/>
          <w:marRight w:val="0"/>
          <w:marTop w:val="0"/>
          <w:marBottom w:val="0"/>
          <w:divBdr>
            <w:top w:val="none" w:sz="0" w:space="0" w:color="auto"/>
            <w:left w:val="none" w:sz="0" w:space="0" w:color="auto"/>
            <w:bottom w:val="none" w:sz="0" w:space="0" w:color="auto"/>
            <w:right w:val="none" w:sz="0" w:space="0" w:color="auto"/>
          </w:divBdr>
          <w:divsChild>
            <w:div w:id="8017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49783">
      <w:bodyDiv w:val="1"/>
      <w:marLeft w:val="0"/>
      <w:marRight w:val="0"/>
      <w:marTop w:val="0"/>
      <w:marBottom w:val="0"/>
      <w:divBdr>
        <w:top w:val="none" w:sz="0" w:space="0" w:color="auto"/>
        <w:left w:val="none" w:sz="0" w:space="0" w:color="auto"/>
        <w:bottom w:val="none" w:sz="0" w:space="0" w:color="auto"/>
        <w:right w:val="none" w:sz="0" w:space="0" w:color="auto"/>
      </w:divBdr>
    </w:div>
    <w:div w:id="181695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egger.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hyperlink" Target="https://egger.sharefile.eu/d-s9b2b15b64de0400d927985f10ed3bd6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ina.siebertz@egger.co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_new.dotx" TargetMode="External"/></Relationships>
</file>

<file path=word/theme/theme1.xml><?xml version="1.0" encoding="utf-8"?>
<a:theme xmlns:a="http://schemas.openxmlformats.org/drawingml/2006/main" name="Office Theme">
  <a:themeElements>
    <a:clrScheme name="EGGER">
      <a:dk1>
        <a:srgbClr val="000000"/>
      </a:dk1>
      <a:lt1>
        <a:srgbClr val="FFFFFF"/>
      </a:lt1>
      <a:dk2>
        <a:srgbClr val="8B8D8E"/>
      </a:dk2>
      <a:lt2>
        <a:srgbClr val="ADAFAF"/>
      </a:lt2>
      <a:accent1>
        <a:srgbClr val="E31937"/>
      </a:accent1>
      <a:accent2>
        <a:srgbClr val="BCBCBC"/>
      </a:accent2>
      <a:accent3>
        <a:srgbClr val="404040"/>
      </a:accent3>
      <a:accent4>
        <a:srgbClr val="D17B43"/>
      </a:accent4>
      <a:accent5>
        <a:srgbClr val="E8D7B3"/>
      </a:accent5>
      <a:accent6>
        <a:srgbClr val="82273A"/>
      </a:accent6>
      <a:hlink>
        <a:srgbClr val="404040"/>
      </a:hlink>
      <a:folHlink>
        <a:srgbClr val="BCBCB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rojektdokument" ma:contentTypeID="0x01010000FED1E753E2AA4EB59CFA2AD85D645000337FF3185DE66C4A878F759855564223" ma:contentTypeVersion="7" ma:contentTypeDescription="" ma:contentTypeScope="" ma:versionID="acf4decb2f0fd9bfc46f1ef3c3ccda8e">
  <xsd:schema xmlns:xsd="http://www.w3.org/2001/XMLSchema" xmlns:xs="http://www.w3.org/2001/XMLSchema" xmlns:p="http://schemas.microsoft.com/office/2006/metadata/properties" xmlns:ns2="902d20fa-d00d-4ed5-ac5a-1b8a25717f7b" targetNamespace="http://schemas.microsoft.com/office/2006/metadata/properties" ma:root="true" ma:fieldsID="fadcfdec478d1913c62762189651d4a9" ns2:_="">
    <xsd:import namespace="902d20fa-d00d-4ed5-ac5a-1b8a25717f7b"/>
    <xsd:element name="properties">
      <xsd:complexType>
        <xsd:sequence>
          <xsd:element name="documentManagement">
            <xsd:complexType>
              <xsd:all>
                <xsd:element ref="ns2:_dlc_DocId" minOccurs="0"/>
                <xsd:element ref="ns2:_dlc_DocIdUrl" minOccurs="0"/>
                <xsd:element ref="ns2:_dlc_DocIdPersistId" minOccurs="0"/>
                <xsd:element ref="ns2:imsProjektID" minOccurs="0"/>
                <xsd:element ref="ns2:imsProjektItemID" minOccurs="0"/>
                <xsd:element ref="ns2:imsProjektTitle" minOccurs="0"/>
                <xsd:element ref="ns2:imsNotiz" minOccurs="0"/>
                <xsd:element ref="ns2:imsIdeenfoto" minOccurs="0"/>
                <xsd:element ref="ns2: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d20fa-d00d-4ed5-ac5a-1b8a25717f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msProjektID" ma:index="11" nillable="true" ma:displayName="Projekt ID" ma:internalName="imsProjektID">
      <xsd:simpleType>
        <xsd:restriction base="dms:Text"/>
      </xsd:simpleType>
    </xsd:element>
    <xsd:element name="imsProjektItemID" ma:index="12" nillable="true" ma:displayName="Projekt ItemID" ma:internalName="imsProjektItemID">
      <xsd:simpleType>
        <xsd:restriction base="dms:Text"/>
      </xsd:simpleType>
    </xsd:element>
    <xsd:element name="imsProjektTitle" ma:index="13" nillable="true" ma:displayName="Projekt Titel" ma:internalName="imsProjektTitle">
      <xsd:simpleType>
        <xsd:restriction base="dms:Text"/>
      </xsd:simpleType>
    </xsd:element>
    <xsd:element name="imsNotiz" ma:index="14" nillable="true" ma:displayName="Notiz" ma:internalName="imsNotiz">
      <xsd:simpleType>
        <xsd:restriction base="dms:Note">
          <xsd:maxLength value="255"/>
        </xsd:restriction>
      </xsd:simpleType>
    </xsd:element>
    <xsd:element name="imsIdeenfoto" ma:index="15" nillable="true" ma:displayName="Foto zur Idee" ma:default="0" ma:internalName="imsIdeenfoto">
      <xsd:simpleType>
        <xsd:restriction base="dms:Boolean"/>
      </xsd:simpleType>
    </xsd:element>
    <xsd:element name="Classification" ma:index="16" ma:displayName="Classification" ma:default="Internal" ma:description="Egger Document Classification" ma:internalName="Classification" ma:readOnly="false">
      <xsd:simpleType>
        <xsd:restriction base="dms:Choice">
          <xsd:enumeration value="Internal"/>
          <xsd:enumeration value="Public"/>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msProjektID xmlns="902d20fa-d00d-4ed5-ac5a-1b8a25717f7b">PRO-6ABE-415D</imsProjektID>
    <imsNotiz xmlns="902d20fa-d00d-4ed5-ac5a-1b8a25717f7b" xsi:nil="true"/>
    <Classification xmlns="902d20fa-d00d-4ed5-ac5a-1b8a25717f7b">Internal</Classification>
    <imsProjektItemID xmlns="902d20fa-d00d-4ed5-ac5a-1b8a25717f7b">1245</imsProjektItemID>
    <imsProjektTitle xmlns="902d20fa-d00d-4ed5-ac5a-1b8a25717f7b">KK NEU </imsProjektTitle>
    <imsIdeenfoto xmlns="902d20fa-d00d-4ed5-ac5a-1b8a25717f7b">false</imsIdeenfoto>
    <_dlc_DocId xmlns="902d20fa-d00d-4ed5-ac5a-1b8a25717f7b">EI1706130806-1214588513-9866</_dlc_DocId>
    <_dlc_DocIdUrl xmlns="902d20fa-d00d-4ed5-ac5a-1b8a25717f7b">
      <Url>https://sharepoint.egger.com/sites/ims/_layouts/15/DocIdRedir.aspx?ID=EI1706130806-1214588513-9866</Url>
      <Description>EI1706130806-1214588513-9866</Description>
    </_dlc_DocIdUrl>
  </documentManagement>
</p:properties>
</file>

<file path=customXml/itemProps1.xml><?xml version="1.0" encoding="utf-8"?>
<ds:datastoreItem xmlns:ds="http://schemas.openxmlformats.org/officeDocument/2006/customXml" ds:itemID="{D4C496B0-67B6-4D76-B648-2ACC219E72B3}">
  <ds:schemaRefs>
    <ds:schemaRef ds:uri="http://schemas.microsoft.com/sharepoint/v3/contenttype/forms"/>
  </ds:schemaRefs>
</ds:datastoreItem>
</file>

<file path=customXml/itemProps2.xml><?xml version="1.0" encoding="utf-8"?>
<ds:datastoreItem xmlns:ds="http://schemas.openxmlformats.org/officeDocument/2006/customXml" ds:itemID="{6BCE66F4-027F-4C33-83C4-2DECAF10C51C}">
  <ds:schemaRefs>
    <ds:schemaRef ds:uri="http://schemas.microsoft.com/sharepoint/events"/>
  </ds:schemaRefs>
</ds:datastoreItem>
</file>

<file path=customXml/itemProps3.xml><?xml version="1.0" encoding="utf-8"?>
<ds:datastoreItem xmlns:ds="http://schemas.openxmlformats.org/officeDocument/2006/customXml" ds:itemID="{39A01777-3D4D-4640-858F-A59FE67AE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d20fa-d00d-4ed5-ac5a-1b8a25717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501F6D-1B5F-4BE8-9F8D-F71D9F4D3205}">
  <ds:schemaRefs>
    <ds:schemaRef ds:uri="http://schemas.microsoft.com/office/2006/metadata/properties"/>
    <ds:schemaRef ds:uri="http://schemas.microsoft.com/office/infopath/2007/PartnerControls"/>
    <ds:schemaRef ds:uri="902d20fa-d00d-4ed5-ac5a-1b8a25717f7b"/>
  </ds:schemaRefs>
</ds:datastoreItem>
</file>

<file path=docProps/app.xml><?xml version="1.0" encoding="utf-8"?>
<Properties xmlns="http://schemas.openxmlformats.org/officeDocument/2006/extended-properties" xmlns:vt="http://schemas.openxmlformats.org/officeDocument/2006/docPropsVTypes">
  <Template>PR_Template_DE_new.dotx</Template>
  <TotalTime>0</TotalTime>
  <Pages>1</Pages>
  <Words>983</Words>
  <Characters>6195</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7164</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2022-07-13T06:26:00Z</dcterms:created>
  <dcterms:modified xsi:type="dcterms:W3CDTF">2022-07-13T13:11:00Z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0x01010000FED1E753E2AA4EB59CFA2AD85D645000337FF3185DE66C4A878F759855564223</vt:lpwstr>
  </property>
  <property fmtid="{D5CDD505-2E9C-101B-9397-08002B2CF9AE}" pid="3" name="_dlc_DocIdItemGuid">
    <vt:lpwstr>5fac9113-4714-43e8-aab0-10fbfa380077</vt:lpwstr>
  </property>
</Properties>
</file>