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10685" w14:textId="4B058206" w:rsidR="00A20468" w:rsidRPr="00676F2B" w:rsidRDefault="00A20468" w:rsidP="00A20468">
      <w:pPr>
        <w:pStyle w:val="E2"/>
        <w:rPr>
          <w:color w:val="E31B37"/>
          <w:sz w:val="32"/>
          <w:szCs w:val="32"/>
          <w:lang w:val="it-IT"/>
        </w:rPr>
      </w:pPr>
      <w:bookmarkStart w:id="0" w:name="_Hlk207712188"/>
      <w:bookmarkStart w:id="1" w:name="_Toc208392761"/>
      <w:bookmarkStart w:id="2" w:name="_Hlk206510819"/>
      <w:r w:rsidRPr="00676F2B">
        <w:rPr>
          <w:color w:val="E31B37"/>
          <w:sz w:val="32"/>
          <w:szCs w:val="32"/>
          <w:lang w:val="it-IT"/>
        </w:rPr>
        <w:t xml:space="preserve">EGGER </w:t>
      </w:r>
      <w:r w:rsidR="00676F2B" w:rsidRPr="00676F2B">
        <w:rPr>
          <w:color w:val="E31B37"/>
          <w:sz w:val="32"/>
          <w:szCs w:val="32"/>
          <w:lang w:val="it-IT"/>
        </w:rPr>
        <w:t>a Sicam</w:t>
      </w:r>
      <w:r w:rsidRPr="00676F2B">
        <w:rPr>
          <w:color w:val="E31B37"/>
          <w:sz w:val="32"/>
          <w:szCs w:val="32"/>
          <w:lang w:val="it-IT"/>
        </w:rPr>
        <w:t xml:space="preserve"> 2025: </w:t>
      </w:r>
      <w:r w:rsidR="00676F2B" w:rsidRPr="00676F2B">
        <w:rPr>
          <w:color w:val="E31B37"/>
          <w:sz w:val="32"/>
          <w:szCs w:val="32"/>
          <w:lang w:val="it-IT"/>
        </w:rPr>
        <w:t>Focus su nuovi prodot</w:t>
      </w:r>
      <w:r w:rsidR="00676F2B">
        <w:rPr>
          <w:color w:val="E31B37"/>
          <w:sz w:val="32"/>
          <w:szCs w:val="32"/>
          <w:lang w:val="it-IT"/>
        </w:rPr>
        <w:t>ti innovativi</w:t>
      </w:r>
    </w:p>
    <w:bookmarkEnd w:id="0"/>
    <w:p w14:paraId="703BE46C" w14:textId="111BE75D" w:rsidR="00A20468" w:rsidRPr="00676F2B" w:rsidRDefault="00676F2B" w:rsidP="00A20468">
      <w:pPr>
        <w:pStyle w:val="E2"/>
        <w:rPr>
          <w:lang w:val="it-IT"/>
        </w:rPr>
      </w:pPr>
      <w:r w:rsidRPr="00676F2B">
        <w:rPr>
          <w:lang w:val="it-IT"/>
        </w:rPr>
        <w:t>Con il motto „I</w:t>
      </w:r>
      <w:r w:rsidR="00A07CD4">
        <w:rPr>
          <w:lang w:val="it-IT"/>
        </w:rPr>
        <w:t>nspire</w:t>
      </w:r>
      <w:r w:rsidRPr="00676F2B">
        <w:rPr>
          <w:lang w:val="it-IT"/>
        </w:rPr>
        <w:t xml:space="preserve">. </w:t>
      </w:r>
      <w:r w:rsidR="00A07CD4">
        <w:rPr>
          <w:lang w:val="it-IT"/>
        </w:rPr>
        <w:t>Grow</w:t>
      </w:r>
      <w:r w:rsidRPr="00676F2B">
        <w:rPr>
          <w:lang w:val="it-IT"/>
        </w:rPr>
        <w:t xml:space="preserve">. </w:t>
      </w:r>
      <w:r w:rsidRPr="00A07CD4">
        <w:rPr>
          <w:lang w:val="it-IT"/>
        </w:rPr>
        <w:t>Crea</w:t>
      </w:r>
      <w:r w:rsidR="00A07CD4">
        <w:rPr>
          <w:lang w:val="it-IT"/>
        </w:rPr>
        <w:t>te</w:t>
      </w:r>
      <w:r w:rsidRPr="00A07CD4">
        <w:rPr>
          <w:lang w:val="it-IT"/>
        </w:rPr>
        <w:t>.</w:t>
      </w:r>
      <w:r w:rsidRPr="00676F2B">
        <w:rPr>
          <w:lang w:val="it-IT"/>
        </w:rPr>
        <w:t>“ lo specialista dei materiali in legno presenta i suoi nuovi prodotti, decori e superfici.</w:t>
      </w:r>
    </w:p>
    <w:p w14:paraId="1502F1F9" w14:textId="2A3F774D" w:rsidR="00A20468" w:rsidRPr="00676F2B" w:rsidRDefault="00676F2B" w:rsidP="00EA1719">
      <w:pPr>
        <w:pStyle w:val="EVorspann"/>
        <w:rPr>
          <w:lang w:val="it-IT"/>
        </w:rPr>
      </w:pPr>
      <w:r w:rsidRPr="00676F2B">
        <w:rPr>
          <w:lang w:val="it-IT"/>
        </w:rPr>
        <w:t>Dal 14 al 17 ottobre 2025, il produttore di materiali in legno presenterà soluzioni di prodotti e servizi che si uni</w:t>
      </w:r>
      <w:r>
        <w:rPr>
          <w:lang w:val="it-IT"/>
        </w:rPr>
        <w:t>ranno insieme</w:t>
      </w:r>
      <w:r w:rsidRPr="00676F2B">
        <w:rPr>
          <w:lang w:val="it-IT"/>
        </w:rPr>
        <w:t xml:space="preserve"> per creare un'esperienza unica e aprire nuove possibilità per l'arredamento e l'interior design.</w:t>
      </w:r>
    </w:p>
    <w:p w14:paraId="5ABD8451" w14:textId="2B86821C" w:rsidR="00676F2B" w:rsidRDefault="00A07CD4" w:rsidP="00EA1719">
      <w:pPr>
        <w:pStyle w:val="EFlietext"/>
        <w:rPr>
          <w:lang w:val="it-IT"/>
        </w:rPr>
      </w:pPr>
      <w:r>
        <w:rPr>
          <w:lang w:val="it-IT"/>
        </w:rPr>
        <w:t>“Inspire. Grow. Create.</w:t>
      </w:r>
      <w:r w:rsidR="00676F2B" w:rsidRPr="00676F2B">
        <w:rPr>
          <w:lang w:val="it-IT"/>
        </w:rPr>
        <w:t>"</w:t>
      </w:r>
      <w:r>
        <w:rPr>
          <w:lang w:val="it-IT"/>
        </w:rPr>
        <w:t xml:space="preserve"> (</w:t>
      </w:r>
      <w:r w:rsidR="00676F2B" w:rsidRPr="00676F2B">
        <w:rPr>
          <w:i/>
          <w:iCs/>
          <w:lang w:val="it-IT"/>
        </w:rPr>
        <w:t>Ispirare.Crescere.Creare</w:t>
      </w:r>
      <w:r w:rsidR="00676F2B" w:rsidRPr="00676F2B">
        <w:rPr>
          <w:lang w:val="it-IT"/>
        </w:rPr>
        <w:t>.</w:t>
      </w:r>
      <w:r>
        <w:rPr>
          <w:lang w:val="it-IT"/>
        </w:rPr>
        <w:t>)</w:t>
      </w:r>
      <w:r w:rsidR="00676F2B" w:rsidRPr="00676F2B">
        <w:rPr>
          <w:lang w:val="it-IT"/>
        </w:rPr>
        <w:t xml:space="preserve"> Con questo principio guida, EGGER accoglie</w:t>
      </w:r>
      <w:r w:rsidR="00676F2B">
        <w:rPr>
          <w:lang w:val="it-IT"/>
        </w:rPr>
        <w:t xml:space="preserve"> i</w:t>
      </w:r>
      <w:r w:rsidR="00676F2B" w:rsidRPr="00676F2B">
        <w:rPr>
          <w:lang w:val="it-IT"/>
        </w:rPr>
        <w:t xml:space="preserve"> visitatori da tutto il mondo presso il suo stand Sicam 2025, Padiglione 5, Stand A21/B20. Qui, il produttore di materiali a base di legno mostrerà il significato di queste parole:</w:t>
      </w:r>
      <w:r w:rsidR="00676F2B">
        <w:rPr>
          <w:lang w:val="it-IT"/>
        </w:rPr>
        <w:t xml:space="preserve"> </w:t>
      </w:r>
      <w:r w:rsidR="00676F2B" w:rsidRPr="00676F2B">
        <w:rPr>
          <w:i/>
          <w:iCs/>
          <w:lang w:val="it-IT"/>
        </w:rPr>
        <w:t>Ispirazione</w:t>
      </w:r>
      <w:r w:rsidR="00676F2B" w:rsidRPr="00676F2B">
        <w:rPr>
          <w:lang w:val="it-IT"/>
        </w:rPr>
        <w:t xml:space="preserve"> come base per </w:t>
      </w:r>
      <w:r w:rsidR="00676F2B">
        <w:rPr>
          <w:lang w:val="it-IT"/>
        </w:rPr>
        <w:t xml:space="preserve">le </w:t>
      </w:r>
      <w:r w:rsidR="00676F2B" w:rsidRPr="00676F2B">
        <w:rPr>
          <w:lang w:val="it-IT"/>
        </w:rPr>
        <w:t xml:space="preserve">soluzioni creative, </w:t>
      </w:r>
      <w:r w:rsidR="00676F2B">
        <w:rPr>
          <w:lang w:val="it-IT"/>
        </w:rPr>
        <w:t>C</w:t>
      </w:r>
      <w:r w:rsidR="00676F2B" w:rsidRPr="00676F2B">
        <w:rPr>
          <w:i/>
          <w:iCs/>
          <w:lang w:val="it-IT"/>
        </w:rPr>
        <w:t>rescita</w:t>
      </w:r>
      <w:r w:rsidR="00676F2B" w:rsidRPr="00676F2B">
        <w:rPr>
          <w:lang w:val="it-IT"/>
        </w:rPr>
        <w:t xml:space="preserve"> attraverso sviluppi sostenibili e </w:t>
      </w:r>
      <w:r w:rsidR="00676F2B" w:rsidRPr="00676F2B">
        <w:rPr>
          <w:i/>
          <w:iCs/>
          <w:lang w:val="it-IT"/>
        </w:rPr>
        <w:t>Creazione</w:t>
      </w:r>
      <w:r w:rsidR="00676F2B" w:rsidRPr="00676F2B">
        <w:rPr>
          <w:lang w:val="it-IT"/>
        </w:rPr>
        <w:t xml:space="preserve"> di nuove prospettive.</w:t>
      </w:r>
      <w:r w:rsidR="005C4C99" w:rsidRPr="00676F2B">
        <w:rPr>
          <w:lang w:val="it-IT"/>
        </w:rPr>
        <w:t xml:space="preserve"> </w:t>
      </w:r>
      <w:r w:rsidR="002A610C" w:rsidRPr="002A610C">
        <w:rPr>
          <w:lang w:val="it-IT"/>
        </w:rPr>
        <w:t xml:space="preserve">"Abbiamo sfruttato intensamente gli ultimi anni per sviluppare ulteriormente i nostri stabilimenti e le nostre capacità produttive e per posizionare strategicamente la nostra azienda per il futuro. Il nostro obiettivo è creare </w:t>
      </w:r>
      <w:r w:rsidR="002A610C">
        <w:rPr>
          <w:lang w:val="it-IT"/>
        </w:rPr>
        <w:t xml:space="preserve">un nuovo </w:t>
      </w:r>
      <w:r w:rsidR="002A610C" w:rsidRPr="002A610C">
        <w:rPr>
          <w:lang w:val="it-IT"/>
        </w:rPr>
        <w:t xml:space="preserve">slancio per una crescita sostenibile e </w:t>
      </w:r>
      <w:r w:rsidR="006C1081">
        <w:rPr>
          <w:lang w:val="it-IT"/>
        </w:rPr>
        <w:t>incoraggiare</w:t>
      </w:r>
      <w:r w:rsidR="002A610C">
        <w:rPr>
          <w:lang w:val="it-IT"/>
        </w:rPr>
        <w:t xml:space="preserve"> </w:t>
      </w:r>
      <w:r w:rsidR="002A610C" w:rsidRPr="002A610C">
        <w:rPr>
          <w:lang w:val="it-IT"/>
        </w:rPr>
        <w:t xml:space="preserve">l'innovazione attraverso il dialogo diretto con i nostri clienti. </w:t>
      </w:r>
      <w:r w:rsidR="002A610C">
        <w:rPr>
          <w:lang w:val="it-IT"/>
        </w:rPr>
        <w:t>Insieme al nostro Team fieristico, n</w:t>
      </w:r>
      <w:r w:rsidR="002A610C" w:rsidRPr="002A610C">
        <w:rPr>
          <w:lang w:val="it-IT"/>
        </w:rPr>
        <w:t xml:space="preserve">on vedo l'ora di interagire con </w:t>
      </w:r>
      <w:r w:rsidR="002A610C">
        <w:rPr>
          <w:lang w:val="it-IT"/>
        </w:rPr>
        <w:t xml:space="preserve">i nostri visitatori </w:t>
      </w:r>
      <w:r w:rsidR="002A610C" w:rsidRPr="002A610C">
        <w:rPr>
          <w:lang w:val="it-IT"/>
        </w:rPr>
        <w:t xml:space="preserve">e di </w:t>
      </w:r>
      <w:r w:rsidR="000B06A0">
        <w:rPr>
          <w:lang w:val="it-IT"/>
        </w:rPr>
        <w:t>favorire</w:t>
      </w:r>
      <w:r w:rsidR="002A610C" w:rsidRPr="002A610C">
        <w:rPr>
          <w:lang w:val="it-IT"/>
        </w:rPr>
        <w:t xml:space="preserve"> nuove prospettive", spiega Roland Auer, Chief Marketing Officer del Gruppo EGGER.</w:t>
      </w:r>
    </w:p>
    <w:p w14:paraId="41A4A812" w14:textId="77777777" w:rsidR="002A610C" w:rsidRPr="000B06A0" w:rsidRDefault="002A610C" w:rsidP="00E345EC">
      <w:pPr>
        <w:pStyle w:val="EZW"/>
        <w:rPr>
          <w:lang w:val="it-IT"/>
        </w:rPr>
      </w:pPr>
    </w:p>
    <w:p w14:paraId="78EAD1EF" w14:textId="7A58D351" w:rsidR="00E345EC" w:rsidRPr="000B06A0" w:rsidRDefault="000B06A0" w:rsidP="00E345EC">
      <w:pPr>
        <w:pStyle w:val="EZW"/>
        <w:rPr>
          <w:lang w:val="it-IT"/>
        </w:rPr>
      </w:pPr>
      <w:r w:rsidRPr="000B06A0">
        <w:rPr>
          <w:lang w:val="it-IT"/>
        </w:rPr>
        <w:t xml:space="preserve">Riconoscimenti </w:t>
      </w:r>
      <w:r w:rsidR="00E345EC" w:rsidRPr="000B06A0">
        <w:rPr>
          <w:lang w:val="it-IT"/>
        </w:rPr>
        <w:t xml:space="preserve">Red Dot </w:t>
      </w:r>
      <w:r w:rsidRPr="000B06A0">
        <w:rPr>
          <w:lang w:val="it-IT"/>
        </w:rPr>
        <w:t>e Interzum</w:t>
      </w:r>
      <w:r w:rsidR="00E345EC" w:rsidRPr="000B06A0">
        <w:rPr>
          <w:lang w:val="it-IT"/>
        </w:rPr>
        <w:t xml:space="preserve"> </w:t>
      </w:r>
      <w:r w:rsidRPr="000B06A0">
        <w:rPr>
          <w:lang w:val="it-IT"/>
        </w:rPr>
        <w:t>per le innovazioni di p</w:t>
      </w:r>
      <w:r>
        <w:rPr>
          <w:lang w:val="it-IT"/>
        </w:rPr>
        <w:t>rodotti e servizi EGGER</w:t>
      </w:r>
    </w:p>
    <w:p w14:paraId="51C53127" w14:textId="478760D4" w:rsidR="000B06A0" w:rsidRPr="000B06A0" w:rsidRDefault="000B06A0" w:rsidP="009F4B0C">
      <w:pPr>
        <w:pStyle w:val="EFlietext"/>
        <w:rPr>
          <w:lang w:val="it-IT"/>
        </w:rPr>
      </w:pPr>
      <w:r w:rsidRPr="000B06A0">
        <w:rPr>
          <w:lang w:val="it-IT"/>
        </w:rPr>
        <w:t xml:space="preserve">Nel suo continuo sviluppo, EGGER è guidata dalle mutevoli esigenze dei clienti e dallo sviluppo di nuove tendenze. Le nuove tecnologie e il dialogo costante con clienti e partner del settore delle forniture sono chiaramente </w:t>
      </w:r>
      <w:r>
        <w:rPr>
          <w:lang w:val="it-IT"/>
        </w:rPr>
        <w:t xml:space="preserve">messe </w:t>
      </w:r>
      <w:r w:rsidRPr="000B06A0">
        <w:rPr>
          <w:lang w:val="it-IT"/>
        </w:rPr>
        <w:t xml:space="preserve">in primo piano. </w:t>
      </w:r>
      <w:r>
        <w:rPr>
          <w:lang w:val="it-IT"/>
        </w:rPr>
        <w:t xml:space="preserve">Un’ intento, </w:t>
      </w:r>
      <w:r w:rsidRPr="000B06A0">
        <w:rPr>
          <w:lang w:val="it-IT"/>
        </w:rPr>
        <w:t>ormai più volte riconosciut</w:t>
      </w:r>
      <w:r>
        <w:rPr>
          <w:lang w:val="it-IT"/>
        </w:rPr>
        <w:t>o</w:t>
      </w:r>
      <w:r w:rsidRPr="000B06A0">
        <w:rPr>
          <w:lang w:val="it-IT"/>
        </w:rPr>
        <w:t xml:space="preserve"> a livello internazionale.</w:t>
      </w:r>
    </w:p>
    <w:p w14:paraId="5E50CEBC" w14:textId="1CCD4D5B" w:rsidR="00C37611" w:rsidRDefault="000B06A0" w:rsidP="009F4B0C">
      <w:pPr>
        <w:pStyle w:val="EFlietext"/>
        <w:rPr>
          <w:lang w:val="it-IT"/>
        </w:rPr>
      </w:pPr>
      <w:r w:rsidRPr="000B06A0">
        <w:rPr>
          <w:lang w:val="it-IT"/>
        </w:rPr>
        <w:t xml:space="preserve">La nuova struttura </w:t>
      </w:r>
      <w:r w:rsidRPr="00C33E9F">
        <w:rPr>
          <w:b/>
          <w:bCs/>
          <w:lang w:val="it-IT"/>
        </w:rPr>
        <w:t>ST35 Feelwood Canyon</w:t>
      </w:r>
      <w:r w:rsidRPr="000B06A0">
        <w:rPr>
          <w:lang w:val="it-IT"/>
        </w:rPr>
        <w:t xml:space="preserve"> e il </w:t>
      </w:r>
      <w:r w:rsidR="00C33E9F" w:rsidRPr="00C33E9F">
        <w:rPr>
          <w:b/>
          <w:bCs/>
          <w:lang w:val="it-IT"/>
        </w:rPr>
        <w:t xml:space="preserve">mezzo formato </w:t>
      </w:r>
      <w:r w:rsidR="00D83180">
        <w:rPr>
          <w:b/>
          <w:bCs/>
          <w:lang w:val="it-IT"/>
        </w:rPr>
        <w:t xml:space="preserve">EGGER </w:t>
      </w:r>
      <w:r w:rsidR="00C33E9F" w:rsidRPr="00C33E9F">
        <w:rPr>
          <w:b/>
          <w:bCs/>
          <w:lang w:val="it-IT"/>
        </w:rPr>
        <w:t>senza ripetizioni</w:t>
      </w:r>
      <w:r w:rsidRPr="000B06A0">
        <w:rPr>
          <w:lang w:val="it-IT"/>
        </w:rPr>
        <w:t xml:space="preserve"> uniscono estetica e funzionalità sofisticate e sono stati premiati con il </w:t>
      </w:r>
      <w:r w:rsidRPr="00C33E9F">
        <w:rPr>
          <w:b/>
          <w:bCs/>
          <w:lang w:val="it-IT"/>
        </w:rPr>
        <w:t xml:space="preserve">Red Dot Award 2025 per </w:t>
      </w:r>
      <w:r w:rsidR="004A3D42">
        <w:rPr>
          <w:b/>
          <w:bCs/>
          <w:lang w:val="it-IT"/>
        </w:rPr>
        <w:t xml:space="preserve">il </w:t>
      </w:r>
      <w:r w:rsidRPr="00C33E9F">
        <w:rPr>
          <w:b/>
          <w:bCs/>
          <w:lang w:val="it-IT"/>
        </w:rPr>
        <w:t>"</w:t>
      </w:r>
      <w:r w:rsidR="004A3D42">
        <w:rPr>
          <w:b/>
          <w:bCs/>
          <w:lang w:val="it-IT"/>
        </w:rPr>
        <w:t>Design</w:t>
      </w:r>
      <w:r w:rsidRPr="00C33E9F">
        <w:rPr>
          <w:b/>
          <w:bCs/>
          <w:lang w:val="it-IT"/>
        </w:rPr>
        <w:t xml:space="preserve"> </w:t>
      </w:r>
      <w:r w:rsidR="004A3D42">
        <w:rPr>
          <w:b/>
          <w:bCs/>
          <w:lang w:val="it-IT"/>
        </w:rPr>
        <w:t>Concept</w:t>
      </w:r>
      <w:r w:rsidRPr="000B06A0">
        <w:rPr>
          <w:lang w:val="it-IT"/>
        </w:rPr>
        <w:t>" e l'</w:t>
      </w:r>
      <w:r w:rsidR="00C33E9F">
        <w:rPr>
          <w:lang w:val="it-IT"/>
        </w:rPr>
        <w:t xml:space="preserve"> </w:t>
      </w:r>
      <w:r w:rsidR="00C33E9F" w:rsidRPr="00C33E9F">
        <w:rPr>
          <w:b/>
          <w:bCs/>
          <w:lang w:val="it-IT"/>
        </w:rPr>
        <w:t>I</w:t>
      </w:r>
      <w:r w:rsidRPr="00C33E9F">
        <w:rPr>
          <w:b/>
          <w:bCs/>
          <w:lang w:val="it-IT"/>
        </w:rPr>
        <w:t xml:space="preserve">nterzum Award 2025 </w:t>
      </w:r>
      <w:r w:rsidRPr="004A3D42">
        <w:rPr>
          <w:lang w:val="it-IT"/>
        </w:rPr>
        <w:t xml:space="preserve">per </w:t>
      </w:r>
      <w:r w:rsidR="004A3D42" w:rsidRPr="004A3D42">
        <w:rPr>
          <w:lang w:val="it-IT"/>
        </w:rPr>
        <w:t>l’</w:t>
      </w:r>
      <w:r w:rsidR="00DE0AA1">
        <w:rPr>
          <w:lang w:val="it-IT"/>
        </w:rPr>
        <w:t xml:space="preserve"> </w:t>
      </w:r>
      <w:r w:rsidRPr="00C33E9F">
        <w:rPr>
          <w:b/>
          <w:bCs/>
          <w:lang w:val="it-IT"/>
        </w:rPr>
        <w:t>"</w:t>
      </w:r>
      <w:r w:rsidR="004A3D42">
        <w:rPr>
          <w:b/>
          <w:bCs/>
          <w:lang w:val="it-IT"/>
        </w:rPr>
        <w:t>Alta qualità del prodotto</w:t>
      </w:r>
      <w:r w:rsidRPr="000B06A0">
        <w:rPr>
          <w:lang w:val="it-IT"/>
        </w:rPr>
        <w:t xml:space="preserve">". Anche lo strumento di consulenza digitale </w:t>
      </w:r>
      <w:r w:rsidRPr="00C33E9F">
        <w:rPr>
          <w:b/>
          <w:bCs/>
          <w:lang w:val="it-IT"/>
        </w:rPr>
        <w:t>EGGER TrendCast</w:t>
      </w:r>
      <w:r w:rsidRPr="000B06A0">
        <w:rPr>
          <w:lang w:val="it-IT"/>
        </w:rPr>
        <w:t xml:space="preserve"> ha convinto per la sua qualità del design e la sua forza innovativa, aggiudicandosi il prestigioso </w:t>
      </w:r>
      <w:r w:rsidRPr="00C33E9F">
        <w:rPr>
          <w:b/>
          <w:bCs/>
          <w:lang w:val="it-IT"/>
        </w:rPr>
        <w:t>Red Dot Award 2025 per</w:t>
      </w:r>
      <w:r w:rsidR="005B438A">
        <w:rPr>
          <w:b/>
          <w:bCs/>
          <w:lang w:val="it-IT"/>
        </w:rPr>
        <w:t xml:space="preserve"> il</w:t>
      </w:r>
      <w:r w:rsidRPr="00C33E9F">
        <w:rPr>
          <w:b/>
          <w:bCs/>
          <w:lang w:val="it-IT"/>
        </w:rPr>
        <w:t xml:space="preserve"> "Design Concept"</w:t>
      </w:r>
      <w:r w:rsidRPr="000B06A0">
        <w:rPr>
          <w:lang w:val="it-IT"/>
        </w:rPr>
        <w:t xml:space="preserve"> e l'</w:t>
      </w:r>
      <w:r w:rsidR="00C33E9F">
        <w:rPr>
          <w:lang w:val="it-IT"/>
        </w:rPr>
        <w:t xml:space="preserve"> </w:t>
      </w:r>
      <w:r w:rsidR="00C33E9F" w:rsidRPr="00C33E9F">
        <w:rPr>
          <w:b/>
          <w:bCs/>
          <w:lang w:val="it-IT"/>
        </w:rPr>
        <w:t>I</w:t>
      </w:r>
      <w:r w:rsidRPr="00C33E9F">
        <w:rPr>
          <w:b/>
          <w:bCs/>
          <w:lang w:val="it-IT"/>
        </w:rPr>
        <w:t xml:space="preserve">nterzum Award 2025 </w:t>
      </w:r>
      <w:r w:rsidRPr="005B438A">
        <w:rPr>
          <w:lang w:val="it-IT"/>
        </w:rPr>
        <w:t>per</w:t>
      </w:r>
      <w:r w:rsidR="005B438A" w:rsidRPr="005B438A">
        <w:rPr>
          <w:lang w:val="it-IT"/>
        </w:rPr>
        <w:t xml:space="preserve"> l’</w:t>
      </w:r>
      <w:r w:rsidRPr="00C33E9F">
        <w:rPr>
          <w:b/>
          <w:bCs/>
          <w:lang w:val="it-IT"/>
        </w:rPr>
        <w:t xml:space="preserve"> "</w:t>
      </w:r>
      <w:r w:rsidR="005B438A">
        <w:rPr>
          <w:b/>
          <w:bCs/>
          <w:lang w:val="it-IT"/>
        </w:rPr>
        <w:t>Alta qualità del prodotto</w:t>
      </w:r>
      <w:r w:rsidRPr="00C33E9F">
        <w:rPr>
          <w:b/>
          <w:bCs/>
          <w:lang w:val="it-IT"/>
        </w:rPr>
        <w:t>"</w:t>
      </w:r>
      <w:r w:rsidRPr="000B06A0">
        <w:rPr>
          <w:lang w:val="it-IT"/>
        </w:rPr>
        <w:t>. "Questi premi ci rendono orgogliosi e confermano il nostro impegno nel costante sviluppo della qualità del design e dell'innovazione tecnica. Per noi, è la conferma del potenziale creativo che nasce quando design, tecnologia e comprensione del mercato vanno di pari passo", sottolinea Auer.</w:t>
      </w:r>
    </w:p>
    <w:p w14:paraId="031DEF67" w14:textId="77777777" w:rsidR="00C33E9F" w:rsidRDefault="00C33E9F" w:rsidP="009F4B0C">
      <w:pPr>
        <w:pStyle w:val="EFlietext"/>
        <w:rPr>
          <w:lang w:val="it-IT"/>
        </w:rPr>
      </w:pPr>
    </w:p>
    <w:p w14:paraId="4E148E59" w14:textId="77777777" w:rsidR="00C33E9F" w:rsidRPr="000B06A0" w:rsidRDefault="00C33E9F" w:rsidP="009F4B0C">
      <w:pPr>
        <w:pStyle w:val="EFlietext"/>
        <w:rPr>
          <w:lang w:val="it-IT"/>
        </w:rPr>
      </w:pPr>
    </w:p>
    <w:p w14:paraId="623CA4CE" w14:textId="77777777" w:rsidR="00C33E9F" w:rsidRPr="00A07CD4" w:rsidRDefault="00C33E9F" w:rsidP="006F41F1">
      <w:pPr>
        <w:pStyle w:val="EFlietext"/>
        <w:rPr>
          <w:b/>
          <w:sz w:val="24"/>
          <w:szCs w:val="24"/>
          <w:u w:color="000000"/>
          <w:lang w:val="it-IT"/>
        </w:rPr>
      </w:pPr>
      <w:r w:rsidRPr="00A07CD4">
        <w:rPr>
          <w:b/>
          <w:sz w:val="24"/>
          <w:szCs w:val="24"/>
          <w:u w:color="000000"/>
          <w:lang w:val="it-IT"/>
        </w:rPr>
        <w:lastRenderedPageBreak/>
        <w:t>PerfectSense® Ambiance: eleganza esclusiva con effetti di lucentezza parziale</w:t>
      </w:r>
    </w:p>
    <w:p w14:paraId="4EB1421D" w14:textId="64FEF5A1" w:rsidR="00C33E9F" w:rsidRDefault="00C33E9F" w:rsidP="006F41F1">
      <w:pPr>
        <w:pStyle w:val="EFlietext"/>
        <w:rPr>
          <w:lang w:val="it-IT"/>
        </w:rPr>
      </w:pPr>
      <w:r w:rsidRPr="00C33E9F">
        <w:rPr>
          <w:lang w:val="it-IT"/>
        </w:rPr>
        <w:t>Con PerfectSense Ambiance, il produttore di materiali in legno dà un tono speciale a</w:t>
      </w:r>
      <w:r w:rsidR="000D389D">
        <w:rPr>
          <w:lang w:val="it-IT"/>
        </w:rPr>
        <w:t xml:space="preserve"> </w:t>
      </w:r>
      <w:r w:rsidRPr="00C33E9F">
        <w:rPr>
          <w:lang w:val="it-IT"/>
        </w:rPr>
        <w:t xml:space="preserve">Sicam di quest'anno: dopo aver presentato i primi decori a Interzum 2025, EGGER presenta già l'ulteriore sviluppo della linea di prodotti con nuove entusiasmanti varianti. Un decoro esclusivo con un espressivo effetto </w:t>
      </w:r>
      <w:r w:rsidRPr="00BA4B6A">
        <w:rPr>
          <w:lang w:val="it-IT"/>
        </w:rPr>
        <w:t xml:space="preserve">marmo rosso, F198 </w:t>
      </w:r>
      <w:r w:rsidR="00BA4B6A" w:rsidRPr="00BA4B6A">
        <w:rPr>
          <w:lang w:val="it-IT"/>
        </w:rPr>
        <w:t xml:space="preserve">Red </w:t>
      </w:r>
      <w:r w:rsidRPr="00BA4B6A">
        <w:rPr>
          <w:lang w:val="it-IT"/>
        </w:rPr>
        <w:t>Ambiance Marble, è chiaramente</w:t>
      </w:r>
      <w:r w:rsidRPr="00C33E9F">
        <w:rPr>
          <w:lang w:val="it-IT"/>
        </w:rPr>
        <w:t xml:space="preserve"> al centro dell'attenzione. EGGER presenta inoltre una soluzione innovativa per </w:t>
      </w:r>
      <w:r>
        <w:rPr>
          <w:lang w:val="it-IT"/>
        </w:rPr>
        <w:t xml:space="preserve">la </w:t>
      </w:r>
      <w:r w:rsidR="004A3D42">
        <w:rPr>
          <w:lang w:val="it-IT"/>
        </w:rPr>
        <w:t xml:space="preserve">nobilitazione </w:t>
      </w:r>
      <w:r w:rsidRPr="00C33E9F">
        <w:rPr>
          <w:lang w:val="it-IT"/>
        </w:rPr>
        <w:t>dirett</w:t>
      </w:r>
      <w:r w:rsidR="004A3D42">
        <w:rPr>
          <w:lang w:val="it-IT"/>
        </w:rPr>
        <w:t>a</w:t>
      </w:r>
      <w:r w:rsidRPr="00C33E9F">
        <w:rPr>
          <w:lang w:val="it-IT"/>
        </w:rPr>
        <w:t xml:space="preserve"> con una corrispondenza cromatica esclusiva per questo settore, consentendo così la realizzazione di riproduzioni in pietra di altissimo livello.</w:t>
      </w:r>
    </w:p>
    <w:p w14:paraId="3B9E4EAC" w14:textId="6DA22D0B" w:rsidR="00AE40B2" w:rsidRDefault="00AE40B2" w:rsidP="006F41F1">
      <w:pPr>
        <w:pStyle w:val="EFlietext"/>
        <w:rPr>
          <w:lang w:val="it-IT"/>
        </w:rPr>
      </w:pPr>
      <w:r w:rsidRPr="00AE40B2">
        <w:rPr>
          <w:lang w:val="it-IT"/>
        </w:rPr>
        <w:t xml:space="preserve">"PerfectSense Ambiance è la nostra risposta al desiderio di effetti pietra eleganti ed espressivi, che siano al tempo stesso durevoli e facili da pulire. Grazie alle proprietà anti-impronta e alla perfetta sincronizzazione tra aspetto e sensazione al tatto, le superfici non sono solo esteticamente gradevoli, ma anche ideali per cucine </w:t>
      </w:r>
      <w:r w:rsidR="00611D53">
        <w:rPr>
          <w:lang w:val="it-IT"/>
        </w:rPr>
        <w:t>di fascia</w:t>
      </w:r>
      <w:r w:rsidRPr="00AE40B2">
        <w:rPr>
          <w:lang w:val="it-IT"/>
        </w:rPr>
        <w:t xml:space="preserve"> qualità, mobili per la casa e allestimenti di negozi e stand fieristici", spiega Klaus Monhoff, responsabile Design e Decor Management del Gruppo EGGER. L'ampliamento della gamma di prodotti PerfectSense con affascinanti effetti pietra combina superfici opache e lucide in modo unico. La perfetta coordinazione degli effetti parzialmente lucidi con l'immagine decorativa sottostante delle riproduzioni in pietra crea un effetto armonioso che colpisce sia alla vista che al tatto.</w:t>
      </w:r>
    </w:p>
    <w:p w14:paraId="557EC5C5" w14:textId="77777777" w:rsidR="008F677D" w:rsidRPr="00C33E9F" w:rsidRDefault="008F677D" w:rsidP="006F41F1">
      <w:pPr>
        <w:pStyle w:val="EFlietext"/>
        <w:rPr>
          <w:lang w:val="it-IT"/>
        </w:rPr>
      </w:pPr>
    </w:p>
    <w:p w14:paraId="6E595B64" w14:textId="7772D703" w:rsidR="008F677D" w:rsidRPr="003865A0" w:rsidRDefault="008F677D" w:rsidP="008F677D">
      <w:pPr>
        <w:pStyle w:val="EFlietext"/>
        <w:rPr>
          <w:b/>
          <w:sz w:val="24"/>
          <w:szCs w:val="24"/>
          <w:u w:color="000000"/>
          <w:lang w:val="it-IT"/>
        </w:rPr>
      </w:pPr>
      <w:r w:rsidRPr="003865A0">
        <w:rPr>
          <w:b/>
          <w:sz w:val="24"/>
          <w:szCs w:val="24"/>
          <w:u w:color="000000"/>
          <w:lang w:val="it-IT"/>
        </w:rPr>
        <w:t>Ulteriore sviluppo delle tinte unite: pannell</w:t>
      </w:r>
      <w:r w:rsidR="003865A0">
        <w:rPr>
          <w:b/>
          <w:sz w:val="24"/>
          <w:szCs w:val="24"/>
          <w:u w:color="000000"/>
          <w:lang w:val="it-IT"/>
        </w:rPr>
        <w:t>i</w:t>
      </w:r>
      <w:r w:rsidR="003865A0" w:rsidRPr="003865A0">
        <w:rPr>
          <w:b/>
          <w:sz w:val="24"/>
          <w:szCs w:val="24"/>
          <w:u w:color="000000"/>
          <w:lang w:val="it-IT"/>
        </w:rPr>
        <w:t xml:space="preserve"> </w:t>
      </w:r>
      <w:r w:rsidRPr="003865A0">
        <w:rPr>
          <w:b/>
          <w:sz w:val="24"/>
          <w:szCs w:val="24"/>
          <w:u w:color="000000"/>
          <w:lang w:val="it-IT"/>
        </w:rPr>
        <w:t>verniciat</w:t>
      </w:r>
      <w:r w:rsidR="003865A0">
        <w:rPr>
          <w:b/>
          <w:sz w:val="24"/>
          <w:szCs w:val="24"/>
          <w:u w:color="000000"/>
          <w:lang w:val="it-IT"/>
        </w:rPr>
        <w:t>i</w:t>
      </w:r>
      <w:r w:rsidR="003865A0" w:rsidRPr="003865A0">
        <w:rPr>
          <w:b/>
          <w:sz w:val="24"/>
          <w:szCs w:val="24"/>
          <w:u w:color="000000"/>
          <w:lang w:val="it-IT"/>
        </w:rPr>
        <w:t xml:space="preserve"> PerfectSense® matt su </w:t>
      </w:r>
      <w:r w:rsidRPr="003865A0">
        <w:rPr>
          <w:b/>
          <w:sz w:val="24"/>
          <w:szCs w:val="24"/>
          <w:u w:color="000000"/>
          <w:lang w:val="it-IT"/>
        </w:rPr>
        <w:t xml:space="preserve"> </w:t>
      </w:r>
      <w:r w:rsidR="003865A0" w:rsidRPr="003865A0">
        <w:rPr>
          <w:b/>
          <w:sz w:val="24"/>
          <w:szCs w:val="24"/>
          <w:u w:color="000000"/>
          <w:lang w:val="it-IT"/>
        </w:rPr>
        <w:t>truciolare</w:t>
      </w:r>
    </w:p>
    <w:p w14:paraId="21A2261E" w14:textId="0E388CDE" w:rsidR="008F677D" w:rsidRPr="008F677D" w:rsidRDefault="008F677D" w:rsidP="008F677D">
      <w:pPr>
        <w:pStyle w:val="EFlietext"/>
        <w:rPr>
          <w:lang w:val="it-IT"/>
        </w:rPr>
      </w:pPr>
      <w:r w:rsidRPr="003865A0">
        <w:rPr>
          <w:lang w:val="it-IT"/>
        </w:rPr>
        <w:t xml:space="preserve">EGGER continua a sviluppare costantemente anche i suoi pannelli </w:t>
      </w:r>
      <w:r w:rsidR="003865A0" w:rsidRPr="003865A0">
        <w:rPr>
          <w:lang w:val="it-IT"/>
        </w:rPr>
        <w:t xml:space="preserve">verniciati </w:t>
      </w:r>
      <w:r w:rsidRPr="003865A0">
        <w:rPr>
          <w:lang w:val="it-IT"/>
        </w:rPr>
        <w:t>PerfectSense® Matt</w:t>
      </w:r>
      <w:r w:rsidR="003865A0" w:rsidRPr="003865A0">
        <w:rPr>
          <w:lang w:val="it-IT"/>
        </w:rPr>
        <w:t xml:space="preserve"> su truciolare</w:t>
      </w:r>
      <w:r w:rsidRPr="003865A0">
        <w:rPr>
          <w:lang w:val="it-IT"/>
        </w:rPr>
        <w:t>, migliorando significativamente le tinte unite con la nuova finitura TM. La nuova finitura si basa su una nuova e migliorata formulazione della vernice che garantisce una qualità di</w:t>
      </w:r>
      <w:r w:rsidRPr="008F677D">
        <w:rPr>
          <w:lang w:val="it-IT"/>
        </w:rPr>
        <w:t xml:space="preserve"> verniciatura ancora più elevata sui pannelli truciolari. Con le nuove superfici TM, il produttore di materiali in legno offre una sensazione al tatto notevolmente migliore e crea un reale valore aggiunto per i propri clienti. "Con la sensazione al tatto raffinata delle nuove superfici TM, creiamo un legame più forte tra estetica, funzionalità ed economicità, su misura per le esigenze dei nostri clienti", spiega Hubert Höglauer, responsabile marketing e gestione prodotti per mobili e interior design del Gruppo EGGER. La superficie calda e vellutata su un pannello truciolare riciclabile coniuga in modo ottimale design e funzionalità. Offre inoltre un aspetto opaco di alta qualità e le comprovate proprietà anti-impronta del produttore di materiali in legno.</w:t>
      </w:r>
    </w:p>
    <w:p w14:paraId="49B7197E" w14:textId="77777777" w:rsidR="008F677D" w:rsidRPr="00A07CD4" w:rsidRDefault="008F677D" w:rsidP="006B2309">
      <w:pPr>
        <w:pStyle w:val="EFlietext"/>
        <w:rPr>
          <w:b/>
          <w:sz w:val="24"/>
          <w:szCs w:val="24"/>
          <w:u w:color="000000"/>
          <w:lang w:val="it-IT"/>
        </w:rPr>
      </w:pPr>
    </w:p>
    <w:p w14:paraId="26DCE69F" w14:textId="43F5D9F3" w:rsidR="008F677D" w:rsidRPr="008F677D" w:rsidRDefault="008F677D" w:rsidP="006B2309">
      <w:pPr>
        <w:pStyle w:val="EFlietext"/>
        <w:rPr>
          <w:b/>
          <w:sz w:val="24"/>
          <w:szCs w:val="24"/>
          <w:u w:color="000000"/>
          <w:lang w:val="it-IT"/>
        </w:rPr>
      </w:pPr>
      <w:r w:rsidRPr="008F677D">
        <w:rPr>
          <w:b/>
          <w:sz w:val="24"/>
          <w:szCs w:val="24"/>
          <w:u w:color="000000"/>
          <w:lang w:val="it-IT"/>
        </w:rPr>
        <w:t>EGGER TrendCast: il prossimo livello di consulenza per l'arredamento</w:t>
      </w:r>
    </w:p>
    <w:p w14:paraId="04D7B814" w14:textId="77777777" w:rsidR="008F677D" w:rsidRDefault="008F677D" w:rsidP="008F677D">
      <w:pPr>
        <w:pStyle w:val="EFlietext"/>
        <w:rPr>
          <w:lang w:val="it-IT"/>
        </w:rPr>
      </w:pPr>
      <w:bookmarkStart w:id="3" w:name="_Hlk207870936"/>
      <w:r w:rsidRPr="008F677D">
        <w:rPr>
          <w:lang w:val="it-IT"/>
        </w:rPr>
        <w:t xml:space="preserve">Con EGGER TrendCast, i visitatori di Sicam 2025 potranno sperimentare in prima persona come EGGER stia portando l'interazione tra design, tecnologia e consulenza a un nuovo livello. Questo innovativo servizio di consulenza decorativa consente di visualizzare tendenze e concept di design in spazi virtuali. Mentre le presentazioni tradizionali per i clienti spesso mostrano solo </w:t>
      </w:r>
      <w:r w:rsidRPr="008F677D">
        <w:rPr>
          <w:lang w:val="it-IT"/>
        </w:rPr>
        <w:lastRenderedPageBreak/>
        <w:t>piccoli campioni, TrendCast consente una consulenza decorativa senza precedenti, consentendo ai clienti di approfondire i dettagli dei vari decori e texture.</w:t>
      </w:r>
    </w:p>
    <w:bookmarkEnd w:id="3"/>
    <w:p w14:paraId="6834532B" w14:textId="684888F7" w:rsidR="008F677D" w:rsidRDefault="008F677D" w:rsidP="008F677D">
      <w:pPr>
        <w:pStyle w:val="EZW"/>
        <w:jc w:val="both"/>
        <w:rPr>
          <w:b w:val="0"/>
          <w:sz w:val="20"/>
          <w:szCs w:val="20"/>
          <w:lang w:val="it-IT"/>
        </w:rPr>
      </w:pPr>
      <w:r w:rsidRPr="008F677D">
        <w:rPr>
          <w:b w:val="0"/>
          <w:sz w:val="20"/>
          <w:szCs w:val="20"/>
          <w:lang w:val="it-IT"/>
        </w:rPr>
        <w:t>Dopo il debutto di TrendCast a Interzum di Colonia (Germania), EGGER presenta già un ulteriore sviluppo dello strumento a</w:t>
      </w:r>
      <w:r w:rsidR="003865A0">
        <w:rPr>
          <w:b w:val="0"/>
          <w:sz w:val="20"/>
          <w:szCs w:val="20"/>
          <w:lang w:val="it-IT"/>
        </w:rPr>
        <w:t xml:space="preserve"> </w:t>
      </w:r>
      <w:r w:rsidRPr="008F677D">
        <w:rPr>
          <w:b w:val="0"/>
          <w:sz w:val="20"/>
          <w:szCs w:val="20"/>
          <w:lang w:val="it-IT"/>
        </w:rPr>
        <w:t xml:space="preserve"> Sicam. Questo rende l'esperienza di consulenza ancora più intuitiva, interattiva e pratica. "Consideriamo TrendCast un servizio importante e molto utile per i nostri clienti. Siamo quindi ancora più lieti di poter presentare un ulteriore sviluppo a</w:t>
      </w:r>
      <w:r w:rsidR="000D389D">
        <w:rPr>
          <w:b w:val="0"/>
          <w:sz w:val="20"/>
          <w:szCs w:val="20"/>
          <w:lang w:val="it-IT"/>
        </w:rPr>
        <w:t xml:space="preserve"> </w:t>
      </w:r>
      <w:r w:rsidRPr="008F677D">
        <w:rPr>
          <w:b w:val="0"/>
          <w:sz w:val="20"/>
          <w:szCs w:val="20"/>
          <w:lang w:val="it-IT"/>
        </w:rPr>
        <w:t>Sicam. In questo modo, vogliamo sottolineare come servizi innovativi e tecnologie digitali non solo vadano di pari passo, ma espandano anche in modo completo il potenziale creativo del nostro settore", spiega Monhoff con entusiasmo.</w:t>
      </w:r>
    </w:p>
    <w:p w14:paraId="7D844377" w14:textId="77777777" w:rsidR="008F677D" w:rsidRDefault="008F677D" w:rsidP="00FA515C">
      <w:pPr>
        <w:pStyle w:val="EZW"/>
        <w:rPr>
          <w:b w:val="0"/>
          <w:sz w:val="20"/>
          <w:szCs w:val="20"/>
          <w:lang w:val="it-IT"/>
        </w:rPr>
      </w:pPr>
    </w:p>
    <w:p w14:paraId="343E213B" w14:textId="1C9D9B78" w:rsidR="00D44E92" w:rsidRDefault="00D44E92" w:rsidP="00EA1719">
      <w:pPr>
        <w:pStyle w:val="EFlietext"/>
        <w:rPr>
          <w:b/>
          <w:sz w:val="24"/>
          <w:szCs w:val="24"/>
          <w:u w:color="000000"/>
          <w:lang w:val="it-IT"/>
        </w:rPr>
      </w:pPr>
      <w:r w:rsidRPr="00D44E92">
        <w:rPr>
          <w:b/>
          <w:sz w:val="24"/>
          <w:szCs w:val="24"/>
          <w:u w:color="000000"/>
          <w:lang w:val="it-IT"/>
        </w:rPr>
        <w:t xml:space="preserve">La trasparenza del prodotto </w:t>
      </w:r>
      <w:r>
        <w:rPr>
          <w:b/>
          <w:sz w:val="24"/>
          <w:szCs w:val="24"/>
          <w:u w:color="000000"/>
          <w:lang w:val="it-IT"/>
        </w:rPr>
        <w:t>come priorità</w:t>
      </w:r>
    </w:p>
    <w:p w14:paraId="5613BEF0" w14:textId="6CD8E540" w:rsidR="007D3547" w:rsidRDefault="00D44E92" w:rsidP="007D33B4">
      <w:pPr>
        <w:pBdr>
          <w:top w:val="single" w:sz="4" w:space="1" w:color="666666"/>
        </w:pBdr>
        <w:spacing w:line="280" w:lineRule="exact"/>
        <w:jc w:val="both"/>
        <w:rPr>
          <w:color w:val="666666"/>
          <w:lang w:val="it-IT"/>
        </w:rPr>
      </w:pPr>
      <w:r w:rsidRPr="00D44E92">
        <w:rPr>
          <w:color w:val="666666"/>
          <w:lang w:val="it-IT"/>
        </w:rPr>
        <w:t>Dal lavoro in cicli chiusi e dall'uso responsabile e attento alle risorse del prezioso legno, fino alla graduale riduzione dei combustibili fossili: la comunicazione trasparente sui prodotti del produttore di materiali in legno sarà al centro dell'attenzione anche a</w:t>
      </w:r>
      <w:r w:rsidR="000D389D">
        <w:rPr>
          <w:color w:val="666666"/>
          <w:lang w:val="it-IT"/>
        </w:rPr>
        <w:t xml:space="preserve"> </w:t>
      </w:r>
      <w:r w:rsidRPr="00D44E92">
        <w:rPr>
          <w:color w:val="666666"/>
          <w:lang w:val="it-IT"/>
        </w:rPr>
        <w:t>Sicam 2025. "Per noi è importante rafforzare la fiducia in noi e nei nostri prodotti e promuovere decisioni responsabili e consapevoli. Questo funziona solo se comunichiamo in modo trasparente e basato sui fatti", sottolinea Auer. Con il suo nuovo concept per lo stand fieristico, EGGER dà un forte esempio di innovazione e creatività. Lo stand si present</w:t>
      </w:r>
      <w:r>
        <w:rPr>
          <w:color w:val="666666"/>
          <w:lang w:val="it-IT"/>
        </w:rPr>
        <w:t>a</w:t>
      </w:r>
      <w:r w:rsidRPr="00D44E92">
        <w:rPr>
          <w:color w:val="666666"/>
          <w:lang w:val="it-IT"/>
        </w:rPr>
        <w:t xml:space="preserve"> come un concept aperto e invitante, con un'atmosfera da studio e un'architettura di spicco. Con una struttura in legno massello strutturale giuntato a pettine, lo specialista dei materiali in legno fornisce un chiaro esempio di edilizia sostenibile per gli stand fieristici. Per il produttore di materiali in legno, "More from Wood" non è solo uno slogan sulla carta, ma si riflette in ogni dettaglio.</w:t>
      </w:r>
    </w:p>
    <w:p w14:paraId="60F22EBF" w14:textId="77777777" w:rsidR="00D44E92" w:rsidRDefault="00D44E92" w:rsidP="007D33B4">
      <w:pPr>
        <w:pBdr>
          <w:top w:val="single" w:sz="4" w:space="1" w:color="666666"/>
        </w:pBdr>
        <w:spacing w:line="280" w:lineRule="exact"/>
        <w:jc w:val="both"/>
        <w:rPr>
          <w:color w:val="666666"/>
          <w:lang w:val="it-IT"/>
        </w:rPr>
      </w:pPr>
    </w:p>
    <w:p w14:paraId="4E90DC6C" w14:textId="5005B4F2" w:rsidR="007D3547" w:rsidRPr="00704BC1" w:rsidRDefault="00EA1719" w:rsidP="00EA1719">
      <w:pPr>
        <w:pStyle w:val="EFactbox"/>
        <w:rPr>
          <w:lang w:val="de-AT"/>
        </w:rPr>
      </w:pPr>
      <w:r w:rsidRPr="00704BC1">
        <w:rPr>
          <w:lang w:val="de-AT"/>
        </w:rPr>
        <w:t>EGGER a SICAM 2025</w:t>
      </w:r>
    </w:p>
    <w:p w14:paraId="2664EFE8" w14:textId="77777777" w:rsidR="007D3547" w:rsidRPr="00704BC1" w:rsidRDefault="007D3547" w:rsidP="007D3547">
      <w:pPr>
        <w:spacing w:line="280" w:lineRule="exact"/>
        <w:jc w:val="both"/>
        <w:rPr>
          <w:color w:val="666666"/>
          <w:lang w:val="de-A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BA4B6A" w14:paraId="6F26DA20" w14:textId="77777777" w:rsidTr="006A47FD">
        <w:trPr>
          <w:trHeight w:val="1559"/>
        </w:trPr>
        <w:tc>
          <w:tcPr>
            <w:tcW w:w="4182" w:type="dxa"/>
            <w:tcMar>
              <w:top w:w="0" w:type="dxa"/>
              <w:left w:w="425" w:type="dxa"/>
              <w:bottom w:w="170" w:type="dxa"/>
              <w:right w:w="0" w:type="dxa"/>
            </w:tcMar>
          </w:tcPr>
          <w:p w14:paraId="451C9BF0" w14:textId="36532429" w:rsidR="00571464" w:rsidRPr="004A50CC" w:rsidRDefault="004A50CC" w:rsidP="00D62A96">
            <w:pPr>
              <w:pStyle w:val="Factbox"/>
              <w:numPr>
                <w:ilvl w:val="0"/>
                <w:numId w:val="3"/>
              </w:numPr>
              <w:tabs>
                <w:tab w:val="clear" w:pos="355"/>
                <w:tab w:val="num" w:pos="143"/>
              </w:tabs>
              <w:spacing w:after="140"/>
              <w:ind w:left="427" w:hanging="427"/>
              <w:jc w:val="left"/>
              <w:rPr>
                <w:b/>
                <w:bCs/>
                <w:color w:val="666666"/>
                <w:lang w:val="it-IT"/>
              </w:rPr>
            </w:pPr>
            <w:r w:rsidRPr="004A50CC">
              <w:rPr>
                <w:b/>
                <w:bCs/>
                <w:color w:val="666666"/>
                <w:lang w:val="it-IT"/>
              </w:rPr>
              <w:t xml:space="preserve">Stand </w:t>
            </w:r>
            <w:r w:rsidR="00571464" w:rsidRPr="004A50CC">
              <w:rPr>
                <w:b/>
                <w:bCs/>
                <w:color w:val="666666"/>
                <w:lang w:val="it-IT"/>
              </w:rPr>
              <w:t xml:space="preserve">EGGER </w:t>
            </w:r>
            <w:r w:rsidRPr="004A50CC">
              <w:rPr>
                <w:b/>
                <w:bCs/>
                <w:color w:val="666666"/>
                <w:lang w:val="it-IT"/>
              </w:rPr>
              <w:t xml:space="preserve">nel Padiglione </w:t>
            </w:r>
            <w:r w:rsidR="00571464" w:rsidRPr="004A50CC">
              <w:rPr>
                <w:b/>
                <w:bCs/>
                <w:color w:val="666666"/>
                <w:lang w:val="it-IT"/>
              </w:rPr>
              <w:t xml:space="preserve">5, Stand A21 / B20 </w:t>
            </w:r>
            <w:r w:rsidR="00571464" w:rsidRPr="004A50CC">
              <w:rPr>
                <w:color w:val="666666"/>
                <w:lang w:val="it-IT"/>
              </w:rPr>
              <w:t>a</w:t>
            </w:r>
            <w:r w:rsidRPr="004A50CC">
              <w:rPr>
                <w:color w:val="666666"/>
                <w:lang w:val="it-IT"/>
              </w:rPr>
              <w:t>lla Fiera Sicam</w:t>
            </w:r>
            <w:r>
              <w:rPr>
                <w:color w:val="666666"/>
                <w:lang w:val="it-IT"/>
              </w:rPr>
              <w:t xml:space="preserve"> a </w:t>
            </w:r>
            <w:r w:rsidR="00571464" w:rsidRPr="004A50CC">
              <w:rPr>
                <w:color w:val="666666"/>
                <w:lang w:val="it-IT"/>
              </w:rPr>
              <w:t xml:space="preserve">Pordenone (IT) </w:t>
            </w:r>
            <w:r>
              <w:rPr>
                <w:color w:val="666666"/>
                <w:lang w:val="it-IT"/>
              </w:rPr>
              <w:t>dal</w:t>
            </w:r>
            <w:r w:rsidR="00571464" w:rsidRPr="004A50CC">
              <w:rPr>
                <w:color w:val="666666"/>
                <w:lang w:val="it-IT"/>
              </w:rPr>
              <w:t xml:space="preserve"> 14. </w:t>
            </w:r>
            <w:r>
              <w:rPr>
                <w:color w:val="666666"/>
                <w:lang w:val="it-IT"/>
              </w:rPr>
              <w:t>al</w:t>
            </w:r>
            <w:r w:rsidR="00571464" w:rsidRPr="004A50CC">
              <w:rPr>
                <w:color w:val="666666"/>
                <w:lang w:val="it-IT"/>
              </w:rPr>
              <w:t xml:space="preserve"> 17. </w:t>
            </w:r>
            <w:r>
              <w:rPr>
                <w:color w:val="666666"/>
                <w:lang w:val="it-IT"/>
              </w:rPr>
              <w:t>ottobre</w:t>
            </w:r>
            <w:r w:rsidR="00571464" w:rsidRPr="004A50CC">
              <w:rPr>
                <w:color w:val="666666"/>
                <w:lang w:val="it-IT"/>
              </w:rPr>
              <w:t xml:space="preserve"> 2025.</w:t>
            </w:r>
          </w:p>
          <w:p w14:paraId="0E60D30A" w14:textId="77777777" w:rsidR="004A50CC" w:rsidRPr="004A50CC" w:rsidRDefault="004A50CC" w:rsidP="004A50CC">
            <w:pPr>
              <w:pStyle w:val="Factbox"/>
              <w:numPr>
                <w:ilvl w:val="0"/>
                <w:numId w:val="3"/>
              </w:numPr>
              <w:tabs>
                <w:tab w:val="clear" w:pos="355"/>
                <w:tab w:val="num" w:pos="143"/>
              </w:tabs>
              <w:spacing w:after="140"/>
              <w:ind w:left="427" w:hanging="427"/>
              <w:rPr>
                <w:color w:val="666666"/>
                <w:lang w:val="it-IT"/>
              </w:rPr>
            </w:pPr>
            <w:r w:rsidRPr="004A50CC">
              <w:rPr>
                <w:color w:val="666666"/>
                <w:lang w:val="it-IT"/>
              </w:rPr>
              <w:t>Con il suo nuovo concept di stand fieristico, EGGER dà un forte esempio di innovazione e creatività. Una struttura in legno massiccio strutturale giuntato a pettine è un chiaro esempio di edilizia sostenibile per stand fieristici.</w:t>
            </w:r>
          </w:p>
          <w:p w14:paraId="033A7557" w14:textId="6E5001C5" w:rsidR="007D3547" w:rsidRPr="004A50CC" w:rsidRDefault="007D3547" w:rsidP="004A50CC">
            <w:pPr>
              <w:pStyle w:val="Factbox"/>
              <w:spacing w:after="140"/>
              <w:ind w:left="427"/>
              <w:jc w:val="left"/>
              <w:rPr>
                <w:color w:val="666666"/>
                <w:lang w:val="it-IT"/>
              </w:rPr>
            </w:pPr>
          </w:p>
        </w:tc>
        <w:tc>
          <w:tcPr>
            <w:tcW w:w="4182" w:type="dxa"/>
            <w:tcMar>
              <w:top w:w="0" w:type="dxa"/>
              <w:left w:w="0" w:type="dxa"/>
              <w:bottom w:w="170" w:type="dxa"/>
              <w:right w:w="0" w:type="dxa"/>
            </w:tcMar>
          </w:tcPr>
          <w:p w14:paraId="35DA5917" w14:textId="670250A8" w:rsidR="004A50CC" w:rsidRPr="004A50CC" w:rsidRDefault="004A50CC" w:rsidP="004A50CC">
            <w:pPr>
              <w:pStyle w:val="Factbox"/>
              <w:numPr>
                <w:ilvl w:val="0"/>
                <w:numId w:val="3"/>
              </w:numPr>
              <w:tabs>
                <w:tab w:val="clear" w:pos="355"/>
                <w:tab w:val="num" w:pos="143"/>
              </w:tabs>
              <w:spacing w:after="140"/>
              <w:ind w:left="427" w:hanging="427"/>
              <w:rPr>
                <w:color w:val="666666"/>
                <w:lang w:val="it-IT"/>
              </w:rPr>
            </w:pPr>
            <w:r w:rsidRPr="004A50CC">
              <w:rPr>
                <w:color w:val="666666"/>
                <w:lang w:val="it-IT"/>
              </w:rPr>
              <w:t xml:space="preserve">Con il motto </w:t>
            </w:r>
            <w:r w:rsidRPr="004A50CC">
              <w:rPr>
                <w:b/>
                <w:bCs/>
                <w:color w:val="666666"/>
                <w:lang w:val="it-IT"/>
              </w:rPr>
              <w:t>"</w:t>
            </w:r>
            <w:r w:rsidR="001F6CE6">
              <w:rPr>
                <w:b/>
                <w:bCs/>
                <w:color w:val="666666"/>
                <w:lang w:val="it-IT"/>
              </w:rPr>
              <w:t>Inspire. Grow. Create</w:t>
            </w:r>
            <w:r w:rsidRPr="004A50CC">
              <w:rPr>
                <w:color w:val="666666"/>
                <w:lang w:val="it-IT"/>
              </w:rPr>
              <w:t>.", EGGER presenta soluzioni di prodotto innovative, servizi utili e concetti sostenibili.</w:t>
            </w:r>
          </w:p>
          <w:p w14:paraId="41E0FBC0" w14:textId="2542A5A6" w:rsidR="007D3547" w:rsidRPr="00D44E92" w:rsidRDefault="004A50CC" w:rsidP="00D44E92">
            <w:pPr>
              <w:pStyle w:val="Factbox"/>
              <w:numPr>
                <w:ilvl w:val="0"/>
                <w:numId w:val="3"/>
              </w:numPr>
              <w:tabs>
                <w:tab w:val="clear" w:pos="355"/>
                <w:tab w:val="num" w:pos="143"/>
              </w:tabs>
              <w:spacing w:after="140"/>
              <w:ind w:left="427" w:hanging="427"/>
              <w:rPr>
                <w:color w:val="666666"/>
                <w:lang w:val="it-IT"/>
              </w:rPr>
            </w:pPr>
            <w:r w:rsidRPr="004A50CC">
              <w:rPr>
                <w:color w:val="666666"/>
                <w:lang w:val="it-IT"/>
              </w:rPr>
              <w:t xml:space="preserve">Con la nuova </w:t>
            </w:r>
            <w:r w:rsidRPr="004A50CC">
              <w:rPr>
                <w:b/>
                <w:bCs/>
                <w:color w:val="666666"/>
                <w:lang w:val="it-IT"/>
              </w:rPr>
              <w:t>ST35 Feelwood® Canyon</w:t>
            </w:r>
            <w:r w:rsidRPr="004A50CC">
              <w:rPr>
                <w:color w:val="666666"/>
                <w:lang w:val="it-IT"/>
              </w:rPr>
              <w:t xml:space="preserve">, il </w:t>
            </w:r>
            <w:r w:rsidRPr="004A50CC">
              <w:rPr>
                <w:b/>
                <w:bCs/>
                <w:color w:val="666666"/>
                <w:lang w:val="it-IT"/>
              </w:rPr>
              <w:t>mezzo formato Egger senza ripetizione</w:t>
            </w:r>
            <w:r w:rsidRPr="004A50CC">
              <w:rPr>
                <w:color w:val="666666"/>
                <w:lang w:val="it-IT"/>
              </w:rPr>
              <w:t xml:space="preserve"> e l'innovativa consulenza decorativa </w:t>
            </w:r>
            <w:r w:rsidRPr="004A50CC">
              <w:rPr>
                <w:b/>
                <w:bCs/>
                <w:color w:val="666666"/>
                <w:lang w:val="it-IT"/>
              </w:rPr>
              <w:t>EGGER TrendCast</w:t>
            </w:r>
            <w:r w:rsidRPr="004A50CC">
              <w:rPr>
                <w:color w:val="666666"/>
                <w:lang w:val="it-IT"/>
              </w:rPr>
              <w:t>, lo specialista dei materiali in legno convince su tutti i fronti e ha ricevuto numerosi premi internazionali</w:t>
            </w:r>
            <w:r w:rsidR="00D44E92">
              <w:rPr>
                <w:color w:val="666666"/>
                <w:lang w:val="it-IT"/>
              </w:rPr>
              <w:t>.</w:t>
            </w:r>
          </w:p>
        </w:tc>
      </w:tr>
    </w:tbl>
    <w:p w14:paraId="408AF49D" w14:textId="77777777" w:rsidR="007D3547" w:rsidRPr="004A50CC" w:rsidRDefault="007D3547" w:rsidP="007D3547">
      <w:pPr>
        <w:pBdr>
          <w:top w:val="single" w:sz="4" w:space="1" w:color="666666"/>
        </w:pBdr>
        <w:spacing w:after="280" w:line="280" w:lineRule="atLeast"/>
        <w:rPr>
          <w:b/>
          <w:color w:val="E31B37"/>
          <w:sz w:val="32"/>
          <w:szCs w:val="32"/>
          <w:u w:color="000000"/>
          <w:lang w:val="it-IT"/>
        </w:rPr>
      </w:pPr>
    </w:p>
    <w:p w14:paraId="2DD6EF99" w14:textId="311947A5" w:rsidR="0074392F" w:rsidRPr="00704BC1" w:rsidRDefault="00A77CD8" w:rsidP="00EA1719">
      <w:pPr>
        <w:pStyle w:val="EBildlegende"/>
        <w:rPr>
          <w:lang w:val="de-AT"/>
        </w:rPr>
      </w:pPr>
      <w:r w:rsidRPr="004A50CC">
        <w:rPr>
          <w:u w:color="000000"/>
          <w:lang w:val="it-IT"/>
        </w:rPr>
        <w:br w:type="page"/>
      </w:r>
      <w:r w:rsidR="00864AEA">
        <w:rPr>
          <w:lang w:val="de-AT"/>
        </w:rPr>
        <w:lastRenderedPageBreak/>
        <w:t>Legenda delle immagini:</w:t>
      </w:r>
    </w:p>
    <w:tbl>
      <w:tblPr>
        <w:tblpPr w:vertAnchor="text" w:horzAnchor="margin" w:tblpY="1"/>
        <w:tblOverlap w:val="never"/>
        <w:tblW w:w="8505" w:type="dxa"/>
        <w:tblLook w:val="04A0" w:firstRow="1" w:lastRow="0" w:firstColumn="1" w:lastColumn="0" w:noHBand="0" w:noVBand="1"/>
      </w:tblPr>
      <w:tblGrid>
        <w:gridCol w:w="4773"/>
        <w:gridCol w:w="3732"/>
      </w:tblGrid>
      <w:tr w:rsidR="00A5461D" w:rsidRPr="00BA4B6A" w14:paraId="5473587F" w14:textId="77777777" w:rsidTr="008D4138">
        <w:tc>
          <w:tcPr>
            <w:tcW w:w="4773" w:type="dxa"/>
          </w:tcPr>
          <w:p w14:paraId="189498B6" w14:textId="7E8D53FA" w:rsidR="00A5461D" w:rsidRPr="00704BC1" w:rsidRDefault="00A5461D" w:rsidP="00A5461D">
            <w:pPr>
              <w:spacing w:before="216"/>
              <w:rPr>
                <w:noProof/>
                <w:color w:val="666666"/>
                <w:lang w:val="de-AT"/>
              </w:rPr>
            </w:pPr>
            <w:r w:rsidRPr="00704BC1">
              <w:rPr>
                <w:noProof/>
                <w:color w:val="666666"/>
                <w:lang w:val="de-AT"/>
              </w:rPr>
              <w:drawing>
                <wp:inline distT="0" distB="0" distL="0" distR="0" wp14:anchorId="0EDB9256" wp14:editId="3B2760DC">
                  <wp:extent cx="2879417" cy="1923690"/>
                  <wp:effectExtent l="0" t="0" r="0" b="635"/>
                  <wp:docPr id="2298528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852852" name=""/>
                          <pic:cNvPicPr/>
                        </pic:nvPicPr>
                        <pic:blipFill rotWithShape="1">
                          <a:blip r:embed="rId10"/>
                          <a:srcRect b="4132"/>
                          <a:stretch>
                            <a:fillRect/>
                          </a:stretch>
                        </pic:blipFill>
                        <pic:spPr bwMode="auto">
                          <a:xfrm>
                            <a:off x="0" y="0"/>
                            <a:ext cx="2880000" cy="1924079"/>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72FACB92" w14:textId="413955B0" w:rsidR="00D83180" w:rsidRPr="00D83180" w:rsidRDefault="00D83180" w:rsidP="00D83180">
            <w:pPr>
              <w:spacing w:before="216" w:line="280" w:lineRule="atLeast"/>
              <w:jc w:val="both"/>
              <w:rPr>
                <w:color w:val="666666"/>
                <w:lang w:val="it-IT"/>
              </w:rPr>
            </w:pPr>
            <w:r w:rsidRPr="00D83180">
              <w:rPr>
                <w:color w:val="666666"/>
                <w:lang w:val="it-IT"/>
              </w:rPr>
              <w:t>Con il motto "</w:t>
            </w:r>
            <w:r w:rsidR="001F6CE6">
              <w:rPr>
                <w:b/>
                <w:bCs/>
                <w:color w:val="666666"/>
                <w:lang w:val="it-IT"/>
              </w:rPr>
              <w:t>Inspire. Grow. Create</w:t>
            </w:r>
            <w:r w:rsidR="004A50CC" w:rsidRPr="004A50CC">
              <w:rPr>
                <w:color w:val="666666"/>
                <w:lang w:val="it-IT"/>
              </w:rPr>
              <w:t>.",</w:t>
            </w:r>
            <w:r w:rsidR="004A50CC">
              <w:rPr>
                <w:color w:val="666666"/>
                <w:lang w:val="it-IT"/>
              </w:rPr>
              <w:t xml:space="preserve"> </w:t>
            </w:r>
            <w:r w:rsidRPr="00D83180">
              <w:rPr>
                <w:color w:val="666666"/>
                <w:lang w:val="it-IT"/>
              </w:rPr>
              <w:t>EGGER presenterà a Sicam 2025 soluzioni di prodotti e servizi innovativi che si uniscono</w:t>
            </w:r>
            <w:r>
              <w:rPr>
                <w:color w:val="666666"/>
                <w:lang w:val="it-IT"/>
              </w:rPr>
              <w:t xml:space="preserve"> insieme</w:t>
            </w:r>
            <w:r w:rsidRPr="00D83180">
              <w:rPr>
                <w:color w:val="666666"/>
                <w:lang w:val="it-IT"/>
              </w:rPr>
              <w:t xml:space="preserve"> per creare un'esperienza unica e aprire nuove possibilità per l'arredamento e l'interior design.</w:t>
            </w:r>
          </w:p>
          <w:p w14:paraId="17B34BE5" w14:textId="0FBCF939" w:rsidR="00A5461D" w:rsidRPr="004A50CC" w:rsidRDefault="00A5461D" w:rsidP="00D62A96">
            <w:pPr>
              <w:spacing w:before="216" w:line="280" w:lineRule="atLeast"/>
              <w:jc w:val="both"/>
              <w:rPr>
                <w:color w:val="666666"/>
                <w:lang w:val="it-IT"/>
              </w:rPr>
            </w:pPr>
          </w:p>
        </w:tc>
      </w:tr>
      <w:tr w:rsidR="007968E8" w:rsidRPr="00BA4B6A" w14:paraId="1EE27673" w14:textId="77777777" w:rsidTr="008D4138">
        <w:tc>
          <w:tcPr>
            <w:tcW w:w="4773" w:type="dxa"/>
          </w:tcPr>
          <w:p w14:paraId="40715D05" w14:textId="407A840A" w:rsidR="007968E8" w:rsidRPr="00704BC1" w:rsidRDefault="007968E8" w:rsidP="001072D1">
            <w:pPr>
              <w:spacing w:before="216"/>
              <w:rPr>
                <w:noProof/>
                <w:color w:val="666666"/>
                <w:lang w:val="de-AT"/>
              </w:rPr>
            </w:pPr>
            <w:r w:rsidRPr="00704BC1">
              <w:rPr>
                <w:noProof/>
                <w:lang w:val="de-AT" w:eastAsia="en-US"/>
              </w:rPr>
              <w:drawing>
                <wp:inline distT="0" distB="0" distL="0" distR="0" wp14:anchorId="517F3308" wp14:editId="17D5A25C">
                  <wp:extent cx="2879269" cy="3363715"/>
                  <wp:effectExtent l="0" t="0" r="0" b="8255"/>
                  <wp:docPr id="1487311256" name="Grafik 1" descr="Ein Bild, das Person, Kleidung, Brille, Hand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91794" name="Grafik 1" descr="Ein Bild, das Person, Kleidung, Brille, Handschrift enthält.&#10;&#10;KI-generierte Inhalte können fehlerhaft sein."/>
                          <pic:cNvPicPr/>
                        </pic:nvPicPr>
                        <pic:blipFill rotWithShape="1">
                          <a:blip r:embed="rId11"/>
                          <a:srcRect t="8615" b="5245"/>
                          <a:stretch>
                            <a:fillRect/>
                          </a:stretch>
                        </pic:blipFill>
                        <pic:spPr bwMode="auto">
                          <a:xfrm>
                            <a:off x="0" y="0"/>
                            <a:ext cx="2880000" cy="3364570"/>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23E1942B" w14:textId="77D0EA55" w:rsidR="00D83180" w:rsidRDefault="00D83180" w:rsidP="00D62A96">
            <w:pPr>
              <w:spacing w:before="216" w:line="280" w:lineRule="atLeast"/>
              <w:jc w:val="both"/>
              <w:rPr>
                <w:color w:val="666666"/>
                <w:lang w:val="it-IT"/>
              </w:rPr>
            </w:pPr>
            <w:r w:rsidRPr="00D83180">
              <w:rPr>
                <w:color w:val="666666"/>
                <w:lang w:val="it-IT"/>
              </w:rPr>
              <w:t>Il</w:t>
            </w:r>
            <w:r>
              <w:rPr>
                <w:color w:val="666666"/>
                <w:lang w:val="it-IT"/>
              </w:rPr>
              <w:t xml:space="preserve"> </w:t>
            </w:r>
            <w:r w:rsidRPr="00D83180">
              <w:rPr>
                <w:color w:val="666666"/>
                <w:lang w:val="it-IT"/>
              </w:rPr>
              <w:t xml:space="preserve">mezzo formato EGGER senza ripetizioni offre una venatura continua senza </w:t>
            </w:r>
            <w:r>
              <w:rPr>
                <w:color w:val="666666"/>
                <w:lang w:val="it-IT"/>
              </w:rPr>
              <w:t>interruzioni</w:t>
            </w:r>
            <w:r w:rsidRPr="00D83180">
              <w:rPr>
                <w:color w:val="666666"/>
                <w:lang w:val="it-IT"/>
              </w:rPr>
              <w:t xml:space="preserve"> </w:t>
            </w:r>
            <w:r>
              <w:rPr>
                <w:color w:val="666666"/>
                <w:lang w:val="it-IT"/>
              </w:rPr>
              <w:t xml:space="preserve">donando l’ </w:t>
            </w:r>
            <w:r w:rsidRPr="00D83180">
              <w:rPr>
                <w:color w:val="666666"/>
                <w:lang w:val="it-IT"/>
              </w:rPr>
              <w:t>aspetto del legno autentico e naturale</w:t>
            </w:r>
            <w:r>
              <w:rPr>
                <w:color w:val="666666"/>
                <w:lang w:val="it-IT"/>
              </w:rPr>
              <w:t xml:space="preserve"> </w:t>
            </w:r>
            <w:r w:rsidRPr="00D83180">
              <w:rPr>
                <w:color w:val="666666"/>
                <w:lang w:val="it-IT"/>
              </w:rPr>
              <w:t>e consente</w:t>
            </w:r>
            <w:r>
              <w:rPr>
                <w:color w:val="666666"/>
                <w:lang w:val="it-IT"/>
              </w:rPr>
              <w:t>ndo</w:t>
            </w:r>
            <w:r w:rsidRPr="00D83180">
              <w:rPr>
                <w:color w:val="666666"/>
                <w:lang w:val="it-IT"/>
              </w:rPr>
              <w:t xml:space="preserve"> la massima libertà di progettazione per progetti di grandi dimensioni.</w:t>
            </w:r>
          </w:p>
          <w:p w14:paraId="4DD6AC2A" w14:textId="77777777" w:rsidR="00D83180" w:rsidRDefault="00D83180" w:rsidP="00D62A96">
            <w:pPr>
              <w:spacing w:before="216" w:line="280" w:lineRule="atLeast"/>
              <w:jc w:val="both"/>
              <w:rPr>
                <w:color w:val="666666"/>
                <w:sz w:val="16"/>
                <w:szCs w:val="16"/>
                <w:lang w:val="it-IT"/>
              </w:rPr>
            </w:pPr>
          </w:p>
          <w:p w14:paraId="580A516C" w14:textId="35667D6A" w:rsidR="007968E8" w:rsidRPr="00D83180" w:rsidRDefault="00D83180" w:rsidP="00D62A96">
            <w:pPr>
              <w:spacing w:before="216" w:line="280" w:lineRule="atLeast"/>
              <w:jc w:val="both"/>
              <w:rPr>
                <w:color w:val="666666"/>
                <w:lang w:val="en-US"/>
              </w:rPr>
            </w:pPr>
            <w:r w:rsidRPr="00D83180">
              <w:rPr>
                <w:color w:val="666666"/>
                <w:sz w:val="16"/>
                <w:szCs w:val="16"/>
                <w:lang w:val="en-US"/>
              </w:rPr>
              <w:t>Nella foto</w:t>
            </w:r>
            <w:r w:rsidR="007968E8" w:rsidRPr="00D83180">
              <w:rPr>
                <w:color w:val="666666"/>
                <w:sz w:val="16"/>
                <w:szCs w:val="16"/>
                <w:lang w:val="en-US"/>
              </w:rPr>
              <w:t xml:space="preserve">: H1316 ST17 </w:t>
            </w:r>
            <w:r w:rsidR="001F6CE6" w:rsidRPr="00494BA1">
              <w:rPr>
                <w:color w:val="666666"/>
                <w:sz w:val="16"/>
                <w:szCs w:val="16"/>
                <w:lang w:val="en-US"/>
              </w:rPr>
              <w:t xml:space="preserve">Rover </w:t>
            </w:r>
            <w:r w:rsidR="007968E8" w:rsidRPr="00494BA1">
              <w:rPr>
                <w:color w:val="666666"/>
                <w:sz w:val="16"/>
                <w:szCs w:val="16"/>
                <w:lang w:val="en-US"/>
              </w:rPr>
              <w:t>Bookmatch</w:t>
            </w:r>
          </w:p>
        </w:tc>
      </w:tr>
      <w:tr w:rsidR="00A5461D" w:rsidRPr="00BA4B6A" w14:paraId="1D18CF48" w14:textId="77777777" w:rsidTr="008D4138">
        <w:tc>
          <w:tcPr>
            <w:tcW w:w="4773" w:type="dxa"/>
          </w:tcPr>
          <w:p w14:paraId="70840BC2" w14:textId="77777777" w:rsidR="00A5461D" w:rsidRPr="00704BC1" w:rsidRDefault="00A5461D" w:rsidP="00A5461D">
            <w:pPr>
              <w:spacing w:before="216"/>
              <w:rPr>
                <w:color w:val="666666"/>
                <w:lang w:val="de-AT"/>
              </w:rPr>
            </w:pPr>
            <w:r w:rsidRPr="00704BC1">
              <w:rPr>
                <w:noProof/>
                <w:lang w:val="de-AT"/>
              </w:rPr>
              <w:lastRenderedPageBreak/>
              <w:drawing>
                <wp:inline distT="0" distB="0" distL="0" distR="0" wp14:anchorId="2CB318BE" wp14:editId="779B3684">
                  <wp:extent cx="2880000" cy="1594800"/>
                  <wp:effectExtent l="0" t="0" r="0" b="5715"/>
                  <wp:docPr id="1198021192" name="Grafik 1" descr="Ein Bild, das Boden, Planke, Sperrholz, Bei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1192" name="Grafik 1" descr="Ein Bild, das Boden, Planke, Sperrholz, Beige enthält.&#10;&#10;KI-generierte Inhalte können fehlerhaft sein."/>
                          <pic:cNvPicPr/>
                        </pic:nvPicPr>
                        <pic:blipFill>
                          <a:blip r:embed="rId12"/>
                          <a:stretch>
                            <a:fillRect/>
                          </a:stretch>
                        </pic:blipFill>
                        <pic:spPr>
                          <a:xfrm>
                            <a:off x="0" y="0"/>
                            <a:ext cx="2880000" cy="1594800"/>
                          </a:xfrm>
                          <a:prstGeom prst="rect">
                            <a:avLst/>
                          </a:prstGeom>
                        </pic:spPr>
                      </pic:pic>
                    </a:graphicData>
                  </a:graphic>
                </wp:inline>
              </w:drawing>
            </w:r>
          </w:p>
        </w:tc>
        <w:tc>
          <w:tcPr>
            <w:tcW w:w="3732" w:type="dxa"/>
          </w:tcPr>
          <w:p w14:paraId="5EF69CB6" w14:textId="77777777" w:rsidR="00D83180" w:rsidRDefault="00D83180" w:rsidP="00D62A96">
            <w:pPr>
              <w:spacing w:before="216" w:line="280" w:lineRule="atLeast"/>
              <w:jc w:val="both"/>
              <w:rPr>
                <w:color w:val="666666"/>
                <w:lang w:val="it-IT"/>
              </w:rPr>
            </w:pPr>
            <w:r w:rsidRPr="00D83180">
              <w:rPr>
                <w:color w:val="666666"/>
                <w:lang w:val="it-IT"/>
              </w:rPr>
              <w:t xml:space="preserve">Grazie a una speciale tecnica, la superficie a pori sincronizzati di </w:t>
            </w:r>
            <w:r w:rsidRPr="00D83180">
              <w:rPr>
                <w:b/>
                <w:bCs/>
                <w:color w:val="666666"/>
                <w:lang w:val="it-IT"/>
              </w:rPr>
              <w:t>ST35 Feelwood® Canyon</w:t>
            </w:r>
            <w:r>
              <w:rPr>
                <w:b/>
                <w:bCs/>
                <w:color w:val="666666"/>
                <w:lang w:val="it-IT"/>
              </w:rPr>
              <w:t xml:space="preserve"> </w:t>
            </w:r>
            <w:r w:rsidRPr="00D83180">
              <w:rPr>
                <w:color w:val="666666"/>
                <w:lang w:val="it-IT"/>
              </w:rPr>
              <w:t>risulta visivamente opaca e appare ancora più accattivante. Una goffratura più profonda esalta l'esperienza tattile.</w:t>
            </w:r>
          </w:p>
          <w:p w14:paraId="4134AE8B" w14:textId="4623371B" w:rsidR="00A5461D" w:rsidRPr="00D83180" w:rsidRDefault="00FA71D2" w:rsidP="00D62A96">
            <w:pPr>
              <w:spacing w:before="216" w:line="280" w:lineRule="atLeast"/>
              <w:jc w:val="both"/>
              <w:rPr>
                <w:color w:val="666666"/>
                <w:lang w:val="it-IT"/>
              </w:rPr>
            </w:pPr>
            <w:r w:rsidRPr="00D83180">
              <w:rPr>
                <w:color w:val="666666"/>
                <w:sz w:val="16"/>
                <w:szCs w:val="16"/>
                <w:lang w:val="it-IT"/>
              </w:rPr>
              <w:t>Nella foto</w:t>
            </w:r>
            <w:r w:rsidR="00A5461D" w:rsidRPr="00D83180">
              <w:rPr>
                <w:color w:val="666666"/>
                <w:sz w:val="16"/>
                <w:szCs w:val="16"/>
                <w:lang w:val="it-IT"/>
              </w:rPr>
              <w:t xml:space="preserve">: H3377 </w:t>
            </w:r>
            <w:r w:rsidR="00A5461D" w:rsidRPr="00494BA1">
              <w:rPr>
                <w:color w:val="666666"/>
                <w:sz w:val="16"/>
                <w:szCs w:val="16"/>
                <w:lang w:val="it-IT"/>
              </w:rPr>
              <w:t>ST35</w:t>
            </w:r>
            <w:r w:rsidR="00FB2AEA" w:rsidRPr="00494BA1">
              <w:rPr>
                <w:color w:val="666666"/>
                <w:sz w:val="16"/>
                <w:szCs w:val="16"/>
                <w:lang w:val="it-IT"/>
              </w:rPr>
              <w:t xml:space="preserve"> Rover</w:t>
            </w:r>
            <w:r w:rsidR="00A5461D" w:rsidRPr="00494BA1">
              <w:rPr>
                <w:color w:val="666666"/>
                <w:sz w:val="16"/>
                <w:szCs w:val="16"/>
                <w:lang w:val="it-IT"/>
              </w:rPr>
              <w:t xml:space="preserve"> Rocher natur</w:t>
            </w:r>
            <w:r w:rsidR="00FB2AEA" w:rsidRPr="00494BA1">
              <w:rPr>
                <w:color w:val="666666"/>
                <w:sz w:val="16"/>
                <w:szCs w:val="16"/>
                <w:lang w:val="it-IT"/>
              </w:rPr>
              <w:t>ale</w:t>
            </w:r>
          </w:p>
        </w:tc>
      </w:tr>
      <w:tr w:rsidR="007968E8" w:rsidRPr="00BA4B6A" w14:paraId="6B2A4435" w14:textId="77777777" w:rsidTr="008D4138">
        <w:tc>
          <w:tcPr>
            <w:tcW w:w="4773" w:type="dxa"/>
          </w:tcPr>
          <w:p w14:paraId="6BB60D54" w14:textId="4E3D2798" w:rsidR="007968E8" w:rsidRPr="00704BC1" w:rsidRDefault="007968E8" w:rsidP="007968E8">
            <w:pPr>
              <w:spacing w:before="216"/>
              <w:rPr>
                <w:noProof/>
                <w:lang w:val="de-AT"/>
              </w:rPr>
            </w:pPr>
            <w:r w:rsidRPr="00704BC1">
              <w:rPr>
                <w:noProof/>
                <w:lang w:val="de-AT" w:eastAsia="en-US"/>
              </w:rPr>
              <w:drawing>
                <wp:inline distT="0" distB="0" distL="0" distR="0" wp14:anchorId="1B24CC0F" wp14:editId="6DB52D1E">
                  <wp:extent cx="2880000" cy="1910984"/>
                  <wp:effectExtent l="0" t="0" r="0" b="0"/>
                  <wp:docPr id="5504195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55424" name=""/>
                          <pic:cNvPicPr/>
                        </pic:nvPicPr>
                        <pic:blipFill>
                          <a:blip r:embed="rId13"/>
                          <a:stretch>
                            <a:fillRect/>
                          </a:stretch>
                        </pic:blipFill>
                        <pic:spPr>
                          <a:xfrm>
                            <a:off x="0" y="0"/>
                            <a:ext cx="2880000" cy="1910984"/>
                          </a:xfrm>
                          <a:prstGeom prst="rect">
                            <a:avLst/>
                          </a:prstGeom>
                        </pic:spPr>
                      </pic:pic>
                    </a:graphicData>
                  </a:graphic>
                </wp:inline>
              </w:drawing>
            </w:r>
          </w:p>
        </w:tc>
        <w:tc>
          <w:tcPr>
            <w:tcW w:w="3732" w:type="dxa"/>
          </w:tcPr>
          <w:p w14:paraId="5A2F3410" w14:textId="77777777" w:rsidR="00FA71D2" w:rsidRPr="00FA71D2" w:rsidRDefault="00FA71D2" w:rsidP="00FA71D2">
            <w:pPr>
              <w:spacing w:before="216" w:line="280" w:lineRule="atLeast"/>
              <w:jc w:val="both"/>
              <w:rPr>
                <w:color w:val="666666"/>
                <w:lang w:val="it-IT"/>
              </w:rPr>
            </w:pPr>
            <w:r w:rsidRPr="00FA71D2">
              <w:rPr>
                <w:b/>
                <w:bCs/>
                <w:color w:val="666666"/>
                <w:lang w:val="it-IT"/>
              </w:rPr>
              <w:t xml:space="preserve">EGGER TrendCast </w:t>
            </w:r>
            <w:r w:rsidRPr="00FA71D2">
              <w:rPr>
                <w:color w:val="666666"/>
                <w:lang w:val="it-IT"/>
              </w:rPr>
              <w:t>va ben oltre i tradizionali metodi di presentazione: spazi virtuali, campioni reali e mondi di design immersivi creano un'esperienza di consulenza d'arredo unica.</w:t>
            </w:r>
          </w:p>
          <w:p w14:paraId="422A4873" w14:textId="5D4C7B9E" w:rsidR="007968E8" w:rsidRPr="00FA71D2" w:rsidRDefault="007968E8" w:rsidP="00D62A96">
            <w:pPr>
              <w:spacing w:before="216" w:line="280" w:lineRule="atLeast"/>
              <w:jc w:val="both"/>
              <w:rPr>
                <w:color w:val="666666"/>
                <w:lang w:val="it-IT"/>
              </w:rPr>
            </w:pPr>
          </w:p>
        </w:tc>
      </w:tr>
      <w:tr w:rsidR="007968E8" w:rsidRPr="00BA4B6A" w14:paraId="54C976D9" w14:textId="77777777" w:rsidTr="00FA71D2">
        <w:trPr>
          <w:trHeight w:val="4958"/>
        </w:trPr>
        <w:tc>
          <w:tcPr>
            <w:tcW w:w="4773" w:type="dxa"/>
          </w:tcPr>
          <w:p w14:paraId="254B1010" w14:textId="77777777" w:rsidR="007968E8" w:rsidRPr="00704BC1" w:rsidRDefault="007968E8" w:rsidP="007968E8">
            <w:pPr>
              <w:spacing w:before="216"/>
              <w:rPr>
                <w:noProof/>
                <w:lang w:val="de-AT" w:eastAsia="en-US"/>
              </w:rPr>
            </w:pPr>
            <w:r w:rsidRPr="00704BC1">
              <w:rPr>
                <w:noProof/>
                <w:lang w:val="de-AT"/>
              </w:rPr>
              <w:drawing>
                <wp:inline distT="0" distB="0" distL="0" distR="0" wp14:anchorId="40BE4042" wp14:editId="02CFD106">
                  <wp:extent cx="1440000" cy="1694868"/>
                  <wp:effectExtent l="0" t="0" r="8255" b="635"/>
                  <wp:docPr id="1319788075" name="Grafik 1" descr="Ein Bild, das Text, Schrift, Screenshot, Po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88075" name="Grafik 1" descr="Ein Bild, das Text, Schrift, Screenshot, Poster enthält.&#10;&#10;KI-generierte Inhalte können fehlerhaft sein."/>
                          <pic:cNvPicPr/>
                        </pic:nvPicPr>
                        <pic:blipFill>
                          <a:blip r:embed="rId14"/>
                          <a:stretch>
                            <a:fillRect/>
                          </a:stretch>
                        </pic:blipFill>
                        <pic:spPr>
                          <a:xfrm>
                            <a:off x="0" y="0"/>
                            <a:ext cx="1440000" cy="1694868"/>
                          </a:xfrm>
                          <a:prstGeom prst="rect">
                            <a:avLst/>
                          </a:prstGeom>
                        </pic:spPr>
                      </pic:pic>
                    </a:graphicData>
                  </a:graphic>
                </wp:inline>
              </w:drawing>
            </w:r>
            <w:r w:rsidRPr="00704BC1">
              <w:rPr>
                <w:noProof/>
                <w:lang w:val="de-AT"/>
              </w:rPr>
              <w:drawing>
                <wp:inline distT="0" distB="0" distL="0" distR="0" wp14:anchorId="5C315733" wp14:editId="165267E5">
                  <wp:extent cx="1910769" cy="1080000"/>
                  <wp:effectExtent l="0" t="0" r="0" b="6350"/>
                  <wp:docPr id="326685179" name="Grafik 1" descr="Ein Bild, das Logo,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85179" name="Grafik 1" descr="Ein Bild, das Logo, Schrift enthält.&#10;&#10;KI-generierte Inhalte können fehlerhaft sein."/>
                          <pic:cNvPicPr/>
                        </pic:nvPicPr>
                        <pic:blipFill>
                          <a:blip r:embed="rId15"/>
                          <a:stretch>
                            <a:fillRect/>
                          </a:stretch>
                        </pic:blipFill>
                        <pic:spPr>
                          <a:xfrm>
                            <a:off x="0" y="0"/>
                            <a:ext cx="1910769" cy="1080000"/>
                          </a:xfrm>
                          <a:prstGeom prst="rect">
                            <a:avLst/>
                          </a:prstGeom>
                        </pic:spPr>
                      </pic:pic>
                    </a:graphicData>
                  </a:graphic>
                </wp:inline>
              </w:drawing>
            </w:r>
          </w:p>
        </w:tc>
        <w:tc>
          <w:tcPr>
            <w:tcW w:w="3732" w:type="dxa"/>
          </w:tcPr>
          <w:p w14:paraId="0D69974B" w14:textId="0625E548" w:rsidR="00864AEA" w:rsidRPr="00864AEA" w:rsidRDefault="00864AEA" w:rsidP="00864AEA">
            <w:pPr>
              <w:spacing w:before="216" w:line="280" w:lineRule="atLeast"/>
              <w:jc w:val="both"/>
              <w:rPr>
                <w:color w:val="666666"/>
                <w:lang w:val="it-IT"/>
              </w:rPr>
            </w:pPr>
            <w:r w:rsidRPr="00864AEA">
              <w:rPr>
                <w:color w:val="666666"/>
                <w:lang w:val="it-IT"/>
              </w:rPr>
              <w:t xml:space="preserve">ST35 Feelwood® Canyon e il mezzo formato EGGER </w:t>
            </w:r>
            <w:r>
              <w:rPr>
                <w:color w:val="666666"/>
                <w:lang w:val="it-IT"/>
              </w:rPr>
              <w:t>non ripetibile sono stati premiti con</w:t>
            </w:r>
            <w:r w:rsidRPr="00864AEA">
              <w:rPr>
                <w:color w:val="666666"/>
                <w:lang w:val="it-IT"/>
              </w:rPr>
              <w:t xml:space="preserve"> l'</w:t>
            </w:r>
            <w:r>
              <w:rPr>
                <w:color w:val="666666"/>
                <w:lang w:val="it-IT"/>
              </w:rPr>
              <w:t>I</w:t>
            </w:r>
            <w:r w:rsidRPr="00864AEA">
              <w:rPr>
                <w:color w:val="666666"/>
                <w:lang w:val="it-IT"/>
              </w:rPr>
              <w:t>nterzum Award 2025 per "Alta qualità del prodotto" e il Red Dot Award 2025 per "Alta qualità del design".</w:t>
            </w:r>
          </w:p>
          <w:p w14:paraId="36C29804" w14:textId="77777777" w:rsidR="00FA71D2" w:rsidRPr="00FA71D2" w:rsidRDefault="00FA71D2" w:rsidP="00FA71D2">
            <w:pPr>
              <w:spacing w:before="216" w:line="280" w:lineRule="atLeast"/>
              <w:jc w:val="both"/>
              <w:rPr>
                <w:color w:val="666666"/>
                <w:lang w:val="it-IT"/>
              </w:rPr>
            </w:pPr>
            <w:r w:rsidRPr="00FA71D2">
              <w:rPr>
                <w:color w:val="666666"/>
                <w:lang w:val="it-IT"/>
              </w:rPr>
              <w:t>EGGER TrendCast ha ricevuto il Red Dot Award 2025 per la categoria "Design Concept" e l'interzum Award 2025 per la categoria "High Product Quality".</w:t>
            </w:r>
          </w:p>
          <w:p w14:paraId="4BB408FC" w14:textId="311BF677" w:rsidR="007968E8" w:rsidRPr="00A07CD4" w:rsidRDefault="007968E8" w:rsidP="00D62A96">
            <w:pPr>
              <w:spacing w:before="216" w:line="280" w:lineRule="atLeast"/>
              <w:jc w:val="both"/>
              <w:rPr>
                <w:color w:val="404040"/>
                <w:lang w:val="it-IT"/>
              </w:rPr>
            </w:pPr>
          </w:p>
        </w:tc>
      </w:tr>
    </w:tbl>
    <w:p w14:paraId="4B7E440B" w14:textId="58EB0B46" w:rsidR="008272B0" w:rsidRPr="00925CE9" w:rsidRDefault="00A77CD8" w:rsidP="007068DE">
      <w:pPr>
        <w:rPr>
          <w:rStyle w:val="Copyright"/>
          <w:color w:val="595959"/>
          <w:lang w:val="it-IT"/>
        </w:rPr>
      </w:pPr>
      <w:r w:rsidRPr="00925CE9">
        <w:rPr>
          <w:rStyle w:val="FOTOS"/>
          <w:color w:val="595959"/>
          <w:lang w:val="it-IT"/>
        </w:rPr>
        <w:t>FOTOS:</w:t>
      </w:r>
      <w:r w:rsidRPr="00925CE9">
        <w:rPr>
          <w:rStyle w:val="Copyright"/>
          <w:color w:val="595959"/>
          <w:lang w:val="it-IT"/>
        </w:rPr>
        <w:t xml:space="preserve"> EGGER Holzwerkstoffe, </w:t>
      </w:r>
      <w:bookmarkEnd w:id="1"/>
      <w:r w:rsidR="00925CE9" w:rsidRPr="00925CE9">
        <w:rPr>
          <w:color w:val="595959"/>
          <w:sz w:val="16"/>
          <w:lang w:val="it-IT"/>
        </w:rPr>
        <w:t>le ristampe che riportano il nome del titolare del copyright sono gratuite.</w:t>
      </w:r>
    </w:p>
    <w:p w14:paraId="460549CA" w14:textId="01BD71A4" w:rsidR="008272B0" w:rsidRPr="00925CE9" w:rsidRDefault="00925CE9" w:rsidP="007068DE">
      <w:pPr>
        <w:rPr>
          <w:rStyle w:val="FOTOS"/>
          <w:b w:val="0"/>
          <w:bCs w:val="0"/>
          <w:color w:val="595959"/>
          <w:lang w:val="it-IT"/>
        </w:rPr>
      </w:pPr>
      <w:r w:rsidRPr="00925CE9">
        <w:rPr>
          <w:color w:val="595959"/>
          <w:sz w:val="16"/>
          <w:lang w:val="it-IT"/>
        </w:rPr>
        <w:t>RIPRODUZIONE</w:t>
      </w:r>
      <w:r w:rsidR="008272B0" w:rsidRPr="00925CE9">
        <w:rPr>
          <w:rStyle w:val="FOTOS"/>
          <w:caps/>
          <w:color w:val="595959"/>
          <w:lang w:val="it-IT"/>
        </w:rPr>
        <w:t>:</w:t>
      </w:r>
      <w:r w:rsidR="008272B0" w:rsidRPr="00925CE9">
        <w:rPr>
          <w:rStyle w:val="Copyright"/>
          <w:color w:val="595959"/>
          <w:lang w:val="it-IT"/>
        </w:rPr>
        <w:t xml:space="preserve"> </w:t>
      </w:r>
      <w:r w:rsidRPr="00925CE9">
        <w:rPr>
          <w:color w:val="595959"/>
          <w:sz w:val="16"/>
          <w:lang w:val="it-IT"/>
        </w:rPr>
        <w:t>Tutti i nostri decori citati sono riproduzioni.</w:t>
      </w:r>
    </w:p>
    <w:p w14:paraId="53ECA485" w14:textId="03ED4BE2" w:rsidR="00D9580D" w:rsidRPr="00925CE9" w:rsidRDefault="00925CE9" w:rsidP="007068DE">
      <w:pPr>
        <w:rPr>
          <w:lang w:val="it-IT"/>
        </w:rPr>
      </w:pPr>
      <w:r w:rsidRPr="00925CE9">
        <w:rPr>
          <w:color w:val="595959"/>
          <w:sz w:val="16"/>
          <w:lang w:val="it-IT"/>
        </w:rPr>
        <w:t>DOWNLOAD IMMAGINI</w:t>
      </w:r>
      <w:r w:rsidR="00D9580D" w:rsidRPr="00925CE9">
        <w:rPr>
          <w:rStyle w:val="FOTOS"/>
          <w:caps/>
          <w:color w:val="595959"/>
          <w:lang w:val="it-IT"/>
        </w:rPr>
        <w:t xml:space="preserve">: </w:t>
      </w:r>
      <w:hyperlink r:id="rId16" w:history="1">
        <w:r w:rsidR="007968E8" w:rsidRPr="00925CE9">
          <w:rPr>
            <w:rStyle w:val="Hyperlink"/>
            <w:sz w:val="16"/>
            <w:lang w:val="it-IT"/>
          </w:rPr>
          <w:t>https://celum.egger.com/pinaccess/showpin.do?pinCode=ZJZGmdgFrWoU</w:t>
        </w:r>
      </w:hyperlink>
    </w:p>
    <w:p w14:paraId="04330EE7" w14:textId="77777777" w:rsidR="00925CE9" w:rsidRPr="00BA4B6A" w:rsidRDefault="00925CE9" w:rsidP="007068DE">
      <w:pPr>
        <w:rPr>
          <w:rStyle w:val="Copyright"/>
          <w:color w:val="595959"/>
          <w:lang w:val="it-IT"/>
        </w:rPr>
      </w:pPr>
    </w:p>
    <w:p w14:paraId="38706FDD" w14:textId="2D315D03" w:rsidR="00BB06EE" w:rsidRPr="00BA4B6A" w:rsidRDefault="00BB06EE">
      <w:pPr>
        <w:spacing w:line="240" w:lineRule="auto"/>
        <w:rPr>
          <w:rStyle w:val="Copyright"/>
          <w:color w:val="595959"/>
          <w:lang w:val="it-IT"/>
        </w:rPr>
      </w:pPr>
      <w:r w:rsidRPr="00BA4B6A">
        <w:rPr>
          <w:rStyle w:val="Copyright"/>
          <w:color w:val="595959"/>
          <w:lang w:val="it-IT"/>
        </w:rPr>
        <w:br w:type="page"/>
      </w:r>
    </w:p>
    <w:p w14:paraId="1E74DD75" w14:textId="6C8317F4" w:rsidR="00BB06EE" w:rsidRPr="00864AEA" w:rsidRDefault="00864AEA" w:rsidP="00BB06EE">
      <w:pPr>
        <w:pStyle w:val="E2"/>
        <w:rPr>
          <w:rStyle w:val="Copyright"/>
          <w:sz w:val="24"/>
          <w:lang w:val="it-IT"/>
        </w:rPr>
      </w:pPr>
      <w:r w:rsidRPr="00864AEA">
        <w:rPr>
          <w:rStyle w:val="Copyright"/>
          <w:sz w:val="24"/>
          <w:lang w:val="it-IT"/>
        </w:rPr>
        <w:lastRenderedPageBreak/>
        <w:t xml:space="preserve">A proposito di </w:t>
      </w:r>
      <w:r w:rsidR="00BB06EE" w:rsidRPr="00864AEA">
        <w:rPr>
          <w:rStyle w:val="Copyright"/>
          <w:sz w:val="24"/>
          <w:lang w:val="it-IT"/>
        </w:rPr>
        <w:t>EGGER</w:t>
      </w:r>
    </w:p>
    <w:p w14:paraId="4DB210AF" w14:textId="3A567365" w:rsidR="00864AEA" w:rsidRPr="00864AEA" w:rsidRDefault="00864AEA" w:rsidP="00864AEA">
      <w:pPr>
        <w:pStyle w:val="EFlietext"/>
        <w:rPr>
          <w:sz w:val="18"/>
          <w:szCs w:val="18"/>
          <w:lang w:val="it-IT"/>
        </w:rPr>
      </w:pPr>
      <w:r w:rsidRPr="00864AEA">
        <w:rPr>
          <w:sz w:val="18"/>
          <w:szCs w:val="18"/>
          <w:lang w:val="it-IT"/>
        </w:rPr>
        <w:t>L'azienda a conduzione familiare, fondata nel 1961, è leader internazionale nella produzione di materiali in legno con circa 12.000 dipendenti e 22 stabilimenti produttivi in ​​tutto il mondo. EGGER è un fornitore</w:t>
      </w:r>
      <w:r>
        <w:rPr>
          <w:sz w:val="18"/>
          <w:szCs w:val="18"/>
          <w:lang w:val="it-IT"/>
        </w:rPr>
        <w:t xml:space="preserve"> completo</w:t>
      </w:r>
      <w:r w:rsidRPr="00864AEA">
        <w:rPr>
          <w:sz w:val="18"/>
          <w:szCs w:val="18"/>
          <w:lang w:val="it-IT"/>
        </w:rPr>
        <w:t xml:space="preserve"> </w:t>
      </w:r>
      <w:r>
        <w:rPr>
          <w:sz w:val="18"/>
          <w:szCs w:val="18"/>
          <w:lang w:val="it-IT"/>
        </w:rPr>
        <w:t>di servizi per i</w:t>
      </w:r>
      <w:r w:rsidRPr="00864AEA">
        <w:rPr>
          <w:sz w:val="18"/>
          <w:szCs w:val="18"/>
          <w:lang w:val="it-IT"/>
        </w:rPr>
        <w:t xml:space="preserve"> mobil</w:t>
      </w:r>
      <w:r>
        <w:rPr>
          <w:sz w:val="18"/>
          <w:szCs w:val="18"/>
          <w:lang w:val="it-IT"/>
        </w:rPr>
        <w:t>i</w:t>
      </w:r>
      <w:r w:rsidRPr="00864AEA">
        <w:rPr>
          <w:sz w:val="18"/>
          <w:szCs w:val="18"/>
          <w:lang w:val="it-IT"/>
        </w:rPr>
        <w:t xml:space="preserve"> e </w:t>
      </w:r>
      <w:r>
        <w:rPr>
          <w:sz w:val="18"/>
          <w:szCs w:val="18"/>
          <w:lang w:val="it-IT"/>
        </w:rPr>
        <w:t xml:space="preserve">l’ </w:t>
      </w:r>
      <w:r w:rsidRPr="00864AEA">
        <w:rPr>
          <w:sz w:val="18"/>
          <w:szCs w:val="18"/>
          <w:lang w:val="it-IT"/>
        </w:rPr>
        <w:t xml:space="preserve">interior design, </w:t>
      </w:r>
      <w:r>
        <w:rPr>
          <w:sz w:val="18"/>
          <w:szCs w:val="18"/>
          <w:lang w:val="it-IT"/>
        </w:rPr>
        <w:t xml:space="preserve">per le </w:t>
      </w:r>
      <w:r w:rsidRPr="00864AEA">
        <w:rPr>
          <w:sz w:val="18"/>
          <w:szCs w:val="18"/>
          <w:lang w:val="it-IT"/>
        </w:rPr>
        <w:t>costruzioni in legno struttural</w:t>
      </w:r>
      <w:r>
        <w:rPr>
          <w:sz w:val="18"/>
          <w:szCs w:val="18"/>
          <w:lang w:val="it-IT"/>
        </w:rPr>
        <w:t>i</w:t>
      </w:r>
      <w:r w:rsidRPr="00864AEA">
        <w:rPr>
          <w:sz w:val="18"/>
          <w:szCs w:val="18"/>
          <w:lang w:val="it-IT"/>
        </w:rPr>
        <w:t xml:space="preserve"> e </w:t>
      </w:r>
      <w:r>
        <w:rPr>
          <w:sz w:val="18"/>
          <w:szCs w:val="18"/>
          <w:lang w:val="it-IT"/>
        </w:rPr>
        <w:t xml:space="preserve">per i </w:t>
      </w:r>
      <w:r w:rsidRPr="00864AEA">
        <w:rPr>
          <w:sz w:val="18"/>
          <w:szCs w:val="18"/>
          <w:lang w:val="it-IT"/>
        </w:rPr>
        <w:t>pavimenti in legno, il che l</w:t>
      </w:r>
      <w:r>
        <w:rPr>
          <w:sz w:val="18"/>
          <w:szCs w:val="18"/>
          <w:lang w:val="it-IT"/>
        </w:rPr>
        <w:t>o</w:t>
      </w:r>
      <w:r w:rsidRPr="00864AEA">
        <w:rPr>
          <w:sz w:val="18"/>
          <w:szCs w:val="18"/>
          <w:lang w:val="it-IT"/>
        </w:rPr>
        <w:t xml:space="preserve"> rende un partner affidabile per l'industria del mobile, il commercio di legno e pavimenti e i negozi di bricolage. Nell'anno fiscale 2024/2025, il Gruppo EGGER ha generato un fatturato di 4,13 miliardi di euro.</w:t>
      </w:r>
    </w:p>
    <w:p w14:paraId="1A653849" w14:textId="727D9BFA" w:rsidR="00864AEA" w:rsidRPr="00864AEA" w:rsidRDefault="00864AEA" w:rsidP="00864AEA">
      <w:pPr>
        <w:pStyle w:val="EFlietext"/>
        <w:rPr>
          <w:sz w:val="18"/>
          <w:szCs w:val="18"/>
          <w:lang w:val="it-IT"/>
        </w:rPr>
      </w:pPr>
      <w:r w:rsidRPr="00864AEA">
        <w:rPr>
          <w:sz w:val="18"/>
          <w:szCs w:val="18"/>
          <w:lang w:val="it-IT"/>
        </w:rPr>
        <w:t xml:space="preserve">L'aspetto della sostenibilità aziendale è al centro dell'attenzione </w:t>
      </w:r>
      <w:r>
        <w:rPr>
          <w:sz w:val="18"/>
          <w:szCs w:val="18"/>
          <w:lang w:val="it-IT"/>
        </w:rPr>
        <w:t>per</w:t>
      </w:r>
      <w:r w:rsidRPr="00864AEA">
        <w:rPr>
          <w:sz w:val="18"/>
          <w:szCs w:val="18"/>
          <w:lang w:val="it-IT"/>
        </w:rPr>
        <w:t xml:space="preserve"> EGGER. L'azienda a conduzione familiare prende sul serio la propria responsabilità per la tutela del clima e si impegna a raggiungere l'ambizioso obiettivo di zero emissioni nette entro il 2050. Il 66% del legno utilizzato nei materiali in legno EGGER proviene già da materiali riciclati o da sottoprodotti di segheria. Al termine del loro lungo ciclo di vita, i prodotti EGGER sono in gran parte riciclabili e possono essere reintrodotti nel ciclo. EGGER si impegna quindi costantemente per raggiungere il suo obiettivo di "sfruttare al meglio la preziosa risorsa legno" e consentire così di vivere e lavorare in modo sostenibile.</w:t>
      </w:r>
    </w:p>
    <w:p w14:paraId="2AF57069" w14:textId="77777777" w:rsidR="00BB06EE" w:rsidRPr="00A07CD4" w:rsidRDefault="00BB06EE" w:rsidP="00BB06EE">
      <w:pPr>
        <w:pStyle w:val="EFlietext"/>
        <w:rPr>
          <w:rStyle w:val="Copyright"/>
          <w:szCs w:val="16"/>
          <w:lang w:val="it-IT"/>
        </w:rPr>
      </w:pPr>
    </w:p>
    <w:p w14:paraId="1FD57B20" w14:textId="77777777" w:rsidR="00BB06EE" w:rsidRPr="00A07CD4" w:rsidRDefault="00BB06EE" w:rsidP="00BB06EE">
      <w:pPr>
        <w:pStyle w:val="EFlietext"/>
        <w:rPr>
          <w:rStyle w:val="Copyright"/>
          <w:szCs w:val="16"/>
          <w:lang w:val="it-IT"/>
        </w:rPr>
      </w:pPr>
    </w:p>
    <w:p w14:paraId="4B3CC06A" w14:textId="77777777" w:rsidR="00BB06EE" w:rsidRPr="00A07CD4" w:rsidRDefault="00BB06EE" w:rsidP="00BB06EE">
      <w:pPr>
        <w:pStyle w:val="EFlietext"/>
        <w:rPr>
          <w:rStyle w:val="Copyright"/>
          <w:szCs w:val="16"/>
          <w:lang w:val="it-IT"/>
        </w:rPr>
      </w:pPr>
    </w:p>
    <w:p w14:paraId="7D8B3199" w14:textId="77777777" w:rsidR="00BB06EE" w:rsidRPr="00A07CD4" w:rsidRDefault="00BB06EE" w:rsidP="00BB06EE">
      <w:pPr>
        <w:pStyle w:val="EFlietext"/>
        <w:rPr>
          <w:rStyle w:val="Copyright"/>
          <w:szCs w:val="16"/>
          <w:lang w:val="it-IT"/>
        </w:rPr>
      </w:pPr>
    </w:p>
    <w:p w14:paraId="4D359941" w14:textId="77777777" w:rsidR="00BB06EE" w:rsidRPr="00A07CD4" w:rsidRDefault="00BB06EE" w:rsidP="00BB06EE">
      <w:pPr>
        <w:pStyle w:val="EFlietext"/>
        <w:rPr>
          <w:rStyle w:val="Copyright"/>
          <w:szCs w:val="16"/>
          <w:lang w:val="it-IT"/>
        </w:rPr>
      </w:pPr>
    </w:p>
    <w:p w14:paraId="32BD0EEC" w14:textId="77777777" w:rsidR="00BB06EE" w:rsidRPr="00A07CD4" w:rsidRDefault="00BB06EE" w:rsidP="00BB06EE">
      <w:pPr>
        <w:pStyle w:val="EFlietext"/>
        <w:rPr>
          <w:rStyle w:val="Copyright"/>
          <w:szCs w:val="16"/>
          <w:lang w:val="it-IT"/>
        </w:rPr>
      </w:pPr>
    </w:p>
    <w:p w14:paraId="503D7043" w14:textId="77777777" w:rsidR="00BB06EE" w:rsidRPr="00A07CD4" w:rsidRDefault="00BB06EE" w:rsidP="00BB06EE">
      <w:pPr>
        <w:pStyle w:val="EFlietext"/>
        <w:rPr>
          <w:rStyle w:val="Copyright"/>
          <w:szCs w:val="16"/>
          <w:lang w:val="it-IT"/>
        </w:rPr>
      </w:pPr>
    </w:p>
    <w:p w14:paraId="457157D7" w14:textId="77777777" w:rsidR="00A20468" w:rsidRPr="00A07CD4" w:rsidRDefault="00A20468" w:rsidP="00BB06EE">
      <w:pPr>
        <w:pStyle w:val="EFlietext"/>
        <w:rPr>
          <w:rStyle w:val="Copyright"/>
          <w:szCs w:val="16"/>
          <w:lang w:val="it-IT"/>
        </w:rPr>
      </w:pPr>
    </w:p>
    <w:p w14:paraId="11645344" w14:textId="77777777" w:rsidR="00A20468" w:rsidRPr="00A07CD4" w:rsidRDefault="00A20468" w:rsidP="00BB06EE">
      <w:pPr>
        <w:pStyle w:val="EFlietext"/>
        <w:rPr>
          <w:rStyle w:val="Copyright"/>
          <w:szCs w:val="16"/>
          <w:lang w:val="it-IT"/>
        </w:rPr>
      </w:pPr>
    </w:p>
    <w:p w14:paraId="2A875199" w14:textId="77777777" w:rsidR="00A20468" w:rsidRPr="00A07CD4" w:rsidRDefault="00A20468" w:rsidP="00BB06EE">
      <w:pPr>
        <w:pStyle w:val="EFlietext"/>
        <w:rPr>
          <w:rStyle w:val="Copyright"/>
          <w:szCs w:val="16"/>
          <w:lang w:val="it-IT"/>
        </w:rPr>
      </w:pPr>
    </w:p>
    <w:p w14:paraId="4C803A31" w14:textId="6B8CCCAB" w:rsidR="003C1734" w:rsidRPr="00A07CD4" w:rsidRDefault="00864AEA" w:rsidP="00B34F10">
      <w:pPr>
        <w:tabs>
          <w:tab w:val="left" w:pos="992"/>
        </w:tabs>
        <w:spacing w:line="280" w:lineRule="exact"/>
        <w:ind w:right="-1701"/>
        <w:jc w:val="both"/>
        <w:rPr>
          <w:b/>
          <w:color w:val="E31B37"/>
          <w:sz w:val="16"/>
          <w:szCs w:val="16"/>
          <w:lang w:val="it-IT"/>
        </w:rPr>
      </w:pPr>
      <w:r w:rsidRPr="00A07CD4">
        <w:rPr>
          <w:b/>
          <w:color w:val="E31B37"/>
          <w:sz w:val="16"/>
          <w:szCs w:val="16"/>
          <w:lang w:val="it-IT"/>
        </w:rPr>
        <w:t>Per domande</w:t>
      </w:r>
      <w:r w:rsidR="003C1734" w:rsidRPr="00A07CD4">
        <w:rPr>
          <w:b/>
          <w:color w:val="E31B37"/>
          <w:sz w:val="16"/>
          <w:szCs w:val="16"/>
          <w:lang w:val="it-IT"/>
        </w:rPr>
        <w:t>:</w:t>
      </w:r>
    </w:p>
    <w:p w14:paraId="6E453986" w14:textId="77777777" w:rsidR="003C1734" w:rsidRPr="00A07CD4" w:rsidRDefault="003C1734" w:rsidP="003C1734">
      <w:pPr>
        <w:spacing w:line="260" w:lineRule="exact"/>
        <w:jc w:val="both"/>
        <w:rPr>
          <w:color w:val="666666"/>
          <w:lang w:val="it-IT"/>
        </w:rPr>
      </w:pPr>
    </w:p>
    <w:p w14:paraId="70BCADB5" w14:textId="77777777" w:rsidR="003C1734" w:rsidRPr="00704BC1" w:rsidRDefault="003C1734" w:rsidP="00B34F10">
      <w:pPr>
        <w:pStyle w:val="Adressebold"/>
        <w:framePr w:hSpace="0" w:wrap="auto" w:vAnchor="margin" w:hAnchor="text" w:yAlign="inline"/>
        <w:spacing w:before="0" w:line="280" w:lineRule="exact"/>
        <w:ind w:right="-1701"/>
        <w:suppressOverlap w:val="0"/>
        <w:rPr>
          <w:b w:val="0"/>
          <w:color w:val="666666"/>
          <w:szCs w:val="16"/>
          <w:lang w:val="de-AT"/>
        </w:rPr>
      </w:pPr>
      <w:r w:rsidRPr="00A07CD4">
        <w:rPr>
          <w:b w:val="0"/>
          <w:color w:val="666666"/>
          <w:szCs w:val="16"/>
          <w:lang w:val="it-IT"/>
        </w:rPr>
        <w:t>FRITZ EGGER GmbH &amp; Co.</w:t>
      </w:r>
      <w:r w:rsidR="00273B55" w:rsidRPr="00A07CD4">
        <w:rPr>
          <w:b w:val="0"/>
          <w:color w:val="666666"/>
          <w:szCs w:val="16"/>
          <w:lang w:val="it-IT"/>
        </w:rPr>
        <w:t xml:space="preserve"> </w:t>
      </w:r>
      <w:r w:rsidR="00273B55" w:rsidRPr="00704BC1">
        <w:rPr>
          <w:b w:val="0"/>
          <w:color w:val="666666"/>
          <w:szCs w:val="16"/>
          <w:lang w:val="de-AT"/>
        </w:rPr>
        <w:t>OG</w:t>
      </w:r>
    </w:p>
    <w:p w14:paraId="1160E57A" w14:textId="77777777" w:rsidR="003C1734" w:rsidRPr="00704BC1" w:rsidRDefault="003C1734" w:rsidP="00B34F10">
      <w:pPr>
        <w:pStyle w:val="Adressebold"/>
        <w:framePr w:hSpace="0" w:wrap="auto" w:vAnchor="margin" w:hAnchor="text" w:yAlign="inline"/>
        <w:spacing w:before="0" w:line="280" w:lineRule="exact"/>
        <w:ind w:right="-1701"/>
        <w:suppressOverlap w:val="0"/>
        <w:rPr>
          <w:b w:val="0"/>
          <w:color w:val="666666"/>
          <w:szCs w:val="16"/>
          <w:lang w:val="de-AT"/>
        </w:rPr>
      </w:pPr>
      <w:r w:rsidRPr="00704BC1">
        <w:rPr>
          <w:b w:val="0"/>
          <w:color w:val="666666"/>
          <w:szCs w:val="16"/>
          <w:lang w:val="de-AT"/>
        </w:rPr>
        <w:t>Holzwerkstoffe</w:t>
      </w:r>
    </w:p>
    <w:p w14:paraId="4D504260" w14:textId="5AD62936" w:rsidR="003C1734" w:rsidRPr="00704BC1" w:rsidRDefault="00EA1719" w:rsidP="00B34F10">
      <w:pPr>
        <w:pStyle w:val="Adresse"/>
        <w:framePr w:hSpace="0" w:wrap="auto" w:vAnchor="margin" w:hAnchor="text" w:yAlign="inline"/>
        <w:spacing w:before="0" w:line="280" w:lineRule="exact"/>
        <w:ind w:right="-1701"/>
        <w:suppressOverlap w:val="0"/>
        <w:rPr>
          <w:color w:val="666666"/>
        </w:rPr>
      </w:pPr>
      <w:r w:rsidRPr="00704BC1">
        <w:rPr>
          <w:color w:val="666666"/>
        </w:rPr>
        <w:t>Verena Feiersinger</w:t>
      </w:r>
    </w:p>
    <w:p w14:paraId="1B0F3A8A"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Weiberndorf 20</w:t>
      </w:r>
    </w:p>
    <w:p w14:paraId="3245758F"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6380 St. Johann in Tirol</w:t>
      </w:r>
    </w:p>
    <w:p w14:paraId="2DBBB5FC"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Österreich</w:t>
      </w:r>
    </w:p>
    <w:p w14:paraId="15413F85" w14:textId="47B4D164"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T</w:t>
      </w:r>
      <w:r w:rsidRPr="00704BC1">
        <w:rPr>
          <w:color w:val="666666"/>
        </w:rPr>
        <w:tab/>
      </w:r>
      <w:r w:rsidR="00EA1719" w:rsidRPr="00704BC1">
        <w:rPr>
          <w:color w:val="666666"/>
        </w:rPr>
        <w:tab/>
      </w:r>
      <w:r w:rsidR="00EA1719" w:rsidRPr="00704BC1">
        <w:rPr>
          <w:color w:val="666666"/>
        </w:rPr>
        <w:tab/>
      </w:r>
      <w:r w:rsidRPr="00704BC1">
        <w:rPr>
          <w:color w:val="666666"/>
        </w:rPr>
        <w:t>+43 5 0600-</w:t>
      </w:r>
      <w:r w:rsidR="00EA1719" w:rsidRPr="00704BC1">
        <w:rPr>
          <w:color w:val="666666"/>
        </w:rPr>
        <w:t>11135</w:t>
      </w:r>
    </w:p>
    <w:p w14:paraId="2A6154A7" w14:textId="5DFB3163" w:rsidR="003C1734" w:rsidRPr="00A5461D" w:rsidRDefault="00EA1719" w:rsidP="00EA1719">
      <w:pPr>
        <w:pStyle w:val="Adresse"/>
        <w:framePr w:hSpace="0" w:wrap="auto" w:vAnchor="margin" w:hAnchor="text" w:yAlign="inline"/>
        <w:spacing w:before="0" w:line="280" w:lineRule="exact"/>
        <w:ind w:right="-1701"/>
        <w:suppressOverlap w:val="0"/>
        <w:rPr>
          <w:color w:val="666666"/>
        </w:rPr>
      </w:pPr>
      <w:hyperlink r:id="rId17" w:history="1">
        <w:r w:rsidRPr="00704BC1">
          <w:rPr>
            <w:rStyle w:val="Hyperlink"/>
          </w:rPr>
          <w:t>verena.feiersinger@egger.com</w:t>
        </w:r>
      </w:hyperlink>
      <w:bookmarkEnd w:id="2"/>
    </w:p>
    <w:sectPr w:rsidR="003C1734" w:rsidRPr="00A5461D" w:rsidSect="008272B0">
      <w:headerReference w:type="default" r:id="rId18"/>
      <w:footerReference w:type="default" r:id="rId19"/>
      <w:headerReference w:type="first" r:id="rId20"/>
      <w:footerReference w:type="first" r:id="rId21"/>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136CB" w14:textId="77777777" w:rsidR="00047FF4" w:rsidRPr="002724CD" w:rsidRDefault="00047FF4">
      <w:pPr>
        <w:spacing w:line="240" w:lineRule="auto"/>
        <w:rPr>
          <w:lang w:val="de-DE"/>
        </w:rPr>
      </w:pPr>
      <w:r w:rsidRPr="002724CD">
        <w:rPr>
          <w:lang w:val="de-DE"/>
        </w:rPr>
        <w:separator/>
      </w:r>
    </w:p>
  </w:endnote>
  <w:endnote w:type="continuationSeparator" w:id="0">
    <w:p w14:paraId="69396F22" w14:textId="77777777" w:rsidR="00047FF4" w:rsidRPr="002724CD" w:rsidRDefault="00047FF4">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88AB1"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752" behindDoc="0" locked="0" layoutInCell="1" allowOverlap="1" wp14:anchorId="00170D8D" wp14:editId="0F6F8B87">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F35A8" w14:textId="152CBBCD"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BA4B6A">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BA4B6A"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158A5583" w14:textId="77777777" w:rsidR="00FB3C59" w:rsidRDefault="00FB3C59" w:rsidP="00A672DE"/>
                        <w:p w14:paraId="76FF3025" w14:textId="77777777" w:rsidR="00FB3C59" w:rsidRDefault="00FB3C59" w:rsidP="00A672DE"/>
                        <w:p w14:paraId="36E6E611" w14:textId="77777777" w:rsidR="00FB3C59" w:rsidRDefault="00FB3C59" w:rsidP="00A672DE"/>
                        <w:p w14:paraId="5314DFEF" w14:textId="77777777" w:rsidR="00FB3C59" w:rsidRDefault="00FB3C59" w:rsidP="00A672DE"/>
                        <w:p w14:paraId="62DFB1C8"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170D8D"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4F0F35A8" w14:textId="152CBBCD"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BA4B6A">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BA4B6A"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158A5583" w14:textId="77777777" w:rsidR="00FB3C59" w:rsidRDefault="00FB3C59" w:rsidP="00A672DE"/>
                  <w:p w14:paraId="76FF3025" w14:textId="77777777" w:rsidR="00FB3C59" w:rsidRDefault="00FB3C59" w:rsidP="00A672DE"/>
                  <w:p w14:paraId="36E6E611" w14:textId="77777777" w:rsidR="00FB3C59" w:rsidRDefault="00FB3C59" w:rsidP="00A672DE"/>
                  <w:p w14:paraId="5314DFEF" w14:textId="77777777" w:rsidR="00FB3C59" w:rsidRDefault="00FB3C59" w:rsidP="00A672DE"/>
                  <w:p w14:paraId="62DFB1C8"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492C8"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18384" w14:textId="77777777" w:rsidR="00047FF4" w:rsidRPr="002724CD" w:rsidRDefault="00047FF4" w:rsidP="00EF3465">
      <w:pPr>
        <w:spacing w:after="672" w:line="240" w:lineRule="auto"/>
        <w:rPr>
          <w:lang w:val="de-DE"/>
        </w:rPr>
      </w:pPr>
      <w:r w:rsidRPr="002724CD">
        <w:rPr>
          <w:lang w:val="de-DE"/>
        </w:rPr>
        <w:separator/>
      </w:r>
    </w:p>
  </w:footnote>
  <w:footnote w:type="continuationSeparator" w:id="0">
    <w:p w14:paraId="37CDB9A1" w14:textId="77777777" w:rsidR="00047FF4" w:rsidRPr="002724CD" w:rsidRDefault="00047FF4">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9E426"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7728" behindDoc="0" locked="0" layoutInCell="1" allowOverlap="1" wp14:anchorId="2FA80A54" wp14:editId="5CA106F7">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33C7A4" w14:textId="77777777" w:rsidR="00465761" w:rsidRPr="00465761" w:rsidRDefault="00465761" w:rsidP="00F83548">
                          <w:pPr>
                            <w:pStyle w:val="TITEL1"/>
                            <w:spacing w:after="0" w:line="380" w:lineRule="exact"/>
                            <w:jc w:val="left"/>
                            <w:rPr>
                              <w:b/>
                              <w:caps w:val="0"/>
                              <w:sz w:val="32"/>
                              <w:szCs w:val="32"/>
                              <w:lang w:val="it-IT"/>
                            </w:rPr>
                          </w:pPr>
                          <w:r w:rsidRPr="00465761">
                            <w:rPr>
                              <w:caps w:val="0"/>
                              <w:sz w:val="32"/>
                              <w:szCs w:val="32"/>
                              <w:lang w:val="it-IT"/>
                            </w:rPr>
                            <w:t>Comunicato stampa EGGER</w:t>
                          </w:r>
                          <w:r w:rsidRPr="00465761">
                            <w:rPr>
                              <w:b/>
                              <w:caps w:val="0"/>
                              <w:sz w:val="32"/>
                              <w:szCs w:val="32"/>
                              <w:lang w:val="it-IT"/>
                            </w:rPr>
                            <w:t xml:space="preserve"> </w:t>
                          </w:r>
                        </w:p>
                        <w:p w14:paraId="17AF5F2E" w14:textId="405409DE" w:rsidR="00FB3C59" w:rsidRPr="00465761" w:rsidRDefault="00EA1719" w:rsidP="00F83548">
                          <w:pPr>
                            <w:pStyle w:val="TITEL1"/>
                            <w:spacing w:after="0" w:line="380" w:lineRule="exact"/>
                            <w:jc w:val="left"/>
                            <w:rPr>
                              <w:lang w:val="it-IT"/>
                            </w:rPr>
                          </w:pPr>
                          <w:r w:rsidRPr="00465761">
                            <w:rPr>
                              <w:rStyle w:val="TITEL1Char"/>
                              <w:b/>
                              <w:sz w:val="32"/>
                              <w:szCs w:val="32"/>
                              <w:lang w:val="it-IT"/>
                            </w:rPr>
                            <w:t>SICAM 2025</w:t>
                          </w:r>
                          <w:r w:rsidR="00FB3C59" w:rsidRPr="00465761">
                            <w:rPr>
                              <w:b/>
                              <w:caps w:val="0"/>
                              <w:sz w:val="32"/>
                              <w:szCs w:val="32"/>
                              <w:lang w:val="it-IT"/>
                            </w:rPr>
                            <w:t xml:space="preserve">, </w:t>
                          </w:r>
                          <w:r w:rsidR="00FB6935" w:rsidRPr="00465761">
                            <w:rPr>
                              <w:b/>
                              <w:caps w:val="0"/>
                              <w:sz w:val="32"/>
                              <w:szCs w:val="32"/>
                              <w:lang w:val="it-IT"/>
                            </w:rPr>
                            <w:t>Se</w:t>
                          </w:r>
                          <w:r w:rsidR="00465761" w:rsidRPr="00465761">
                            <w:rPr>
                              <w:b/>
                              <w:caps w:val="0"/>
                              <w:sz w:val="32"/>
                              <w:szCs w:val="32"/>
                              <w:lang w:val="it-IT"/>
                            </w:rPr>
                            <w:t xml:space="preserve">ttembre </w:t>
                          </w:r>
                          <w:r w:rsidRPr="00465761">
                            <w:rPr>
                              <w:b/>
                              <w:caps w:val="0"/>
                              <w:sz w:val="32"/>
                              <w:szCs w:val="32"/>
                              <w:lang w:val="it-IT"/>
                            </w:rPr>
                            <w:t>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2FA80A54" id="Rectangle 20" o:spid="_x0000_s1026" style="position:absolute;left:0;text-align:left;margin-left:51.05pt;margin-top:113.4pt;width:285.6pt;height:62.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2233C7A4" w14:textId="77777777" w:rsidR="00465761" w:rsidRPr="00465761" w:rsidRDefault="00465761" w:rsidP="00F83548">
                    <w:pPr>
                      <w:pStyle w:val="TITEL1"/>
                      <w:spacing w:after="0" w:line="380" w:lineRule="exact"/>
                      <w:jc w:val="left"/>
                      <w:rPr>
                        <w:b/>
                        <w:caps w:val="0"/>
                        <w:sz w:val="32"/>
                        <w:szCs w:val="32"/>
                        <w:lang w:val="it-IT"/>
                      </w:rPr>
                    </w:pPr>
                    <w:r w:rsidRPr="00465761">
                      <w:rPr>
                        <w:caps w:val="0"/>
                        <w:sz w:val="32"/>
                        <w:szCs w:val="32"/>
                        <w:lang w:val="it-IT"/>
                      </w:rPr>
                      <w:t>Comunicato stampa EGGER</w:t>
                    </w:r>
                    <w:r w:rsidRPr="00465761">
                      <w:rPr>
                        <w:b/>
                        <w:caps w:val="0"/>
                        <w:sz w:val="32"/>
                        <w:szCs w:val="32"/>
                        <w:lang w:val="it-IT"/>
                      </w:rPr>
                      <w:t xml:space="preserve"> </w:t>
                    </w:r>
                  </w:p>
                  <w:p w14:paraId="17AF5F2E" w14:textId="405409DE" w:rsidR="00FB3C59" w:rsidRPr="00465761" w:rsidRDefault="00EA1719" w:rsidP="00F83548">
                    <w:pPr>
                      <w:pStyle w:val="TITEL1"/>
                      <w:spacing w:after="0" w:line="380" w:lineRule="exact"/>
                      <w:jc w:val="left"/>
                      <w:rPr>
                        <w:lang w:val="it-IT"/>
                      </w:rPr>
                    </w:pPr>
                    <w:r w:rsidRPr="00465761">
                      <w:rPr>
                        <w:rStyle w:val="TITEL1Char"/>
                        <w:b/>
                        <w:sz w:val="32"/>
                        <w:szCs w:val="32"/>
                        <w:lang w:val="it-IT"/>
                      </w:rPr>
                      <w:t>SICAM 2025</w:t>
                    </w:r>
                    <w:r w:rsidR="00FB3C59" w:rsidRPr="00465761">
                      <w:rPr>
                        <w:b/>
                        <w:caps w:val="0"/>
                        <w:sz w:val="32"/>
                        <w:szCs w:val="32"/>
                        <w:lang w:val="it-IT"/>
                      </w:rPr>
                      <w:t xml:space="preserve">, </w:t>
                    </w:r>
                    <w:r w:rsidR="00FB6935" w:rsidRPr="00465761">
                      <w:rPr>
                        <w:b/>
                        <w:caps w:val="0"/>
                        <w:sz w:val="32"/>
                        <w:szCs w:val="32"/>
                        <w:lang w:val="it-IT"/>
                      </w:rPr>
                      <w:t>Se</w:t>
                    </w:r>
                    <w:r w:rsidR="00465761" w:rsidRPr="00465761">
                      <w:rPr>
                        <w:b/>
                        <w:caps w:val="0"/>
                        <w:sz w:val="32"/>
                        <w:szCs w:val="32"/>
                        <w:lang w:val="it-IT"/>
                      </w:rPr>
                      <w:t xml:space="preserve">ttembre </w:t>
                    </w:r>
                    <w:r w:rsidRPr="00465761">
                      <w:rPr>
                        <w:b/>
                        <w:caps w:val="0"/>
                        <w:sz w:val="32"/>
                        <w:szCs w:val="32"/>
                        <w:lang w:val="it-IT"/>
                      </w:rPr>
                      <w:t>2025</w:t>
                    </w:r>
                  </w:p>
                </w:txbxContent>
              </v:textbox>
              <w10:wrap anchorx="page" anchory="page"/>
            </v:rect>
          </w:pict>
        </mc:Fallback>
      </mc:AlternateContent>
    </w:r>
    <w:r>
      <w:rPr>
        <w:noProof/>
        <w:lang w:val="de-DE"/>
      </w:rPr>
      <w:drawing>
        <wp:anchor distT="0" distB="0" distL="114300" distR="114300" simplePos="0" relativeHeight="251659776" behindDoc="0" locked="0" layoutInCell="1" allowOverlap="1" wp14:anchorId="28951264" wp14:editId="79EF45F0">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5680" behindDoc="0" locked="0" layoutInCell="1" allowOverlap="1" wp14:anchorId="6B5B108E" wp14:editId="1F9707E8">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35B86D"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93BD1"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6704" behindDoc="0" locked="0" layoutInCell="1" allowOverlap="1" wp14:anchorId="45488173" wp14:editId="099B043F">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66F30"/>
    <w:multiLevelType w:val="hybridMultilevel"/>
    <w:tmpl w:val="1EF0306A"/>
    <w:lvl w:ilvl="0" w:tplc="7A2E9AD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5A280631"/>
    <w:multiLevelType w:val="hybridMultilevel"/>
    <w:tmpl w:val="F4B8F3CC"/>
    <w:lvl w:ilvl="0" w:tplc="9B56AF48">
      <w:start w:val="2"/>
      <w:numFmt w:val="bullet"/>
      <w:lvlText w:val="-"/>
      <w:lvlJc w:val="left"/>
      <w:pPr>
        <w:ind w:left="720" w:hanging="360"/>
      </w:pPr>
      <w:rPr>
        <w:rFonts w:ascii="Arial" w:eastAsia="Aptos"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753769654">
    <w:abstractNumId w:val="2"/>
  </w:num>
  <w:num w:numId="2" w16cid:durableId="2066874715">
    <w:abstractNumId w:val="5"/>
  </w:num>
  <w:num w:numId="3" w16cid:durableId="1921016234">
    <w:abstractNumId w:val="3"/>
  </w:num>
  <w:num w:numId="4" w16cid:durableId="1246838691">
    <w:abstractNumId w:val="1"/>
  </w:num>
  <w:num w:numId="5" w16cid:durableId="1320888713">
    <w:abstractNumId w:val="4"/>
  </w:num>
  <w:num w:numId="6" w16cid:durableId="2130587906">
    <w:abstractNumId w:val="6"/>
  </w:num>
  <w:num w:numId="7" w16cid:durableId="1515421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719"/>
    <w:rsid w:val="00006633"/>
    <w:rsid w:val="00010A13"/>
    <w:rsid w:val="00024EBD"/>
    <w:rsid w:val="00034D46"/>
    <w:rsid w:val="00036D2B"/>
    <w:rsid w:val="000376F4"/>
    <w:rsid w:val="00045BDD"/>
    <w:rsid w:val="00047FF4"/>
    <w:rsid w:val="000507FB"/>
    <w:rsid w:val="00053858"/>
    <w:rsid w:val="00063A72"/>
    <w:rsid w:val="000643E9"/>
    <w:rsid w:val="00067147"/>
    <w:rsid w:val="00067246"/>
    <w:rsid w:val="00067B59"/>
    <w:rsid w:val="00070374"/>
    <w:rsid w:val="000717D5"/>
    <w:rsid w:val="0007565A"/>
    <w:rsid w:val="000911EF"/>
    <w:rsid w:val="000972F4"/>
    <w:rsid w:val="000A09EB"/>
    <w:rsid w:val="000A2C0F"/>
    <w:rsid w:val="000B06A0"/>
    <w:rsid w:val="000B45A4"/>
    <w:rsid w:val="000C0BFD"/>
    <w:rsid w:val="000D389D"/>
    <w:rsid w:val="000D3F69"/>
    <w:rsid w:val="000F6261"/>
    <w:rsid w:val="000F7DE5"/>
    <w:rsid w:val="001072D1"/>
    <w:rsid w:val="00120D0F"/>
    <w:rsid w:val="00140CC5"/>
    <w:rsid w:val="001424D8"/>
    <w:rsid w:val="001637C4"/>
    <w:rsid w:val="0017003E"/>
    <w:rsid w:val="00173693"/>
    <w:rsid w:val="0017657B"/>
    <w:rsid w:val="00177661"/>
    <w:rsid w:val="00190232"/>
    <w:rsid w:val="00193647"/>
    <w:rsid w:val="001950C4"/>
    <w:rsid w:val="0019622D"/>
    <w:rsid w:val="001A2D8D"/>
    <w:rsid w:val="001A650F"/>
    <w:rsid w:val="001B0116"/>
    <w:rsid w:val="001D622C"/>
    <w:rsid w:val="001E1CB1"/>
    <w:rsid w:val="001E2992"/>
    <w:rsid w:val="001F6CE6"/>
    <w:rsid w:val="001F6F7C"/>
    <w:rsid w:val="00200820"/>
    <w:rsid w:val="00200D2E"/>
    <w:rsid w:val="00230C20"/>
    <w:rsid w:val="002310AD"/>
    <w:rsid w:val="00236A52"/>
    <w:rsid w:val="00243AEC"/>
    <w:rsid w:val="002520F8"/>
    <w:rsid w:val="00260495"/>
    <w:rsid w:val="0026797B"/>
    <w:rsid w:val="00271A5E"/>
    <w:rsid w:val="002724CD"/>
    <w:rsid w:val="00273B55"/>
    <w:rsid w:val="00290EBF"/>
    <w:rsid w:val="00296E19"/>
    <w:rsid w:val="002A5BEF"/>
    <w:rsid w:val="002A610C"/>
    <w:rsid w:val="002B10B9"/>
    <w:rsid w:val="002B10D3"/>
    <w:rsid w:val="002B2E62"/>
    <w:rsid w:val="002C395E"/>
    <w:rsid w:val="002C50E2"/>
    <w:rsid w:val="002D5EC2"/>
    <w:rsid w:val="002D7E9F"/>
    <w:rsid w:val="002E73F5"/>
    <w:rsid w:val="002F5E94"/>
    <w:rsid w:val="00301CF9"/>
    <w:rsid w:val="003063CB"/>
    <w:rsid w:val="00307A85"/>
    <w:rsid w:val="00315EF6"/>
    <w:rsid w:val="00323714"/>
    <w:rsid w:val="00325DD3"/>
    <w:rsid w:val="00331717"/>
    <w:rsid w:val="00333B45"/>
    <w:rsid w:val="003342BA"/>
    <w:rsid w:val="00340CF1"/>
    <w:rsid w:val="0034393C"/>
    <w:rsid w:val="00362398"/>
    <w:rsid w:val="0037627A"/>
    <w:rsid w:val="00383116"/>
    <w:rsid w:val="003865A0"/>
    <w:rsid w:val="003877F8"/>
    <w:rsid w:val="003907E4"/>
    <w:rsid w:val="003B4130"/>
    <w:rsid w:val="003C1734"/>
    <w:rsid w:val="003C45CA"/>
    <w:rsid w:val="003C476E"/>
    <w:rsid w:val="003C4D13"/>
    <w:rsid w:val="003D1523"/>
    <w:rsid w:val="003D3017"/>
    <w:rsid w:val="003F1115"/>
    <w:rsid w:val="003F4F51"/>
    <w:rsid w:val="004048F0"/>
    <w:rsid w:val="00407425"/>
    <w:rsid w:val="004261D5"/>
    <w:rsid w:val="00434205"/>
    <w:rsid w:val="00440E23"/>
    <w:rsid w:val="00453C81"/>
    <w:rsid w:val="00454BEC"/>
    <w:rsid w:val="00457735"/>
    <w:rsid w:val="00465761"/>
    <w:rsid w:val="00465CEA"/>
    <w:rsid w:val="00467AA9"/>
    <w:rsid w:val="00473A78"/>
    <w:rsid w:val="004752F8"/>
    <w:rsid w:val="00476384"/>
    <w:rsid w:val="004807CD"/>
    <w:rsid w:val="00481F5E"/>
    <w:rsid w:val="00490A42"/>
    <w:rsid w:val="004919FF"/>
    <w:rsid w:val="00494BA1"/>
    <w:rsid w:val="004A0A46"/>
    <w:rsid w:val="004A3C7F"/>
    <w:rsid w:val="004A3D42"/>
    <w:rsid w:val="004A50CC"/>
    <w:rsid w:val="004B18A4"/>
    <w:rsid w:val="004B1A03"/>
    <w:rsid w:val="004D1AD6"/>
    <w:rsid w:val="004D2D87"/>
    <w:rsid w:val="004D5E31"/>
    <w:rsid w:val="004E06FC"/>
    <w:rsid w:val="004E4F29"/>
    <w:rsid w:val="004E4F51"/>
    <w:rsid w:val="004F4795"/>
    <w:rsid w:val="00511567"/>
    <w:rsid w:val="005207CC"/>
    <w:rsid w:val="00525EB0"/>
    <w:rsid w:val="00525FDA"/>
    <w:rsid w:val="00552F9D"/>
    <w:rsid w:val="0055501D"/>
    <w:rsid w:val="00571464"/>
    <w:rsid w:val="00572F99"/>
    <w:rsid w:val="00597048"/>
    <w:rsid w:val="005A6F06"/>
    <w:rsid w:val="005B438A"/>
    <w:rsid w:val="005B7AF0"/>
    <w:rsid w:val="005C29C7"/>
    <w:rsid w:val="005C4C99"/>
    <w:rsid w:val="005C5C94"/>
    <w:rsid w:val="005D4054"/>
    <w:rsid w:val="005E2606"/>
    <w:rsid w:val="005E32E1"/>
    <w:rsid w:val="00602EF1"/>
    <w:rsid w:val="006039B4"/>
    <w:rsid w:val="00606011"/>
    <w:rsid w:val="00611D53"/>
    <w:rsid w:val="00613C56"/>
    <w:rsid w:val="00614526"/>
    <w:rsid w:val="00625265"/>
    <w:rsid w:val="006277CD"/>
    <w:rsid w:val="00627A4F"/>
    <w:rsid w:val="00633B84"/>
    <w:rsid w:val="0065278A"/>
    <w:rsid w:val="00654BCC"/>
    <w:rsid w:val="00667262"/>
    <w:rsid w:val="00676F2B"/>
    <w:rsid w:val="006833E5"/>
    <w:rsid w:val="00685104"/>
    <w:rsid w:val="00695457"/>
    <w:rsid w:val="006A47FD"/>
    <w:rsid w:val="006B1CF3"/>
    <w:rsid w:val="006B2309"/>
    <w:rsid w:val="006B2DAB"/>
    <w:rsid w:val="006C1081"/>
    <w:rsid w:val="006C269D"/>
    <w:rsid w:val="006C4B91"/>
    <w:rsid w:val="006D4500"/>
    <w:rsid w:val="006D7D80"/>
    <w:rsid w:val="006E2535"/>
    <w:rsid w:val="006E3314"/>
    <w:rsid w:val="006E58AB"/>
    <w:rsid w:val="006E6194"/>
    <w:rsid w:val="006F13E7"/>
    <w:rsid w:val="006F41F1"/>
    <w:rsid w:val="006F548C"/>
    <w:rsid w:val="00700488"/>
    <w:rsid w:val="00700DC4"/>
    <w:rsid w:val="00701399"/>
    <w:rsid w:val="00702EDF"/>
    <w:rsid w:val="00704BC1"/>
    <w:rsid w:val="007068DE"/>
    <w:rsid w:val="007101BF"/>
    <w:rsid w:val="00722542"/>
    <w:rsid w:val="007239C5"/>
    <w:rsid w:val="007242BD"/>
    <w:rsid w:val="00730841"/>
    <w:rsid w:val="007357D2"/>
    <w:rsid w:val="00737945"/>
    <w:rsid w:val="00741995"/>
    <w:rsid w:val="00742DDB"/>
    <w:rsid w:val="0074392F"/>
    <w:rsid w:val="007675F9"/>
    <w:rsid w:val="00774C7F"/>
    <w:rsid w:val="007806D6"/>
    <w:rsid w:val="00781C4A"/>
    <w:rsid w:val="00782EB9"/>
    <w:rsid w:val="007949CD"/>
    <w:rsid w:val="00795BF7"/>
    <w:rsid w:val="007968E8"/>
    <w:rsid w:val="00797D84"/>
    <w:rsid w:val="007A231A"/>
    <w:rsid w:val="007A7F82"/>
    <w:rsid w:val="007B023C"/>
    <w:rsid w:val="007B21B8"/>
    <w:rsid w:val="007B21E0"/>
    <w:rsid w:val="007B6C41"/>
    <w:rsid w:val="007C085B"/>
    <w:rsid w:val="007C6D8A"/>
    <w:rsid w:val="007D33B4"/>
    <w:rsid w:val="007D3547"/>
    <w:rsid w:val="007D51F7"/>
    <w:rsid w:val="007D615A"/>
    <w:rsid w:val="007E2B91"/>
    <w:rsid w:val="007E6310"/>
    <w:rsid w:val="007E7C3F"/>
    <w:rsid w:val="007F2853"/>
    <w:rsid w:val="008040E4"/>
    <w:rsid w:val="00806352"/>
    <w:rsid w:val="00816BC6"/>
    <w:rsid w:val="00817731"/>
    <w:rsid w:val="008272B0"/>
    <w:rsid w:val="0082770C"/>
    <w:rsid w:val="00831C0A"/>
    <w:rsid w:val="00833E72"/>
    <w:rsid w:val="008355F6"/>
    <w:rsid w:val="00841C09"/>
    <w:rsid w:val="00850C6B"/>
    <w:rsid w:val="00852A50"/>
    <w:rsid w:val="00861980"/>
    <w:rsid w:val="00864AEA"/>
    <w:rsid w:val="00872B87"/>
    <w:rsid w:val="00874201"/>
    <w:rsid w:val="00876E31"/>
    <w:rsid w:val="00886BFB"/>
    <w:rsid w:val="00891DB2"/>
    <w:rsid w:val="00897CCB"/>
    <w:rsid w:val="008A366B"/>
    <w:rsid w:val="008A46B1"/>
    <w:rsid w:val="008A4D3B"/>
    <w:rsid w:val="008A6865"/>
    <w:rsid w:val="008B123A"/>
    <w:rsid w:val="008C0582"/>
    <w:rsid w:val="008C667B"/>
    <w:rsid w:val="008C7C20"/>
    <w:rsid w:val="008D558B"/>
    <w:rsid w:val="008D704F"/>
    <w:rsid w:val="008E091B"/>
    <w:rsid w:val="008F1F9A"/>
    <w:rsid w:val="008F2A4E"/>
    <w:rsid w:val="008F677D"/>
    <w:rsid w:val="00900B53"/>
    <w:rsid w:val="00925CE9"/>
    <w:rsid w:val="00935002"/>
    <w:rsid w:val="0093588F"/>
    <w:rsid w:val="00946B19"/>
    <w:rsid w:val="009507CA"/>
    <w:rsid w:val="00954349"/>
    <w:rsid w:val="009613BF"/>
    <w:rsid w:val="009651B5"/>
    <w:rsid w:val="00965F9E"/>
    <w:rsid w:val="0096635A"/>
    <w:rsid w:val="00967AC6"/>
    <w:rsid w:val="0097646B"/>
    <w:rsid w:val="009801EB"/>
    <w:rsid w:val="0098362D"/>
    <w:rsid w:val="0098465F"/>
    <w:rsid w:val="00987318"/>
    <w:rsid w:val="00987D86"/>
    <w:rsid w:val="00996F55"/>
    <w:rsid w:val="00997638"/>
    <w:rsid w:val="009A4597"/>
    <w:rsid w:val="009B2BB0"/>
    <w:rsid w:val="009B3A3F"/>
    <w:rsid w:val="009C6533"/>
    <w:rsid w:val="009C789C"/>
    <w:rsid w:val="009D1A83"/>
    <w:rsid w:val="009D7100"/>
    <w:rsid w:val="009E066F"/>
    <w:rsid w:val="009E377F"/>
    <w:rsid w:val="009E51DE"/>
    <w:rsid w:val="009F1373"/>
    <w:rsid w:val="009F4364"/>
    <w:rsid w:val="009F4B0C"/>
    <w:rsid w:val="00A07CD4"/>
    <w:rsid w:val="00A10669"/>
    <w:rsid w:val="00A111A4"/>
    <w:rsid w:val="00A20468"/>
    <w:rsid w:val="00A21B6C"/>
    <w:rsid w:val="00A23336"/>
    <w:rsid w:val="00A234C3"/>
    <w:rsid w:val="00A235CB"/>
    <w:rsid w:val="00A26AEA"/>
    <w:rsid w:val="00A3358F"/>
    <w:rsid w:val="00A4033E"/>
    <w:rsid w:val="00A43AA2"/>
    <w:rsid w:val="00A44B7D"/>
    <w:rsid w:val="00A5461D"/>
    <w:rsid w:val="00A554C8"/>
    <w:rsid w:val="00A6268A"/>
    <w:rsid w:val="00A63F7F"/>
    <w:rsid w:val="00A655F1"/>
    <w:rsid w:val="00A656D6"/>
    <w:rsid w:val="00A672DE"/>
    <w:rsid w:val="00A677A8"/>
    <w:rsid w:val="00A67B68"/>
    <w:rsid w:val="00A72429"/>
    <w:rsid w:val="00A77B76"/>
    <w:rsid w:val="00A77CD8"/>
    <w:rsid w:val="00A77EB0"/>
    <w:rsid w:val="00A8548E"/>
    <w:rsid w:val="00A92D2C"/>
    <w:rsid w:val="00A97A40"/>
    <w:rsid w:val="00AA2ADA"/>
    <w:rsid w:val="00AA64A0"/>
    <w:rsid w:val="00AB014A"/>
    <w:rsid w:val="00AB4165"/>
    <w:rsid w:val="00AB4FE5"/>
    <w:rsid w:val="00AB6964"/>
    <w:rsid w:val="00AB6CB2"/>
    <w:rsid w:val="00AC1D1C"/>
    <w:rsid w:val="00AC2843"/>
    <w:rsid w:val="00AC6EF7"/>
    <w:rsid w:val="00AD68F7"/>
    <w:rsid w:val="00AD6C8E"/>
    <w:rsid w:val="00AE10F7"/>
    <w:rsid w:val="00AE40B2"/>
    <w:rsid w:val="00B03AD3"/>
    <w:rsid w:val="00B122A5"/>
    <w:rsid w:val="00B178C7"/>
    <w:rsid w:val="00B34F10"/>
    <w:rsid w:val="00B3614A"/>
    <w:rsid w:val="00B410F3"/>
    <w:rsid w:val="00B424F1"/>
    <w:rsid w:val="00B43E41"/>
    <w:rsid w:val="00B45552"/>
    <w:rsid w:val="00B53A43"/>
    <w:rsid w:val="00B55318"/>
    <w:rsid w:val="00B55A33"/>
    <w:rsid w:val="00B57B08"/>
    <w:rsid w:val="00B72048"/>
    <w:rsid w:val="00B82E41"/>
    <w:rsid w:val="00B90297"/>
    <w:rsid w:val="00BA14E2"/>
    <w:rsid w:val="00BA3CA6"/>
    <w:rsid w:val="00BA3DCB"/>
    <w:rsid w:val="00BA4B6A"/>
    <w:rsid w:val="00BB06EE"/>
    <w:rsid w:val="00BB60AD"/>
    <w:rsid w:val="00BC0A9E"/>
    <w:rsid w:val="00BC1B1A"/>
    <w:rsid w:val="00BC495E"/>
    <w:rsid w:val="00BC4A73"/>
    <w:rsid w:val="00BC4D0A"/>
    <w:rsid w:val="00BC5544"/>
    <w:rsid w:val="00BC6FC0"/>
    <w:rsid w:val="00BC73DE"/>
    <w:rsid w:val="00BC76EB"/>
    <w:rsid w:val="00BD569F"/>
    <w:rsid w:val="00BD5E26"/>
    <w:rsid w:val="00BE1291"/>
    <w:rsid w:val="00BE4D47"/>
    <w:rsid w:val="00BE6490"/>
    <w:rsid w:val="00BF27D3"/>
    <w:rsid w:val="00C02AD5"/>
    <w:rsid w:val="00C1753A"/>
    <w:rsid w:val="00C2052B"/>
    <w:rsid w:val="00C24D11"/>
    <w:rsid w:val="00C33E9F"/>
    <w:rsid w:val="00C375BA"/>
    <w:rsid w:val="00C37611"/>
    <w:rsid w:val="00C3774B"/>
    <w:rsid w:val="00C466F5"/>
    <w:rsid w:val="00C5145F"/>
    <w:rsid w:val="00C52A6C"/>
    <w:rsid w:val="00C55FD7"/>
    <w:rsid w:val="00C6022C"/>
    <w:rsid w:val="00C60E6D"/>
    <w:rsid w:val="00C62A43"/>
    <w:rsid w:val="00C74450"/>
    <w:rsid w:val="00C81ED3"/>
    <w:rsid w:val="00C86F5C"/>
    <w:rsid w:val="00CB0DA3"/>
    <w:rsid w:val="00CB2362"/>
    <w:rsid w:val="00CC056A"/>
    <w:rsid w:val="00CC3B64"/>
    <w:rsid w:val="00CC4D71"/>
    <w:rsid w:val="00CD0778"/>
    <w:rsid w:val="00CE05D8"/>
    <w:rsid w:val="00CE3849"/>
    <w:rsid w:val="00CF5BF1"/>
    <w:rsid w:val="00D027E3"/>
    <w:rsid w:val="00D06CC5"/>
    <w:rsid w:val="00D1028B"/>
    <w:rsid w:val="00D11795"/>
    <w:rsid w:val="00D15D54"/>
    <w:rsid w:val="00D22B67"/>
    <w:rsid w:val="00D25A1F"/>
    <w:rsid w:val="00D35860"/>
    <w:rsid w:val="00D373FD"/>
    <w:rsid w:val="00D407E0"/>
    <w:rsid w:val="00D44E92"/>
    <w:rsid w:val="00D6166B"/>
    <w:rsid w:val="00D61CB5"/>
    <w:rsid w:val="00D62A96"/>
    <w:rsid w:val="00D654E4"/>
    <w:rsid w:val="00D65A3A"/>
    <w:rsid w:val="00D700A9"/>
    <w:rsid w:val="00D810DE"/>
    <w:rsid w:val="00D83180"/>
    <w:rsid w:val="00D930CC"/>
    <w:rsid w:val="00D9580D"/>
    <w:rsid w:val="00D960F1"/>
    <w:rsid w:val="00DB72E1"/>
    <w:rsid w:val="00DB7478"/>
    <w:rsid w:val="00DB7DAC"/>
    <w:rsid w:val="00DC1C93"/>
    <w:rsid w:val="00DC6104"/>
    <w:rsid w:val="00DD0722"/>
    <w:rsid w:val="00DD2B45"/>
    <w:rsid w:val="00DD3A34"/>
    <w:rsid w:val="00DE0343"/>
    <w:rsid w:val="00DE0AA1"/>
    <w:rsid w:val="00DE35D7"/>
    <w:rsid w:val="00DE4845"/>
    <w:rsid w:val="00DE4F39"/>
    <w:rsid w:val="00DF38E3"/>
    <w:rsid w:val="00DF3ACF"/>
    <w:rsid w:val="00E053C5"/>
    <w:rsid w:val="00E06532"/>
    <w:rsid w:val="00E10EAE"/>
    <w:rsid w:val="00E17E3A"/>
    <w:rsid w:val="00E26201"/>
    <w:rsid w:val="00E345EC"/>
    <w:rsid w:val="00E34759"/>
    <w:rsid w:val="00E50774"/>
    <w:rsid w:val="00E74012"/>
    <w:rsid w:val="00E818A1"/>
    <w:rsid w:val="00E820B8"/>
    <w:rsid w:val="00EA1719"/>
    <w:rsid w:val="00EA4B34"/>
    <w:rsid w:val="00EA7D12"/>
    <w:rsid w:val="00EB0498"/>
    <w:rsid w:val="00EB3170"/>
    <w:rsid w:val="00ED0EEC"/>
    <w:rsid w:val="00ED47AC"/>
    <w:rsid w:val="00EE49BB"/>
    <w:rsid w:val="00EF3465"/>
    <w:rsid w:val="00F02BC8"/>
    <w:rsid w:val="00F03ACD"/>
    <w:rsid w:val="00F05BF8"/>
    <w:rsid w:val="00F07020"/>
    <w:rsid w:val="00F12591"/>
    <w:rsid w:val="00F25B4D"/>
    <w:rsid w:val="00F41A37"/>
    <w:rsid w:val="00F508A9"/>
    <w:rsid w:val="00F54E4F"/>
    <w:rsid w:val="00F55851"/>
    <w:rsid w:val="00F83548"/>
    <w:rsid w:val="00F9234B"/>
    <w:rsid w:val="00FA1DC6"/>
    <w:rsid w:val="00FA2D1F"/>
    <w:rsid w:val="00FA2DB7"/>
    <w:rsid w:val="00FA515C"/>
    <w:rsid w:val="00FA71D2"/>
    <w:rsid w:val="00FB0A14"/>
    <w:rsid w:val="00FB2AEA"/>
    <w:rsid w:val="00FB3C59"/>
    <w:rsid w:val="00FB6935"/>
    <w:rsid w:val="00FB7411"/>
    <w:rsid w:val="00FC2722"/>
    <w:rsid w:val="00FC6AC6"/>
    <w:rsid w:val="00FD1D96"/>
    <w:rsid w:val="00FD2111"/>
    <w:rsid w:val="00FD26CA"/>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3E9EC1C8"/>
  <w15:chartTrackingRefBased/>
  <w15:docId w15:val="{50202DE7-02C7-4B2D-8F0D-5B78D401B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EA1719"/>
    <w:pPr>
      <w:spacing w:after="240" w:line="380" w:lineRule="exact"/>
      <w:outlineLvl w:val="0"/>
    </w:pPr>
    <w:rPr>
      <w:b/>
      <w:color w:val="E31B37"/>
      <w:sz w:val="32"/>
      <w:szCs w:val="32"/>
      <w:u w:color="000000"/>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EA1719"/>
    <w:rPr>
      <w:rFonts w:ascii="Arial" w:hAnsi="Arial"/>
      <w:b/>
      <w:color w:val="E31B37"/>
      <w:sz w:val="32"/>
      <w:szCs w:val="32"/>
      <w:u w:color="000000"/>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link w:val="UnterzeileZchn"/>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paragraph" w:customStyle="1" w:styleId="E2">
    <w:name w:val="E Ü2"/>
    <w:basedOn w:val="Standard"/>
    <w:link w:val="E2Zchn"/>
    <w:qFormat/>
    <w:rsid w:val="006E58AB"/>
    <w:pPr>
      <w:spacing w:before="240" w:after="120" w:line="300" w:lineRule="exact"/>
      <w:jc w:val="both"/>
    </w:pPr>
    <w:rPr>
      <w:b/>
      <w:color w:val="666666"/>
      <w:sz w:val="24"/>
      <w:szCs w:val="24"/>
      <w:u w:color="000000"/>
      <w:lang w:val="de-DE"/>
    </w:rPr>
  </w:style>
  <w:style w:type="character" w:customStyle="1" w:styleId="E2Zchn">
    <w:name w:val="E Ü2 Zchn"/>
    <w:basedOn w:val="Absatz-Standardschriftart"/>
    <w:link w:val="E2"/>
    <w:rsid w:val="006E58AB"/>
    <w:rPr>
      <w:rFonts w:ascii="Arial" w:hAnsi="Arial"/>
      <w:b/>
      <w:color w:val="666666"/>
      <w:sz w:val="24"/>
      <w:szCs w:val="24"/>
      <w:u w:color="000000"/>
      <w:lang w:val="de-DE" w:eastAsia="de-DE"/>
    </w:rPr>
  </w:style>
  <w:style w:type="paragraph" w:customStyle="1" w:styleId="EVorspann">
    <w:name w:val="E Vorspann"/>
    <w:basedOn w:val="Unterzeile"/>
    <w:link w:val="EVorspannZchn"/>
    <w:qFormat/>
    <w:rsid w:val="00EA1719"/>
    <w:pPr>
      <w:spacing w:after="360" w:line="280" w:lineRule="exact"/>
      <w:ind w:left="0"/>
    </w:pPr>
    <w:rPr>
      <w:b/>
      <w:color w:val="666666"/>
      <w:sz w:val="20"/>
      <w:szCs w:val="20"/>
      <w:u w:color="000000"/>
    </w:rPr>
  </w:style>
  <w:style w:type="character" w:customStyle="1" w:styleId="UnterzeileZchn">
    <w:name w:val="Unterzeile Zchn"/>
    <w:basedOn w:val="Absatz-Standardschriftart"/>
    <w:link w:val="Unterzeile"/>
    <w:rsid w:val="00EA1719"/>
    <w:rPr>
      <w:rFonts w:ascii="Arial" w:hAnsi="Arial"/>
      <w:sz w:val="24"/>
      <w:szCs w:val="24"/>
      <w:lang w:val="de-DE" w:eastAsia="de-DE"/>
    </w:rPr>
  </w:style>
  <w:style w:type="character" w:customStyle="1" w:styleId="EVorspannZchn">
    <w:name w:val="E Vorspann Zchn"/>
    <w:basedOn w:val="UnterzeileZchn"/>
    <w:link w:val="EVorspann"/>
    <w:rsid w:val="00EA1719"/>
    <w:rPr>
      <w:rFonts w:ascii="Arial" w:hAnsi="Arial"/>
      <w:b/>
      <w:color w:val="666666"/>
      <w:sz w:val="24"/>
      <w:szCs w:val="24"/>
      <w:u w:color="000000"/>
      <w:lang w:val="de-DE" w:eastAsia="de-DE"/>
    </w:rPr>
  </w:style>
  <w:style w:type="paragraph" w:customStyle="1" w:styleId="EZW">
    <w:name w:val="E ZWÜ"/>
    <w:basedOn w:val="Standard"/>
    <w:link w:val="EZWZchn"/>
    <w:qFormat/>
    <w:rsid w:val="00EA1719"/>
    <w:pPr>
      <w:spacing w:after="120" w:line="280" w:lineRule="exact"/>
    </w:pPr>
    <w:rPr>
      <w:b/>
      <w:color w:val="666666"/>
      <w:sz w:val="24"/>
      <w:szCs w:val="24"/>
      <w:u w:color="000000"/>
      <w:lang w:val="de-DE"/>
    </w:rPr>
  </w:style>
  <w:style w:type="character" w:customStyle="1" w:styleId="EZWZchn">
    <w:name w:val="E ZWÜ Zchn"/>
    <w:basedOn w:val="Absatz-Standardschriftart"/>
    <w:link w:val="EZW"/>
    <w:rsid w:val="00EA1719"/>
    <w:rPr>
      <w:rFonts w:ascii="Arial" w:hAnsi="Arial"/>
      <w:b/>
      <w:color w:val="666666"/>
      <w:sz w:val="24"/>
      <w:szCs w:val="24"/>
      <w:u w:color="000000"/>
      <w:lang w:val="de-DE" w:eastAsia="de-DE"/>
    </w:rPr>
  </w:style>
  <w:style w:type="paragraph" w:customStyle="1" w:styleId="EFactbox">
    <w:name w:val="E Factbox"/>
    <w:basedOn w:val="Standard"/>
    <w:link w:val="EFactboxZchn"/>
    <w:qFormat/>
    <w:rsid w:val="00EA1719"/>
    <w:pPr>
      <w:spacing w:line="300" w:lineRule="exact"/>
      <w:ind w:left="425"/>
      <w:jc w:val="both"/>
    </w:pPr>
    <w:rPr>
      <w:b/>
      <w:color w:val="E31B37"/>
      <w:sz w:val="24"/>
      <w:szCs w:val="24"/>
      <w:lang w:val="de-DE"/>
    </w:rPr>
  </w:style>
  <w:style w:type="character" w:customStyle="1" w:styleId="EFactboxZchn">
    <w:name w:val="E Factbox Zchn"/>
    <w:basedOn w:val="Absatz-Standardschriftart"/>
    <w:link w:val="EFactbox"/>
    <w:rsid w:val="00EA1719"/>
    <w:rPr>
      <w:rFonts w:ascii="Arial" w:hAnsi="Arial"/>
      <w:b/>
      <w:color w:val="E31B37"/>
      <w:sz w:val="24"/>
      <w:szCs w:val="24"/>
      <w:lang w:val="de-DE" w:eastAsia="de-DE"/>
    </w:rPr>
  </w:style>
  <w:style w:type="paragraph" w:customStyle="1" w:styleId="EBildlegende">
    <w:name w:val="E Bildlegende"/>
    <w:basedOn w:val="Standard"/>
    <w:link w:val="EBildlegendeZchn"/>
    <w:qFormat/>
    <w:rsid w:val="00EA1719"/>
    <w:pPr>
      <w:spacing w:after="240" w:line="380" w:lineRule="exact"/>
    </w:pPr>
    <w:rPr>
      <w:rFonts w:cs="Arial"/>
      <w:b/>
      <w:color w:val="E31B37"/>
      <w:sz w:val="32"/>
      <w:szCs w:val="32"/>
      <w:lang w:val="de-DE"/>
    </w:rPr>
  </w:style>
  <w:style w:type="character" w:customStyle="1" w:styleId="EBildlegendeZchn">
    <w:name w:val="E Bildlegende Zchn"/>
    <w:basedOn w:val="Absatz-Standardschriftart"/>
    <w:link w:val="EBildlegende"/>
    <w:rsid w:val="00EA1719"/>
    <w:rPr>
      <w:rFonts w:ascii="Arial" w:hAnsi="Arial" w:cs="Arial"/>
      <w:b/>
      <w:color w:val="E31B37"/>
      <w:sz w:val="32"/>
      <w:szCs w:val="32"/>
      <w:lang w:val="de-DE" w:eastAsia="de-DE"/>
    </w:rPr>
  </w:style>
  <w:style w:type="character" w:styleId="NichtaufgelsteErwhnung">
    <w:name w:val="Unresolved Mention"/>
    <w:basedOn w:val="Absatz-Standardschriftart"/>
    <w:uiPriority w:val="99"/>
    <w:semiHidden/>
    <w:unhideWhenUsed/>
    <w:rsid w:val="00EA1719"/>
    <w:rPr>
      <w:color w:val="605E5C"/>
      <w:shd w:val="clear" w:color="auto" w:fill="E1DFDD"/>
    </w:rPr>
  </w:style>
  <w:style w:type="paragraph" w:customStyle="1" w:styleId="EFlietext">
    <w:name w:val="E Fließtext"/>
    <w:basedOn w:val="Standard"/>
    <w:link w:val="EFlietextZchn"/>
    <w:qFormat/>
    <w:rsid w:val="006E58AB"/>
    <w:pPr>
      <w:spacing w:before="120" w:after="120" w:line="280" w:lineRule="exact"/>
      <w:jc w:val="both"/>
    </w:pPr>
    <w:rPr>
      <w:color w:val="666666"/>
      <w:lang w:val="de-DE"/>
    </w:rPr>
  </w:style>
  <w:style w:type="character" w:customStyle="1" w:styleId="EFlietextZchn">
    <w:name w:val="E Fließtext Zchn"/>
    <w:basedOn w:val="Absatz-Standardschriftart"/>
    <w:link w:val="EFlietext"/>
    <w:rsid w:val="006E58AB"/>
    <w:rPr>
      <w:rFonts w:ascii="Arial" w:hAnsi="Arial"/>
      <w:color w:val="666666"/>
      <w:lang w:val="de-DE" w:eastAsia="de-DE"/>
    </w:rPr>
  </w:style>
  <w:style w:type="character" w:styleId="Kommentarzeichen">
    <w:name w:val="annotation reference"/>
    <w:basedOn w:val="Absatz-Standardschriftart"/>
    <w:uiPriority w:val="99"/>
    <w:semiHidden/>
    <w:unhideWhenUsed/>
    <w:rsid w:val="00BB06EE"/>
    <w:rPr>
      <w:sz w:val="16"/>
      <w:szCs w:val="16"/>
    </w:rPr>
  </w:style>
  <w:style w:type="paragraph" w:styleId="Kommentarthema">
    <w:name w:val="annotation subject"/>
    <w:basedOn w:val="Kommentartext"/>
    <w:next w:val="Kommentartext"/>
    <w:link w:val="KommentarthemaZchn"/>
    <w:uiPriority w:val="99"/>
    <w:semiHidden/>
    <w:unhideWhenUsed/>
    <w:rsid w:val="00BB06EE"/>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BB06EE"/>
    <w:rPr>
      <w:rFonts w:ascii="Arial" w:hAnsi="Arial"/>
      <w:b/>
      <w:bCs/>
      <w:color w:val="000000"/>
      <w:lang w:val="fr-FR" w:eastAsia="de-DE"/>
    </w:rPr>
  </w:style>
  <w:style w:type="paragraph" w:styleId="berarbeitung">
    <w:name w:val="Revision"/>
    <w:hidden/>
    <w:uiPriority w:val="99"/>
    <w:semiHidden/>
    <w:rsid w:val="00E345EC"/>
    <w:rPr>
      <w:rFonts w:ascii="Arial" w:hAnsi="Arial"/>
      <w:color w:val="000000"/>
      <w:lang w:val="fr-FR" w:eastAsia="de-DE"/>
    </w:rPr>
  </w:style>
  <w:style w:type="paragraph" w:styleId="HTMLVorformatiert">
    <w:name w:val="HTML Preformatted"/>
    <w:basedOn w:val="Standard"/>
    <w:link w:val="HTMLVorformatiertZchn"/>
    <w:uiPriority w:val="99"/>
    <w:semiHidden/>
    <w:unhideWhenUsed/>
    <w:rsid w:val="00D83180"/>
    <w:pPr>
      <w:spacing w:line="240" w:lineRule="auto"/>
    </w:pPr>
    <w:rPr>
      <w:rFonts w:ascii="Consolas" w:hAnsi="Consolas"/>
    </w:rPr>
  </w:style>
  <w:style w:type="character" w:customStyle="1" w:styleId="HTMLVorformatiertZchn">
    <w:name w:val="HTML Vorformatiert Zchn"/>
    <w:basedOn w:val="Absatz-Standardschriftart"/>
    <w:link w:val="HTMLVorformatiert"/>
    <w:uiPriority w:val="99"/>
    <w:semiHidden/>
    <w:rsid w:val="00D83180"/>
    <w:rPr>
      <w:rFonts w:ascii="Consolas" w:hAnsi="Consolas"/>
      <w:color w:val="000000"/>
      <w:lang w:val="fr-FR"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28865">
      <w:bodyDiv w:val="1"/>
      <w:marLeft w:val="0"/>
      <w:marRight w:val="0"/>
      <w:marTop w:val="0"/>
      <w:marBottom w:val="0"/>
      <w:divBdr>
        <w:top w:val="none" w:sz="0" w:space="0" w:color="auto"/>
        <w:left w:val="none" w:sz="0" w:space="0" w:color="auto"/>
        <w:bottom w:val="none" w:sz="0" w:space="0" w:color="auto"/>
        <w:right w:val="none" w:sz="0" w:space="0" w:color="auto"/>
      </w:divBdr>
    </w:div>
    <w:div w:id="48505547">
      <w:bodyDiv w:val="1"/>
      <w:marLeft w:val="0"/>
      <w:marRight w:val="0"/>
      <w:marTop w:val="0"/>
      <w:marBottom w:val="0"/>
      <w:divBdr>
        <w:top w:val="none" w:sz="0" w:space="0" w:color="auto"/>
        <w:left w:val="none" w:sz="0" w:space="0" w:color="auto"/>
        <w:bottom w:val="none" w:sz="0" w:space="0" w:color="auto"/>
        <w:right w:val="none" w:sz="0" w:space="0" w:color="auto"/>
      </w:divBdr>
    </w:div>
    <w:div w:id="100882196">
      <w:bodyDiv w:val="1"/>
      <w:marLeft w:val="0"/>
      <w:marRight w:val="0"/>
      <w:marTop w:val="0"/>
      <w:marBottom w:val="0"/>
      <w:divBdr>
        <w:top w:val="none" w:sz="0" w:space="0" w:color="auto"/>
        <w:left w:val="none" w:sz="0" w:space="0" w:color="auto"/>
        <w:bottom w:val="none" w:sz="0" w:space="0" w:color="auto"/>
        <w:right w:val="none" w:sz="0" w:space="0" w:color="auto"/>
      </w:divBdr>
    </w:div>
    <w:div w:id="123499349">
      <w:bodyDiv w:val="1"/>
      <w:marLeft w:val="0"/>
      <w:marRight w:val="0"/>
      <w:marTop w:val="0"/>
      <w:marBottom w:val="0"/>
      <w:divBdr>
        <w:top w:val="none" w:sz="0" w:space="0" w:color="auto"/>
        <w:left w:val="none" w:sz="0" w:space="0" w:color="auto"/>
        <w:bottom w:val="none" w:sz="0" w:space="0" w:color="auto"/>
        <w:right w:val="none" w:sz="0" w:space="0" w:color="auto"/>
      </w:divBdr>
    </w:div>
    <w:div w:id="150145555">
      <w:bodyDiv w:val="1"/>
      <w:marLeft w:val="0"/>
      <w:marRight w:val="0"/>
      <w:marTop w:val="0"/>
      <w:marBottom w:val="0"/>
      <w:divBdr>
        <w:top w:val="none" w:sz="0" w:space="0" w:color="auto"/>
        <w:left w:val="none" w:sz="0" w:space="0" w:color="auto"/>
        <w:bottom w:val="none" w:sz="0" w:space="0" w:color="auto"/>
        <w:right w:val="none" w:sz="0" w:space="0" w:color="auto"/>
      </w:divBdr>
    </w:div>
    <w:div w:id="234585185">
      <w:bodyDiv w:val="1"/>
      <w:marLeft w:val="0"/>
      <w:marRight w:val="0"/>
      <w:marTop w:val="0"/>
      <w:marBottom w:val="0"/>
      <w:divBdr>
        <w:top w:val="none" w:sz="0" w:space="0" w:color="auto"/>
        <w:left w:val="none" w:sz="0" w:space="0" w:color="auto"/>
        <w:bottom w:val="none" w:sz="0" w:space="0" w:color="auto"/>
        <w:right w:val="none" w:sz="0" w:space="0" w:color="auto"/>
      </w:divBdr>
    </w:div>
    <w:div w:id="286158439">
      <w:bodyDiv w:val="1"/>
      <w:marLeft w:val="0"/>
      <w:marRight w:val="0"/>
      <w:marTop w:val="0"/>
      <w:marBottom w:val="0"/>
      <w:divBdr>
        <w:top w:val="none" w:sz="0" w:space="0" w:color="auto"/>
        <w:left w:val="none" w:sz="0" w:space="0" w:color="auto"/>
        <w:bottom w:val="none" w:sz="0" w:space="0" w:color="auto"/>
        <w:right w:val="none" w:sz="0" w:space="0" w:color="auto"/>
      </w:divBdr>
    </w:div>
    <w:div w:id="311060292">
      <w:bodyDiv w:val="1"/>
      <w:marLeft w:val="0"/>
      <w:marRight w:val="0"/>
      <w:marTop w:val="0"/>
      <w:marBottom w:val="0"/>
      <w:divBdr>
        <w:top w:val="none" w:sz="0" w:space="0" w:color="auto"/>
        <w:left w:val="none" w:sz="0" w:space="0" w:color="auto"/>
        <w:bottom w:val="none" w:sz="0" w:space="0" w:color="auto"/>
        <w:right w:val="none" w:sz="0" w:space="0" w:color="auto"/>
      </w:divBdr>
    </w:div>
    <w:div w:id="401490880">
      <w:bodyDiv w:val="1"/>
      <w:marLeft w:val="0"/>
      <w:marRight w:val="0"/>
      <w:marTop w:val="0"/>
      <w:marBottom w:val="0"/>
      <w:divBdr>
        <w:top w:val="none" w:sz="0" w:space="0" w:color="auto"/>
        <w:left w:val="none" w:sz="0" w:space="0" w:color="auto"/>
        <w:bottom w:val="none" w:sz="0" w:space="0" w:color="auto"/>
        <w:right w:val="none" w:sz="0" w:space="0" w:color="auto"/>
      </w:divBdr>
    </w:div>
    <w:div w:id="428545638">
      <w:bodyDiv w:val="1"/>
      <w:marLeft w:val="0"/>
      <w:marRight w:val="0"/>
      <w:marTop w:val="0"/>
      <w:marBottom w:val="0"/>
      <w:divBdr>
        <w:top w:val="none" w:sz="0" w:space="0" w:color="auto"/>
        <w:left w:val="none" w:sz="0" w:space="0" w:color="auto"/>
        <w:bottom w:val="none" w:sz="0" w:space="0" w:color="auto"/>
        <w:right w:val="none" w:sz="0" w:space="0" w:color="auto"/>
      </w:divBdr>
    </w:div>
    <w:div w:id="432674030">
      <w:bodyDiv w:val="1"/>
      <w:marLeft w:val="0"/>
      <w:marRight w:val="0"/>
      <w:marTop w:val="0"/>
      <w:marBottom w:val="0"/>
      <w:divBdr>
        <w:top w:val="none" w:sz="0" w:space="0" w:color="auto"/>
        <w:left w:val="none" w:sz="0" w:space="0" w:color="auto"/>
        <w:bottom w:val="none" w:sz="0" w:space="0" w:color="auto"/>
        <w:right w:val="none" w:sz="0" w:space="0" w:color="auto"/>
      </w:divBdr>
    </w:div>
    <w:div w:id="452095362">
      <w:bodyDiv w:val="1"/>
      <w:marLeft w:val="0"/>
      <w:marRight w:val="0"/>
      <w:marTop w:val="0"/>
      <w:marBottom w:val="0"/>
      <w:divBdr>
        <w:top w:val="none" w:sz="0" w:space="0" w:color="auto"/>
        <w:left w:val="none" w:sz="0" w:space="0" w:color="auto"/>
        <w:bottom w:val="none" w:sz="0" w:space="0" w:color="auto"/>
        <w:right w:val="none" w:sz="0" w:space="0" w:color="auto"/>
      </w:divBdr>
    </w:div>
    <w:div w:id="515078758">
      <w:bodyDiv w:val="1"/>
      <w:marLeft w:val="0"/>
      <w:marRight w:val="0"/>
      <w:marTop w:val="0"/>
      <w:marBottom w:val="0"/>
      <w:divBdr>
        <w:top w:val="none" w:sz="0" w:space="0" w:color="auto"/>
        <w:left w:val="none" w:sz="0" w:space="0" w:color="auto"/>
        <w:bottom w:val="none" w:sz="0" w:space="0" w:color="auto"/>
        <w:right w:val="none" w:sz="0" w:space="0" w:color="auto"/>
      </w:divBdr>
    </w:div>
    <w:div w:id="778135727">
      <w:bodyDiv w:val="1"/>
      <w:marLeft w:val="0"/>
      <w:marRight w:val="0"/>
      <w:marTop w:val="0"/>
      <w:marBottom w:val="0"/>
      <w:divBdr>
        <w:top w:val="none" w:sz="0" w:space="0" w:color="auto"/>
        <w:left w:val="none" w:sz="0" w:space="0" w:color="auto"/>
        <w:bottom w:val="none" w:sz="0" w:space="0" w:color="auto"/>
        <w:right w:val="none" w:sz="0" w:space="0" w:color="auto"/>
      </w:divBdr>
    </w:div>
    <w:div w:id="876550339">
      <w:bodyDiv w:val="1"/>
      <w:marLeft w:val="0"/>
      <w:marRight w:val="0"/>
      <w:marTop w:val="0"/>
      <w:marBottom w:val="0"/>
      <w:divBdr>
        <w:top w:val="none" w:sz="0" w:space="0" w:color="auto"/>
        <w:left w:val="none" w:sz="0" w:space="0" w:color="auto"/>
        <w:bottom w:val="none" w:sz="0" w:space="0" w:color="auto"/>
        <w:right w:val="none" w:sz="0" w:space="0" w:color="auto"/>
      </w:divBdr>
    </w:div>
    <w:div w:id="905994901">
      <w:bodyDiv w:val="1"/>
      <w:marLeft w:val="0"/>
      <w:marRight w:val="0"/>
      <w:marTop w:val="0"/>
      <w:marBottom w:val="0"/>
      <w:divBdr>
        <w:top w:val="none" w:sz="0" w:space="0" w:color="auto"/>
        <w:left w:val="none" w:sz="0" w:space="0" w:color="auto"/>
        <w:bottom w:val="none" w:sz="0" w:space="0" w:color="auto"/>
        <w:right w:val="none" w:sz="0" w:space="0" w:color="auto"/>
      </w:divBdr>
    </w:div>
    <w:div w:id="951744886">
      <w:bodyDiv w:val="1"/>
      <w:marLeft w:val="0"/>
      <w:marRight w:val="0"/>
      <w:marTop w:val="0"/>
      <w:marBottom w:val="0"/>
      <w:divBdr>
        <w:top w:val="none" w:sz="0" w:space="0" w:color="auto"/>
        <w:left w:val="none" w:sz="0" w:space="0" w:color="auto"/>
        <w:bottom w:val="none" w:sz="0" w:space="0" w:color="auto"/>
        <w:right w:val="none" w:sz="0" w:space="0" w:color="auto"/>
      </w:divBdr>
    </w:div>
    <w:div w:id="958875470">
      <w:bodyDiv w:val="1"/>
      <w:marLeft w:val="0"/>
      <w:marRight w:val="0"/>
      <w:marTop w:val="0"/>
      <w:marBottom w:val="0"/>
      <w:divBdr>
        <w:top w:val="none" w:sz="0" w:space="0" w:color="auto"/>
        <w:left w:val="none" w:sz="0" w:space="0" w:color="auto"/>
        <w:bottom w:val="none" w:sz="0" w:space="0" w:color="auto"/>
        <w:right w:val="none" w:sz="0" w:space="0" w:color="auto"/>
      </w:divBdr>
    </w:div>
    <w:div w:id="1096556448">
      <w:bodyDiv w:val="1"/>
      <w:marLeft w:val="0"/>
      <w:marRight w:val="0"/>
      <w:marTop w:val="0"/>
      <w:marBottom w:val="0"/>
      <w:divBdr>
        <w:top w:val="none" w:sz="0" w:space="0" w:color="auto"/>
        <w:left w:val="none" w:sz="0" w:space="0" w:color="auto"/>
        <w:bottom w:val="none" w:sz="0" w:space="0" w:color="auto"/>
        <w:right w:val="none" w:sz="0" w:space="0" w:color="auto"/>
      </w:divBdr>
    </w:div>
    <w:div w:id="1124272980">
      <w:bodyDiv w:val="1"/>
      <w:marLeft w:val="0"/>
      <w:marRight w:val="0"/>
      <w:marTop w:val="0"/>
      <w:marBottom w:val="0"/>
      <w:divBdr>
        <w:top w:val="none" w:sz="0" w:space="0" w:color="auto"/>
        <w:left w:val="none" w:sz="0" w:space="0" w:color="auto"/>
        <w:bottom w:val="none" w:sz="0" w:space="0" w:color="auto"/>
        <w:right w:val="none" w:sz="0" w:space="0" w:color="auto"/>
      </w:divBdr>
    </w:div>
    <w:div w:id="1196195671">
      <w:bodyDiv w:val="1"/>
      <w:marLeft w:val="0"/>
      <w:marRight w:val="0"/>
      <w:marTop w:val="0"/>
      <w:marBottom w:val="0"/>
      <w:divBdr>
        <w:top w:val="none" w:sz="0" w:space="0" w:color="auto"/>
        <w:left w:val="none" w:sz="0" w:space="0" w:color="auto"/>
        <w:bottom w:val="none" w:sz="0" w:space="0" w:color="auto"/>
        <w:right w:val="none" w:sz="0" w:space="0" w:color="auto"/>
      </w:divBdr>
    </w:div>
    <w:div w:id="1246770878">
      <w:bodyDiv w:val="1"/>
      <w:marLeft w:val="0"/>
      <w:marRight w:val="0"/>
      <w:marTop w:val="0"/>
      <w:marBottom w:val="0"/>
      <w:divBdr>
        <w:top w:val="none" w:sz="0" w:space="0" w:color="auto"/>
        <w:left w:val="none" w:sz="0" w:space="0" w:color="auto"/>
        <w:bottom w:val="none" w:sz="0" w:space="0" w:color="auto"/>
        <w:right w:val="none" w:sz="0" w:space="0" w:color="auto"/>
      </w:divBdr>
    </w:div>
    <w:div w:id="1262104810">
      <w:bodyDiv w:val="1"/>
      <w:marLeft w:val="0"/>
      <w:marRight w:val="0"/>
      <w:marTop w:val="0"/>
      <w:marBottom w:val="0"/>
      <w:divBdr>
        <w:top w:val="none" w:sz="0" w:space="0" w:color="auto"/>
        <w:left w:val="none" w:sz="0" w:space="0" w:color="auto"/>
        <w:bottom w:val="none" w:sz="0" w:space="0" w:color="auto"/>
        <w:right w:val="none" w:sz="0" w:space="0" w:color="auto"/>
      </w:divBdr>
    </w:div>
    <w:div w:id="1262756747">
      <w:bodyDiv w:val="1"/>
      <w:marLeft w:val="0"/>
      <w:marRight w:val="0"/>
      <w:marTop w:val="0"/>
      <w:marBottom w:val="0"/>
      <w:divBdr>
        <w:top w:val="none" w:sz="0" w:space="0" w:color="auto"/>
        <w:left w:val="none" w:sz="0" w:space="0" w:color="auto"/>
        <w:bottom w:val="none" w:sz="0" w:space="0" w:color="auto"/>
        <w:right w:val="none" w:sz="0" w:space="0" w:color="auto"/>
      </w:divBdr>
    </w:div>
    <w:div w:id="1282029810">
      <w:bodyDiv w:val="1"/>
      <w:marLeft w:val="0"/>
      <w:marRight w:val="0"/>
      <w:marTop w:val="0"/>
      <w:marBottom w:val="0"/>
      <w:divBdr>
        <w:top w:val="none" w:sz="0" w:space="0" w:color="auto"/>
        <w:left w:val="none" w:sz="0" w:space="0" w:color="auto"/>
        <w:bottom w:val="none" w:sz="0" w:space="0" w:color="auto"/>
        <w:right w:val="none" w:sz="0" w:space="0" w:color="auto"/>
      </w:divBdr>
    </w:div>
    <w:div w:id="1299264678">
      <w:bodyDiv w:val="1"/>
      <w:marLeft w:val="0"/>
      <w:marRight w:val="0"/>
      <w:marTop w:val="0"/>
      <w:marBottom w:val="0"/>
      <w:divBdr>
        <w:top w:val="none" w:sz="0" w:space="0" w:color="auto"/>
        <w:left w:val="none" w:sz="0" w:space="0" w:color="auto"/>
        <w:bottom w:val="none" w:sz="0" w:space="0" w:color="auto"/>
        <w:right w:val="none" w:sz="0" w:space="0" w:color="auto"/>
      </w:divBdr>
    </w:div>
    <w:div w:id="1359157058">
      <w:bodyDiv w:val="1"/>
      <w:marLeft w:val="0"/>
      <w:marRight w:val="0"/>
      <w:marTop w:val="0"/>
      <w:marBottom w:val="0"/>
      <w:divBdr>
        <w:top w:val="none" w:sz="0" w:space="0" w:color="auto"/>
        <w:left w:val="none" w:sz="0" w:space="0" w:color="auto"/>
        <w:bottom w:val="none" w:sz="0" w:space="0" w:color="auto"/>
        <w:right w:val="none" w:sz="0" w:space="0" w:color="auto"/>
      </w:divBdr>
    </w:div>
    <w:div w:id="1394430732">
      <w:bodyDiv w:val="1"/>
      <w:marLeft w:val="0"/>
      <w:marRight w:val="0"/>
      <w:marTop w:val="0"/>
      <w:marBottom w:val="0"/>
      <w:divBdr>
        <w:top w:val="none" w:sz="0" w:space="0" w:color="auto"/>
        <w:left w:val="none" w:sz="0" w:space="0" w:color="auto"/>
        <w:bottom w:val="none" w:sz="0" w:space="0" w:color="auto"/>
        <w:right w:val="none" w:sz="0" w:space="0" w:color="auto"/>
      </w:divBdr>
    </w:div>
    <w:div w:id="1446580919">
      <w:bodyDiv w:val="1"/>
      <w:marLeft w:val="0"/>
      <w:marRight w:val="0"/>
      <w:marTop w:val="0"/>
      <w:marBottom w:val="0"/>
      <w:divBdr>
        <w:top w:val="none" w:sz="0" w:space="0" w:color="auto"/>
        <w:left w:val="none" w:sz="0" w:space="0" w:color="auto"/>
        <w:bottom w:val="none" w:sz="0" w:space="0" w:color="auto"/>
        <w:right w:val="none" w:sz="0" w:space="0" w:color="auto"/>
      </w:divBdr>
    </w:div>
    <w:div w:id="1563175198">
      <w:bodyDiv w:val="1"/>
      <w:marLeft w:val="0"/>
      <w:marRight w:val="0"/>
      <w:marTop w:val="0"/>
      <w:marBottom w:val="0"/>
      <w:divBdr>
        <w:top w:val="none" w:sz="0" w:space="0" w:color="auto"/>
        <w:left w:val="none" w:sz="0" w:space="0" w:color="auto"/>
        <w:bottom w:val="none" w:sz="0" w:space="0" w:color="auto"/>
        <w:right w:val="none" w:sz="0" w:space="0" w:color="auto"/>
      </w:divBdr>
    </w:div>
    <w:div w:id="1634751230">
      <w:bodyDiv w:val="1"/>
      <w:marLeft w:val="0"/>
      <w:marRight w:val="0"/>
      <w:marTop w:val="0"/>
      <w:marBottom w:val="0"/>
      <w:divBdr>
        <w:top w:val="none" w:sz="0" w:space="0" w:color="auto"/>
        <w:left w:val="none" w:sz="0" w:space="0" w:color="auto"/>
        <w:bottom w:val="none" w:sz="0" w:space="0" w:color="auto"/>
        <w:right w:val="none" w:sz="0" w:space="0" w:color="auto"/>
      </w:divBdr>
    </w:div>
    <w:div w:id="1732120798">
      <w:bodyDiv w:val="1"/>
      <w:marLeft w:val="0"/>
      <w:marRight w:val="0"/>
      <w:marTop w:val="0"/>
      <w:marBottom w:val="0"/>
      <w:divBdr>
        <w:top w:val="none" w:sz="0" w:space="0" w:color="auto"/>
        <w:left w:val="none" w:sz="0" w:space="0" w:color="auto"/>
        <w:bottom w:val="none" w:sz="0" w:space="0" w:color="auto"/>
        <w:right w:val="none" w:sz="0" w:space="0" w:color="auto"/>
      </w:divBdr>
    </w:div>
    <w:div w:id="1760834653">
      <w:bodyDiv w:val="1"/>
      <w:marLeft w:val="0"/>
      <w:marRight w:val="0"/>
      <w:marTop w:val="0"/>
      <w:marBottom w:val="0"/>
      <w:divBdr>
        <w:top w:val="none" w:sz="0" w:space="0" w:color="auto"/>
        <w:left w:val="none" w:sz="0" w:space="0" w:color="auto"/>
        <w:bottom w:val="none" w:sz="0" w:space="0" w:color="auto"/>
        <w:right w:val="none" w:sz="0" w:space="0" w:color="auto"/>
      </w:divBdr>
    </w:div>
    <w:div w:id="1773015981">
      <w:bodyDiv w:val="1"/>
      <w:marLeft w:val="0"/>
      <w:marRight w:val="0"/>
      <w:marTop w:val="0"/>
      <w:marBottom w:val="0"/>
      <w:divBdr>
        <w:top w:val="none" w:sz="0" w:space="0" w:color="auto"/>
        <w:left w:val="none" w:sz="0" w:space="0" w:color="auto"/>
        <w:bottom w:val="none" w:sz="0" w:space="0" w:color="auto"/>
        <w:right w:val="none" w:sz="0" w:space="0" w:color="auto"/>
      </w:divBdr>
    </w:div>
    <w:div w:id="1858351788">
      <w:bodyDiv w:val="1"/>
      <w:marLeft w:val="0"/>
      <w:marRight w:val="0"/>
      <w:marTop w:val="0"/>
      <w:marBottom w:val="0"/>
      <w:divBdr>
        <w:top w:val="none" w:sz="0" w:space="0" w:color="auto"/>
        <w:left w:val="none" w:sz="0" w:space="0" w:color="auto"/>
        <w:bottom w:val="none" w:sz="0" w:space="0" w:color="auto"/>
        <w:right w:val="none" w:sz="0" w:space="0" w:color="auto"/>
      </w:divBdr>
    </w:div>
    <w:div w:id="1866408734">
      <w:bodyDiv w:val="1"/>
      <w:marLeft w:val="0"/>
      <w:marRight w:val="0"/>
      <w:marTop w:val="0"/>
      <w:marBottom w:val="0"/>
      <w:divBdr>
        <w:top w:val="none" w:sz="0" w:space="0" w:color="auto"/>
        <w:left w:val="none" w:sz="0" w:space="0" w:color="auto"/>
        <w:bottom w:val="none" w:sz="0" w:space="0" w:color="auto"/>
        <w:right w:val="none" w:sz="0" w:space="0" w:color="auto"/>
      </w:divBdr>
    </w:div>
    <w:div w:id="1878396031">
      <w:bodyDiv w:val="1"/>
      <w:marLeft w:val="0"/>
      <w:marRight w:val="0"/>
      <w:marTop w:val="0"/>
      <w:marBottom w:val="0"/>
      <w:divBdr>
        <w:top w:val="none" w:sz="0" w:space="0" w:color="auto"/>
        <w:left w:val="none" w:sz="0" w:space="0" w:color="auto"/>
        <w:bottom w:val="none" w:sz="0" w:space="0" w:color="auto"/>
        <w:right w:val="none" w:sz="0" w:space="0" w:color="auto"/>
      </w:divBdr>
    </w:div>
    <w:div w:id="1940874080">
      <w:bodyDiv w:val="1"/>
      <w:marLeft w:val="0"/>
      <w:marRight w:val="0"/>
      <w:marTop w:val="0"/>
      <w:marBottom w:val="0"/>
      <w:divBdr>
        <w:top w:val="none" w:sz="0" w:space="0" w:color="auto"/>
        <w:left w:val="none" w:sz="0" w:space="0" w:color="auto"/>
        <w:bottom w:val="none" w:sz="0" w:space="0" w:color="auto"/>
        <w:right w:val="none" w:sz="0" w:space="0" w:color="auto"/>
      </w:divBdr>
    </w:div>
    <w:div w:id="2035113760">
      <w:bodyDiv w:val="1"/>
      <w:marLeft w:val="0"/>
      <w:marRight w:val="0"/>
      <w:marTop w:val="0"/>
      <w:marBottom w:val="0"/>
      <w:divBdr>
        <w:top w:val="none" w:sz="0" w:space="0" w:color="auto"/>
        <w:left w:val="none" w:sz="0" w:space="0" w:color="auto"/>
        <w:bottom w:val="none" w:sz="0" w:space="0" w:color="auto"/>
        <w:right w:val="none" w:sz="0" w:space="0" w:color="auto"/>
      </w:divBdr>
    </w:div>
    <w:div w:id="2097899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mailto:verena.feiersinger@egger.com" TargetMode="External"/><Relationship Id="rId2" Type="http://schemas.openxmlformats.org/officeDocument/2006/relationships/customXml" Target="../customXml/item2.xml"/><Relationship Id="rId16" Type="http://schemas.openxmlformats.org/officeDocument/2006/relationships/hyperlink" Target="https://celum.egger.com/pinaccess/showpin.do?pinCode=ZJZGmdgFrWo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4BEC6CF4578BB4D9DA6FCB8F89172CD" ma:contentTypeVersion="3" ma:contentTypeDescription="Create a new document." ma:contentTypeScope="" ma:versionID="0b5e2d20622497da3500e6a8b81a8735">
  <xsd:schema xmlns:xsd="http://www.w3.org/2001/XMLSchema" xmlns:xs="http://www.w3.org/2001/XMLSchema" xmlns:p="http://schemas.microsoft.com/office/2006/metadata/properties" xmlns:ns2="de821910-04fc-4175-aae9-887a90f1b84f" targetNamespace="http://schemas.microsoft.com/office/2006/metadata/properties" ma:root="true" ma:fieldsID="9732a48da600fc70aec9ba9de7e16b07" ns2:_="">
    <xsd:import namespace="de821910-04fc-4175-aae9-887a90f1b84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21910-04fc-4175-aae9-887a90f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8260C1-D524-4F55-8DDB-89E222A66E28}">
  <ds:schemaRefs>
    <ds:schemaRef ds:uri="http://schemas.microsoft.com/sharepoint/v3/contenttype/forms"/>
  </ds:schemaRefs>
</ds:datastoreItem>
</file>

<file path=customXml/itemProps2.xml><?xml version="1.0" encoding="utf-8"?>
<ds:datastoreItem xmlns:ds="http://schemas.openxmlformats.org/officeDocument/2006/customXml" ds:itemID="{972A2F4A-584C-4694-BB5C-845F9357A43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F833B4-F182-4E10-BB9B-61DA9D57CA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21910-04fc-4175-aae9-887a90f1b8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7</Pages>
  <Words>1701</Words>
  <Characters>9700</Characters>
  <Application>Microsoft Office Word</Application>
  <DocSecurity>0</DocSecurity>
  <Lines>80</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11379</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Leone Gemma</dc:creator>
  <cp:keywords/>
  <cp:lastModifiedBy>Leone Gemma</cp:lastModifiedBy>
  <cp:revision>16</cp:revision>
  <dcterms:created xsi:type="dcterms:W3CDTF">2025-09-23T14:05:00Z</dcterms:created>
  <dcterms:modified xsi:type="dcterms:W3CDTF">2025-09-24T09:20:00Z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0x01010094BEC6CF4578BB4D9DA6FCB8F89172CD</vt:lpwstr>
  </property>
  <property fmtid="{D5CDD505-2E9C-101B-9397-08002B2CF9AE}" pid="3" name="EGGManagedMetadata">
    <vt:lpwstr/>
  </property>
  <property fmtid="{D5CDD505-2E9C-101B-9397-08002B2CF9AE}" pid="4" name="EGGLanguage">
    <vt:lpwstr/>
  </property>
  <property fmtid="{D5CDD505-2E9C-101B-9397-08002B2CF9AE}" pid="5" name="EGGLocation">
    <vt:lpwstr/>
  </property>
</Properties>
</file>