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7A5C" w14:textId="59769ABE" w:rsidR="002E1E22" w:rsidRPr="007902F4" w:rsidRDefault="002E1E22" w:rsidP="007902F4">
      <w:pPr>
        <w:spacing w:after="240" w:line="300" w:lineRule="exact"/>
        <w:rPr>
          <w:b/>
          <w:color w:val="E31B37"/>
          <w:sz w:val="32"/>
          <w:szCs w:val="32"/>
          <w:u w:color="000000"/>
          <w:lang w:val="it-IT"/>
        </w:rPr>
      </w:pPr>
      <w:bookmarkStart w:id="0" w:name="_Toc208392761"/>
      <w:r w:rsidRPr="007902F4">
        <w:rPr>
          <w:b/>
          <w:color w:val="E31B37"/>
          <w:sz w:val="32"/>
          <w:szCs w:val="32"/>
          <w:u w:color="000000"/>
          <w:lang w:val="it-IT"/>
        </w:rPr>
        <w:t xml:space="preserve">EGGER </w:t>
      </w:r>
      <w:r w:rsidR="007902F4">
        <w:rPr>
          <w:b/>
          <w:color w:val="E31B37"/>
          <w:sz w:val="32"/>
          <w:szCs w:val="32"/>
          <w:u w:color="000000"/>
          <w:lang w:val="it-IT"/>
        </w:rPr>
        <w:t>acquisisce</w:t>
      </w:r>
      <w:r w:rsidR="007902F4" w:rsidRPr="007902F4">
        <w:rPr>
          <w:b/>
          <w:color w:val="E31B37"/>
          <w:sz w:val="32"/>
          <w:szCs w:val="32"/>
          <w:u w:color="000000"/>
          <w:lang w:val="it-IT"/>
        </w:rPr>
        <w:t xml:space="preserve"> l’azi</w:t>
      </w:r>
      <w:r w:rsidR="007902F4">
        <w:rPr>
          <w:b/>
          <w:color w:val="E31B37"/>
          <w:sz w:val="32"/>
          <w:szCs w:val="32"/>
          <w:u w:color="000000"/>
          <w:lang w:val="it-IT"/>
        </w:rPr>
        <w:t xml:space="preserve">enda italiana di riciclo Lenocart </w:t>
      </w:r>
    </w:p>
    <w:p w14:paraId="3A4C7C3E" w14:textId="10DF1FF9" w:rsidR="002E1F81" w:rsidRPr="002E1F81" w:rsidRDefault="002E1F81" w:rsidP="002E1F81">
      <w:pPr>
        <w:pStyle w:val="Unterzeile"/>
        <w:spacing w:after="360" w:line="280" w:lineRule="exact"/>
        <w:ind w:left="0"/>
        <w:rPr>
          <w:lang w:val="it-IT"/>
        </w:rPr>
      </w:pPr>
      <w:r w:rsidRPr="002E1F81">
        <w:rPr>
          <w:b/>
          <w:color w:val="666666"/>
          <w:u w:color="000000"/>
          <w:lang w:val="it-IT"/>
        </w:rPr>
        <w:t>EGGER amplia la propria rete di riciclo in Italia</w:t>
      </w:r>
    </w:p>
    <w:p w14:paraId="07AC0AA2" w14:textId="79BF9278" w:rsidR="007902F4" w:rsidRDefault="007902F4" w:rsidP="00476384">
      <w:pPr>
        <w:pStyle w:val="Unterzeile"/>
        <w:spacing w:after="360" w:line="280" w:lineRule="exact"/>
        <w:ind w:left="0"/>
        <w:rPr>
          <w:b/>
          <w:color w:val="666666"/>
          <w:sz w:val="20"/>
          <w:szCs w:val="20"/>
          <w:u w:color="000000"/>
          <w:lang w:val="it-IT"/>
        </w:rPr>
      </w:pPr>
      <w:r>
        <w:rPr>
          <w:b/>
          <w:color w:val="666666"/>
          <w:sz w:val="20"/>
          <w:szCs w:val="20"/>
          <w:u w:color="000000"/>
          <w:lang w:val="it-IT"/>
        </w:rPr>
        <w:t>I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l Gruppo EGGER ha acquisito il 100% delle quote dell'azienda italiana di </w:t>
      </w:r>
      <w:r>
        <w:rPr>
          <w:b/>
          <w:color w:val="666666"/>
          <w:sz w:val="20"/>
          <w:szCs w:val="20"/>
          <w:u w:color="000000"/>
          <w:lang w:val="it-IT"/>
        </w:rPr>
        <w:t xml:space="preserve">riciclo 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Lenocart S.r.l., con sede </w:t>
      </w:r>
      <w:r>
        <w:rPr>
          <w:b/>
          <w:color w:val="666666"/>
          <w:sz w:val="20"/>
          <w:szCs w:val="20"/>
          <w:u w:color="000000"/>
          <w:lang w:val="it-IT"/>
        </w:rPr>
        <w:t xml:space="preserve">a 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Milano. Grazie a questa acquisizione, il produttore internazionale di materiali a base di legno amplia ulteriormente la propria rete di </w:t>
      </w:r>
      <w:r>
        <w:rPr>
          <w:b/>
          <w:color w:val="666666"/>
          <w:sz w:val="20"/>
          <w:szCs w:val="20"/>
          <w:u w:color="000000"/>
          <w:lang w:val="it-IT"/>
        </w:rPr>
        <w:t>riciclo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 in Italia e rafforza l'accesso al legno riciclato in </w:t>
      </w:r>
      <w:r w:rsidR="002E1F81" w:rsidRPr="002E1F81">
        <w:rPr>
          <w:b/>
          <w:color w:val="666666"/>
          <w:sz w:val="20"/>
          <w:szCs w:val="20"/>
          <w:u w:color="000000"/>
          <w:lang w:val="it-IT"/>
        </w:rPr>
        <w:t>una delle principali aree economiche e metropolitane del Paese</w:t>
      </w:r>
      <w:r w:rsidRPr="007902F4">
        <w:rPr>
          <w:b/>
          <w:color w:val="666666"/>
          <w:sz w:val="20"/>
          <w:szCs w:val="20"/>
          <w:u w:color="000000"/>
          <w:lang w:val="it-IT"/>
        </w:rPr>
        <w:t>. L'acquisizione è stata perfezionata il 28 luglio 2026.</w:t>
      </w:r>
      <w:r w:rsidR="002E1F81">
        <w:rPr>
          <w:b/>
          <w:color w:val="666666"/>
          <w:sz w:val="20"/>
          <w:szCs w:val="20"/>
          <w:u w:color="000000"/>
          <w:lang w:val="it-IT"/>
        </w:rPr>
        <w:t xml:space="preserve"> 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Con </w:t>
      </w:r>
      <w:r w:rsidR="002E1F81">
        <w:rPr>
          <w:b/>
          <w:color w:val="666666"/>
          <w:sz w:val="20"/>
          <w:szCs w:val="20"/>
          <w:u w:color="000000"/>
          <w:lang w:val="it-IT"/>
        </w:rPr>
        <w:t>questa acquisizione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, EGGER sottolinea il proprio impegno strategico nell'espansione continua della rete internazionale di </w:t>
      </w:r>
      <w:r>
        <w:rPr>
          <w:b/>
          <w:color w:val="666666"/>
          <w:sz w:val="20"/>
          <w:szCs w:val="20"/>
          <w:u w:color="000000"/>
          <w:lang w:val="it-IT"/>
        </w:rPr>
        <w:t>siti per la raccolta e il riciclo</w:t>
      </w:r>
      <w:r w:rsidRPr="007902F4">
        <w:rPr>
          <w:b/>
          <w:color w:val="666666"/>
          <w:sz w:val="20"/>
          <w:szCs w:val="20"/>
          <w:u w:color="000000"/>
          <w:lang w:val="it-IT"/>
        </w:rPr>
        <w:t xml:space="preserve"> a marchio EGGER Timberpak.</w:t>
      </w:r>
    </w:p>
    <w:p w14:paraId="1A659A4E" w14:textId="07556703" w:rsidR="007902F4" w:rsidRPr="007902F4" w:rsidRDefault="007902F4" w:rsidP="007902F4">
      <w:pPr>
        <w:spacing w:after="120" w:line="280" w:lineRule="exact"/>
        <w:jc w:val="both"/>
        <w:rPr>
          <w:color w:val="666666"/>
          <w:lang w:val="it-IT"/>
        </w:rPr>
      </w:pPr>
      <w:r w:rsidRPr="007902F4">
        <w:rPr>
          <w:color w:val="666666"/>
          <w:lang w:val="it-IT"/>
        </w:rPr>
        <w:t xml:space="preserve">Lenocart è da molti anni un partner commerciale di fiducia di EGGER. Con questa acquisizione, l'azienda a conduzione familiare con sede a St. Johann in Tirol (Austria) consolida una collaborazione di successo e </w:t>
      </w:r>
      <w:r>
        <w:rPr>
          <w:color w:val="666666"/>
          <w:lang w:val="it-IT"/>
        </w:rPr>
        <w:t>pone</w:t>
      </w:r>
      <w:r w:rsidRPr="007902F4">
        <w:rPr>
          <w:color w:val="666666"/>
          <w:lang w:val="it-IT"/>
        </w:rPr>
        <w:t xml:space="preserve"> le basi per l'ulteriore sviluppo delle proprie attività di </w:t>
      </w:r>
      <w:r>
        <w:rPr>
          <w:color w:val="666666"/>
          <w:lang w:val="it-IT"/>
        </w:rPr>
        <w:t>riciclo</w:t>
      </w:r>
      <w:r w:rsidRPr="007902F4">
        <w:rPr>
          <w:color w:val="666666"/>
          <w:lang w:val="it-IT"/>
        </w:rPr>
        <w:t xml:space="preserve"> in Italia. </w:t>
      </w:r>
      <w:r>
        <w:rPr>
          <w:color w:val="666666"/>
          <w:lang w:val="it-IT"/>
        </w:rPr>
        <w:t>L</w:t>
      </w:r>
      <w:r w:rsidRPr="007902F4">
        <w:rPr>
          <w:color w:val="666666"/>
          <w:lang w:val="it-IT"/>
        </w:rPr>
        <w:t xml:space="preserve">'acquisizione comprende anche la flotta di </w:t>
      </w:r>
      <w:r>
        <w:rPr>
          <w:color w:val="666666"/>
          <w:lang w:val="it-IT"/>
        </w:rPr>
        <w:t>trasporto</w:t>
      </w:r>
      <w:r w:rsidRPr="007902F4">
        <w:rPr>
          <w:color w:val="666666"/>
          <w:lang w:val="it-IT"/>
        </w:rPr>
        <w:t xml:space="preserve"> di Lenocart, per processi di raccolta e logistica ancora più efficienti.</w:t>
      </w:r>
    </w:p>
    <w:p w14:paraId="4E0D43FD" w14:textId="545D3E62" w:rsidR="007902F4" w:rsidRPr="007902F4" w:rsidRDefault="007902F4" w:rsidP="007902F4">
      <w:pPr>
        <w:spacing w:after="120" w:line="280" w:lineRule="exact"/>
        <w:jc w:val="both"/>
        <w:rPr>
          <w:color w:val="666666"/>
          <w:lang w:val="it-IT"/>
        </w:rPr>
      </w:pPr>
      <w:r w:rsidRPr="007902F4">
        <w:rPr>
          <w:color w:val="666666"/>
          <w:lang w:val="it-IT"/>
        </w:rPr>
        <w:t xml:space="preserve">"L'acquisizione di Lenocart rappresenta un passo importante per rafforzare la nostra rete di </w:t>
      </w:r>
      <w:r>
        <w:rPr>
          <w:color w:val="666666"/>
          <w:lang w:val="it-IT"/>
        </w:rPr>
        <w:t>riciclo</w:t>
      </w:r>
      <w:r w:rsidRPr="007902F4">
        <w:rPr>
          <w:color w:val="666666"/>
          <w:lang w:val="it-IT"/>
        </w:rPr>
        <w:t xml:space="preserve"> in Italia. L'area di Milano offre un notevole potenziale per la raccolta di legno </w:t>
      </w:r>
      <w:r>
        <w:rPr>
          <w:color w:val="666666"/>
          <w:lang w:val="it-IT"/>
        </w:rPr>
        <w:t>riciclato</w:t>
      </w:r>
      <w:r w:rsidRPr="007902F4">
        <w:rPr>
          <w:color w:val="666666"/>
          <w:lang w:val="it-IT"/>
        </w:rPr>
        <w:t xml:space="preserve">. Insieme all'esperto team di Lenocart, </w:t>
      </w:r>
      <w:r w:rsidR="00247BA1" w:rsidRPr="00247BA1">
        <w:rPr>
          <w:color w:val="666666"/>
          <w:lang w:val="it-IT"/>
        </w:rPr>
        <w:t>puntiamo a sviluppare ulteriormente le attività di riciclo</w:t>
      </w:r>
      <w:r w:rsidR="00247BA1">
        <w:rPr>
          <w:color w:val="666666"/>
          <w:lang w:val="it-IT"/>
        </w:rPr>
        <w:t xml:space="preserve"> </w:t>
      </w:r>
      <w:r w:rsidRPr="007902F4">
        <w:rPr>
          <w:color w:val="666666"/>
          <w:lang w:val="it-IT"/>
        </w:rPr>
        <w:t xml:space="preserve">e a contribuire a un utilizzo delle risorse </w:t>
      </w:r>
      <w:r>
        <w:rPr>
          <w:color w:val="666666"/>
          <w:lang w:val="it-IT"/>
        </w:rPr>
        <w:t xml:space="preserve">sempre </w:t>
      </w:r>
      <w:r w:rsidRPr="007902F4">
        <w:rPr>
          <w:color w:val="666666"/>
          <w:lang w:val="it-IT"/>
        </w:rPr>
        <w:t xml:space="preserve">più orientato all'economia circolare", afferma Giuseppe Conti, </w:t>
      </w:r>
      <w:r w:rsidRPr="007902F4">
        <w:rPr>
          <w:color w:val="666666"/>
        </w:rPr>
        <w:t xml:space="preserve">Plant Director </w:t>
      </w:r>
      <w:r>
        <w:rPr>
          <w:color w:val="666666"/>
        </w:rPr>
        <w:t xml:space="preserve">dello stabilimento EGGER di Caorso e responsabile </w:t>
      </w:r>
      <w:r>
        <w:rPr>
          <w:color w:val="666666"/>
          <w:lang w:val="it-IT"/>
        </w:rPr>
        <w:t>dell’acquisto legno</w:t>
      </w:r>
      <w:r w:rsidRPr="007902F4">
        <w:rPr>
          <w:color w:val="666666"/>
          <w:lang w:val="it-IT"/>
        </w:rPr>
        <w:t>.</w:t>
      </w:r>
    </w:p>
    <w:p w14:paraId="59488E24" w14:textId="47B04D62" w:rsidR="007902F4" w:rsidRPr="007902F4" w:rsidRDefault="007902F4" w:rsidP="007902F4">
      <w:pPr>
        <w:spacing w:after="360" w:line="280" w:lineRule="exact"/>
        <w:jc w:val="both"/>
        <w:rPr>
          <w:color w:val="666666"/>
          <w:lang w:val="it-IT"/>
        </w:rPr>
      </w:pPr>
      <w:r w:rsidRPr="007902F4">
        <w:rPr>
          <w:color w:val="666666"/>
          <w:lang w:val="it-IT"/>
        </w:rPr>
        <w:t xml:space="preserve">La gestione operativa dello stabilimento Lenocart </w:t>
      </w:r>
      <w:r>
        <w:rPr>
          <w:color w:val="666666"/>
          <w:lang w:val="it-IT"/>
        </w:rPr>
        <w:t>resterà affidata a</w:t>
      </w:r>
      <w:r w:rsidRPr="007902F4">
        <w:rPr>
          <w:color w:val="666666"/>
          <w:lang w:val="it-IT"/>
        </w:rPr>
        <w:t xml:space="preserve"> Dario Lenoci, la cui famiglia ha fondato l'azienda negli anni '50. "Nel corso dei decenni, Lenocart è cresciuta come impresa familiare, sviluppando un forte legame con il territorio.</w:t>
      </w:r>
      <w:r>
        <w:rPr>
          <w:color w:val="666666"/>
          <w:lang w:val="it-IT"/>
        </w:rPr>
        <w:t xml:space="preserve"> </w:t>
      </w:r>
      <w:r w:rsidRPr="007902F4">
        <w:rPr>
          <w:color w:val="666666"/>
          <w:lang w:val="it-IT"/>
        </w:rPr>
        <w:t xml:space="preserve">Con EGGER abbiamo trovato un partner che condivide i nostri valori </w:t>
      </w:r>
      <w:r>
        <w:rPr>
          <w:color w:val="666666"/>
          <w:lang w:val="it-IT"/>
        </w:rPr>
        <w:t>ed è impegnato nel sostenere</w:t>
      </w:r>
      <w:r w:rsidRPr="007902F4">
        <w:rPr>
          <w:color w:val="666666"/>
          <w:lang w:val="it-IT"/>
        </w:rPr>
        <w:t xml:space="preserve"> lo sviluppo a lungo termine del nostro </w:t>
      </w:r>
      <w:r>
        <w:rPr>
          <w:color w:val="666666"/>
          <w:lang w:val="it-IT"/>
        </w:rPr>
        <w:t>sito</w:t>
      </w:r>
      <w:r w:rsidRPr="007902F4">
        <w:rPr>
          <w:color w:val="666666"/>
          <w:lang w:val="it-IT"/>
        </w:rPr>
        <w:t xml:space="preserve">. </w:t>
      </w:r>
      <w:r>
        <w:rPr>
          <w:color w:val="666666"/>
          <w:lang w:val="it-IT"/>
        </w:rPr>
        <w:t>Sono lieto di proseguire insieme questo percorso</w:t>
      </w:r>
      <w:r w:rsidRPr="007902F4">
        <w:rPr>
          <w:color w:val="666666"/>
          <w:lang w:val="it-IT"/>
        </w:rPr>
        <w:t>", afferma Dario Lenoci.</w:t>
      </w:r>
    </w:p>
    <w:p w14:paraId="0D7811ED" w14:textId="6E2C661B" w:rsidR="007902F4" w:rsidRPr="007902F4" w:rsidRDefault="007902F4" w:rsidP="007902F4">
      <w:pPr>
        <w:spacing w:after="120" w:line="280" w:lineRule="exact"/>
        <w:jc w:val="both"/>
        <w:rPr>
          <w:b/>
          <w:bCs/>
          <w:color w:val="666666"/>
          <w:lang w:val="it-IT"/>
        </w:rPr>
      </w:pPr>
      <w:r w:rsidRPr="007902F4">
        <w:rPr>
          <w:b/>
          <w:bCs/>
          <w:color w:val="666666"/>
          <w:lang w:val="it-IT"/>
        </w:rPr>
        <w:t>Ra</w:t>
      </w:r>
      <w:r>
        <w:rPr>
          <w:b/>
          <w:bCs/>
          <w:color w:val="666666"/>
          <w:lang w:val="it-IT"/>
        </w:rPr>
        <w:t>fforzamento</w:t>
      </w:r>
      <w:r w:rsidRPr="007902F4">
        <w:rPr>
          <w:b/>
          <w:bCs/>
          <w:color w:val="666666"/>
          <w:lang w:val="it-IT"/>
        </w:rPr>
        <w:t xml:space="preserve"> dell'approvvigionamento di materie prime per lo stabilimento di Caorso</w:t>
      </w:r>
    </w:p>
    <w:p w14:paraId="6EE675B3" w14:textId="36F25C36" w:rsidR="007902F4" w:rsidRDefault="007902F4" w:rsidP="002E1E22">
      <w:pPr>
        <w:spacing w:after="120" w:line="280" w:lineRule="exact"/>
        <w:jc w:val="both"/>
        <w:rPr>
          <w:color w:val="666666"/>
          <w:lang w:val="it-IT"/>
        </w:rPr>
      </w:pPr>
      <w:r w:rsidRPr="007902F4">
        <w:rPr>
          <w:color w:val="666666"/>
          <w:lang w:val="it-IT"/>
        </w:rPr>
        <w:t>Lenocart raccoglie attualmente 10.000 tonnellate di legno riciclato all'anno e contribuirà a rifornire di legno riciclato lo stabilimento EGGER di Caorso. Qui, EGGER produce pannelli truciolari utilizzando legno 100% riciclato, puntando costantemente a un impiego del legno ad alto valore aggiunto nell'ottica dell'economia circolare.</w:t>
      </w:r>
    </w:p>
    <w:p w14:paraId="7AC7DBB6" w14:textId="77777777" w:rsidR="007902F4" w:rsidRPr="00D47384" w:rsidRDefault="007902F4" w:rsidP="007902F4">
      <w:pPr>
        <w:spacing w:after="120" w:line="280" w:lineRule="exact"/>
        <w:jc w:val="both"/>
        <w:rPr>
          <w:b/>
          <w:bCs/>
          <w:color w:val="666666"/>
          <w:lang w:val="it-IT"/>
        </w:rPr>
      </w:pPr>
      <w:r w:rsidRPr="00D47384">
        <w:rPr>
          <w:b/>
          <w:bCs/>
          <w:color w:val="666666"/>
          <w:lang w:val="it-IT"/>
        </w:rPr>
        <w:t>Parte della rete internazionale Timberpak</w:t>
      </w:r>
    </w:p>
    <w:p w14:paraId="4CDBF5A8" w14:textId="4770C876" w:rsidR="007902F4" w:rsidRPr="007902F4" w:rsidRDefault="007902F4" w:rsidP="007902F4">
      <w:pPr>
        <w:spacing w:after="120" w:line="280" w:lineRule="exact"/>
        <w:jc w:val="both"/>
        <w:rPr>
          <w:color w:val="666666"/>
          <w:lang w:val="it-IT"/>
        </w:rPr>
      </w:pPr>
      <w:r w:rsidRPr="007902F4">
        <w:rPr>
          <w:color w:val="666666"/>
          <w:lang w:val="it-IT"/>
        </w:rPr>
        <w:t xml:space="preserve">L'acquisizione di Lenocart si inserisce nel percorso di continua espansione delle attività di </w:t>
      </w:r>
      <w:r>
        <w:rPr>
          <w:color w:val="666666"/>
          <w:lang w:val="it-IT"/>
        </w:rPr>
        <w:t>riciclo</w:t>
      </w:r>
      <w:r w:rsidRPr="007902F4">
        <w:rPr>
          <w:color w:val="666666"/>
          <w:lang w:val="it-IT"/>
        </w:rPr>
        <w:t xml:space="preserve"> di EGGER. Sotto il marchio Timberpak, il Gruppo EGGER gestisce una rete internazionale di </w:t>
      </w:r>
      <w:r>
        <w:rPr>
          <w:color w:val="666666"/>
          <w:lang w:val="it-IT"/>
        </w:rPr>
        <w:t xml:space="preserve">siti per la raccolta e il riciclo </w:t>
      </w:r>
      <w:r w:rsidR="00247BA1" w:rsidRPr="00247BA1">
        <w:rPr>
          <w:color w:val="666666"/>
        </w:rPr>
        <w:t xml:space="preserve">presso i quali il legno riciclato proveniente dal territorio circostante viene </w:t>
      </w:r>
      <w:r w:rsidR="00247BA1" w:rsidRPr="00247BA1">
        <w:rPr>
          <w:color w:val="666666"/>
        </w:rPr>
        <w:lastRenderedPageBreak/>
        <w:t>raccolto, selezionato e sottoposto a una prima triturazione prima di essere trasportato agli stabilimenti EGGER per la lavorazione finale.</w:t>
      </w:r>
      <w:r w:rsidR="00247BA1">
        <w:rPr>
          <w:color w:val="666666"/>
        </w:rPr>
        <w:t xml:space="preserve"> </w:t>
      </w:r>
      <w:r w:rsidRPr="007902F4">
        <w:rPr>
          <w:color w:val="666666"/>
          <w:lang w:val="it-IT"/>
        </w:rPr>
        <w:t xml:space="preserve">Con la nuova sede </w:t>
      </w:r>
      <w:r>
        <w:rPr>
          <w:color w:val="666666"/>
          <w:lang w:val="it-IT"/>
        </w:rPr>
        <w:t>di Milano</w:t>
      </w:r>
      <w:r w:rsidRPr="007902F4">
        <w:rPr>
          <w:color w:val="666666"/>
          <w:lang w:val="it-IT"/>
        </w:rPr>
        <w:t xml:space="preserve">, EGGER rafforza la propria presenza in uno dei più importanti mercati del </w:t>
      </w:r>
      <w:r>
        <w:rPr>
          <w:color w:val="666666"/>
          <w:lang w:val="it-IT"/>
        </w:rPr>
        <w:t>riciclo</w:t>
      </w:r>
      <w:r w:rsidRPr="007902F4">
        <w:rPr>
          <w:color w:val="666666"/>
          <w:lang w:val="it-IT"/>
        </w:rPr>
        <w:t xml:space="preserve"> in Italia.</w:t>
      </w:r>
    </w:p>
    <w:p w14:paraId="1500ACE7" w14:textId="2C9632F5" w:rsidR="002E1E22" w:rsidRPr="007902F4" w:rsidRDefault="007902F4" w:rsidP="002E1E22">
      <w:pPr>
        <w:spacing w:after="120" w:line="280" w:lineRule="exact"/>
        <w:jc w:val="both"/>
        <w:rPr>
          <w:b/>
          <w:bCs/>
          <w:color w:val="666666"/>
          <w:lang w:val="it-IT"/>
        </w:rPr>
      </w:pPr>
      <w:r w:rsidRPr="007902F4">
        <w:rPr>
          <w:b/>
          <w:bCs/>
          <w:color w:val="666666"/>
          <w:lang w:val="it-IT"/>
        </w:rPr>
        <w:t>Da un carretto a un’affermat</w:t>
      </w:r>
      <w:r>
        <w:rPr>
          <w:b/>
          <w:bCs/>
          <w:color w:val="666666"/>
          <w:lang w:val="it-IT"/>
        </w:rPr>
        <w:t>a azienda nel settore del riciclo</w:t>
      </w:r>
    </w:p>
    <w:p w14:paraId="29BE34CD" w14:textId="3F29B6F1" w:rsidR="007902F4" w:rsidRPr="00546159" w:rsidRDefault="007902F4" w:rsidP="00546159">
      <w:pPr>
        <w:spacing w:after="120" w:line="280" w:lineRule="exact"/>
        <w:jc w:val="both"/>
        <w:rPr>
          <w:color w:val="666666"/>
        </w:rPr>
      </w:pPr>
      <w:r w:rsidRPr="00546159">
        <w:rPr>
          <w:color w:val="666666"/>
        </w:rPr>
        <w:t>La storia di Lenocart risale agli anni '50 quando il fondatore Nicola Lenoci iniziò a raccogliere carta da macero e materiali tessili per le strade di Milano utilizzando un semplice carretto. Nel corso dei decenni, insieme ai figli Dario, Elio e Walter, ha trasformato l'attività in una realtà riconosciuta specializzata nella raccolta, nel commercio e nel trasporto di materiali riciclabili e di scarto.</w:t>
      </w:r>
    </w:p>
    <w:p w14:paraId="7BB37DF4" w14:textId="796C2998" w:rsidR="007D3547" w:rsidRDefault="007902F4" w:rsidP="00247BA1">
      <w:pPr>
        <w:spacing w:after="120" w:line="280" w:lineRule="exact"/>
        <w:jc w:val="both"/>
        <w:rPr>
          <w:color w:val="666666"/>
          <w:lang w:val="it-IT"/>
        </w:rPr>
      </w:pPr>
      <w:r w:rsidRPr="00546159">
        <w:rPr>
          <w:color w:val="666666"/>
        </w:rPr>
        <w:t xml:space="preserve">La vasta esperienza dell'azienda e il suo forte legame con il territorio costituiscono una solida base per il futuro sviluppo del sito che, con l’acquisizione, entra a far parte del Gruppo internazionale EGGER. EGGER accoglie in azienda tutti i collaboratori di Lenocart che </w:t>
      </w:r>
      <w:r w:rsidR="00247BA1" w:rsidRPr="00247BA1">
        <w:rPr>
          <w:color w:val="666666"/>
          <w:lang w:val="it-IT"/>
        </w:rPr>
        <w:t>contribuiranno con la loro esperienza e la loro conoscenza del mercato.</w:t>
      </w:r>
    </w:p>
    <w:p w14:paraId="782B2C65" w14:textId="77777777" w:rsidR="00247BA1" w:rsidRPr="007902F4" w:rsidRDefault="00247BA1" w:rsidP="00247BA1">
      <w:pPr>
        <w:spacing w:after="120" w:line="280" w:lineRule="exact"/>
        <w:jc w:val="both"/>
        <w:rPr>
          <w:color w:val="666666"/>
          <w:lang w:val="it-IT"/>
        </w:rPr>
      </w:pPr>
    </w:p>
    <w:p w14:paraId="07DC1E24" w14:textId="2AD3780C" w:rsidR="007902F4" w:rsidRPr="007902F4" w:rsidRDefault="007902F4" w:rsidP="007902F4">
      <w:pPr>
        <w:spacing w:line="280" w:lineRule="exact"/>
        <w:jc w:val="both"/>
        <w:rPr>
          <w:b/>
          <w:color w:val="E31B37"/>
          <w:sz w:val="24"/>
          <w:szCs w:val="24"/>
          <w:lang w:val="it-IT"/>
        </w:rPr>
      </w:pPr>
      <w:r w:rsidRPr="007902F4">
        <w:rPr>
          <w:b/>
          <w:color w:val="E31B37"/>
          <w:sz w:val="24"/>
          <w:szCs w:val="24"/>
          <w:lang w:val="it-IT"/>
        </w:rPr>
        <w:t xml:space="preserve">EGGER acquisisce l'azienda italiana di </w:t>
      </w:r>
      <w:r>
        <w:rPr>
          <w:b/>
          <w:color w:val="E31B37"/>
          <w:sz w:val="24"/>
          <w:szCs w:val="24"/>
          <w:lang w:val="it-IT"/>
        </w:rPr>
        <w:t>riciclo</w:t>
      </w:r>
      <w:r w:rsidRPr="007902F4">
        <w:rPr>
          <w:b/>
          <w:color w:val="E31B37"/>
          <w:sz w:val="24"/>
          <w:szCs w:val="24"/>
          <w:lang w:val="it-IT"/>
        </w:rPr>
        <w:t xml:space="preserve"> Lenocart</w:t>
      </w:r>
    </w:p>
    <w:tbl>
      <w:tblPr>
        <w:tblW w:w="8364" w:type="dxa"/>
        <w:tblInd w:w="-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2"/>
        <w:gridCol w:w="4182"/>
      </w:tblGrid>
      <w:tr w:rsidR="007D3547" w:rsidRPr="008C0AA5" w14:paraId="577C2A46" w14:textId="77777777" w:rsidTr="006A47FD">
        <w:trPr>
          <w:trHeight w:val="1559"/>
        </w:trPr>
        <w:tc>
          <w:tcPr>
            <w:tcW w:w="4182" w:type="dxa"/>
            <w:tcMar>
              <w:top w:w="0" w:type="dxa"/>
              <w:left w:w="425" w:type="dxa"/>
              <w:bottom w:w="170" w:type="dxa"/>
              <w:right w:w="0" w:type="dxa"/>
            </w:tcMar>
          </w:tcPr>
          <w:p w14:paraId="5FD3AA5A" w14:textId="77777777" w:rsidR="007902F4" w:rsidRDefault="007902F4" w:rsidP="00D221EA">
            <w:pPr>
              <w:pStyle w:val="Factbox"/>
              <w:numPr>
                <w:ilvl w:val="0"/>
                <w:numId w:val="3"/>
              </w:numPr>
              <w:tabs>
                <w:tab w:val="clear" w:pos="355"/>
                <w:tab w:val="num" w:pos="143"/>
              </w:tabs>
              <w:spacing w:after="140"/>
              <w:ind w:left="427" w:hanging="427"/>
              <w:jc w:val="lef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>Il Gruppo EGGER ha acquisito il 100% delle quote di Lenocart S.r.l.</w:t>
            </w:r>
          </w:p>
          <w:p w14:paraId="1FA6FA95" w14:textId="2897C0E5" w:rsidR="007D3547" w:rsidRPr="007902F4" w:rsidRDefault="007902F4" w:rsidP="00D221EA">
            <w:pPr>
              <w:pStyle w:val="Factbox"/>
              <w:numPr>
                <w:ilvl w:val="0"/>
                <w:numId w:val="3"/>
              </w:numPr>
              <w:tabs>
                <w:tab w:val="clear" w:pos="355"/>
                <w:tab w:val="num" w:pos="143"/>
              </w:tabs>
              <w:spacing w:after="140"/>
              <w:ind w:left="427" w:hanging="427"/>
              <w:jc w:val="lef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 xml:space="preserve">EGGER sta espandendo le proprie attività di </w:t>
            </w:r>
            <w:r>
              <w:rPr>
                <w:color w:val="666666"/>
                <w:lang w:val="it-IT"/>
              </w:rPr>
              <w:t>riciclo</w:t>
            </w:r>
            <w:r w:rsidRPr="007902F4">
              <w:rPr>
                <w:color w:val="666666"/>
                <w:lang w:val="it-IT"/>
              </w:rPr>
              <w:t xml:space="preserve"> nell'area di Milano.</w:t>
            </w:r>
          </w:p>
        </w:tc>
        <w:tc>
          <w:tcPr>
            <w:tcW w:w="4182" w:type="dxa"/>
            <w:tcMar>
              <w:top w:w="0" w:type="dxa"/>
              <w:left w:w="0" w:type="dxa"/>
              <w:bottom w:w="170" w:type="dxa"/>
              <w:right w:w="0" w:type="dxa"/>
            </w:tcMar>
          </w:tcPr>
          <w:p w14:paraId="74E76DD8" w14:textId="31AB478F" w:rsidR="007902F4" w:rsidRDefault="007902F4" w:rsidP="00043BCB">
            <w:pPr>
              <w:pStyle w:val="Factbox"/>
              <w:numPr>
                <w:ilvl w:val="0"/>
                <w:numId w:val="3"/>
              </w:numPr>
              <w:tabs>
                <w:tab w:val="clear" w:pos="355"/>
                <w:tab w:val="num" w:pos="143"/>
              </w:tabs>
              <w:spacing w:after="140"/>
              <w:ind w:left="427" w:hanging="427"/>
              <w:jc w:val="lef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 xml:space="preserve">L'acquisizione rafforza la rete internazionale di </w:t>
            </w:r>
            <w:r>
              <w:rPr>
                <w:color w:val="666666"/>
                <w:lang w:val="it-IT"/>
              </w:rPr>
              <w:t xml:space="preserve">siti di raccolta e riciclo di </w:t>
            </w:r>
            <w:r w:rsidRPr="007902F4">
              <w:rPr>
                <w:color w:val="666666"/>
                <w:lang w:val="it-IT"/>
              </w:rPr>
              <w:t>EGGER.</w:t>
            </w:r>
          </w:p>
          <w:p w14:paraId="544E360B" w14:textId="0D663C67" w:rsidR="007D3547" w:rsidRPr="007902F4" w:rsidRDefault="002E1E22" w:rsidP="00043BCB">
            <w:pPr>
              <w:pStyle w:val="Factbox"/>
              <w:numPr>
                <w:ilvl w:val="0"/>
                <w:numId w:val="3"/>
              </w:numPr>
              <w:tabs>
                <w:tab w:val="clear" w:pos="355"/>
                <w:tab w:val="num" w:pos="143"/>
              </w:tabs>
              <w:spacing w:after="140"/>
              <w:ind w:left="427" w:hanging="427"/>
              <w:jc w:val="lef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 xml:space="preserve">EGGER </w:t>
            </w:r>
            <w:r w:rsidR="007902F4" w:rsidRPr="007902F4">
              <w:rPr>
                <w:color w:val="666666"/>
                <w:lang w:val="it-IT"/>
              </w:rPr>
              <w:t xml:space="preserve">accoglierà tutti </w:t>
            </w:r>
            <w:r w:rsidR="007902F4">
              <w:rPr>
                <w:color w:val="666666"/>
                <w:lang w:val="it-IT"/>
              </w:rPr>
              <w:t>i collaboratori di Lenocart.</w:t>
            </w:r>
          </w:p>
        </w:tc>
      </w:tr>
    </w:tbl>
    <w:p w14:paraId="516E96F2" w14:textId="77777777" w:rsidR="007D3547" w:rsidRPr="007902F4" w:rsidRDefault="007D3547" w:rsidP="007D3547">
      <w:pPr>
        <w:pBdr>
          <w:top w:val="single" w:sz="4" w:space="1" w:color="666666"/>
        </w:pBdr>
        <w:spacing w:after="280" w:line="280" w:lineRule="atLeast"/>
        <w:rPr>
          <w:b/>
          <w:color w:val="E31B37"/>
          <w:sz w:val="32"/>
          <w:szCs w:val="32"/>
          <w:u w:color="000000"/>
          <w:lang w:val="it-IT"/>
        </w:rPr>
      </w:pPr>
    </w:p>
    <w:p w14:paraId="48D8D0E2" w14:textId="5EC930F9" w:rsidR="002E1E22" w:rsidRPr="007902F4" w:rsidRDefault="007902F4" w:rsidP="002E1E2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7902F4">
        <w:rPr>
          <w:rStyle w:val="normaltextrun"/>
          <w:rFonts w:ascii="Arial" w:hAnsi="Arial" w:cs="Arial"/>
          <w:b/>
          <w:bCs/>
          <w:color w:val="666666"/>
          <w:sz w:val="28"/>
          <w:szCs w:val="28"/>
          <w:lang w:val="it-IT"/>
        </w:rPr>
        <w:t>Chi è il Gruppo E</w:t>
      </w:r>
      <w:r>
        <w:rPr>
          <w:rStyle w:val="normaltextrun"/>
          <w:rFonts w:ascii="Arial" w:hAnsi="Arial" w:cs="Arial"/>
          <w:b/>
          <w:bCs/>
          <w:color w:val="666666"/>
          <w:sz w:val="28"/>
          <w:szCs w:val="28"/>
          <w:lang w:val="it-IT"/>
        </w:rPr>
        <w:t>GGER</w:t>
      </w:r>
    </w:p>
    <w:p w14:paraId="40D238A8" w14:textId="1866657C" w:rsidR="007902F4" w:rsidRPr="007902F4" w:rsidRDefault="007902F4" w:rsidP="007902F4">
      <w:pPr>
        <w:pStyle w:val="paragraph"/>
        <w:textAlignment w:val="baseline"/>
        <w:rPr>
          <w:rFonts w:ascii="Arial" w:hAnsi="Arial" w:cs="Arial"/>
          <w:color w:val="666666"/>
          <w:sz w:val="18"/>
          <w:szCs w:val="18"/>
          <w:lang w:val="it-IT"/>
        </w:rPr>
      </w:pPr>
      <w:r w:rsidRPr="007902F4">
        <w:rPr>
          <w:rStyle w:val="normaltextrun"/>
          <w:rFonts w:ascii="Arial" w:hAnsi="Arial" w:cs="Arial"/>
          <w:color w:val="666666"/>
          <w:sz w:val="18"/>
          <w:szCs w:val="18"/>
          <w:lang w:val="it-IT"/>
        </w:rPr>
        <w:t>EGGER è leader a livello internazionale nella produzione di materiali a base di legno. L'azienda a conduzione familiare, fondata nel 1961 con sede a St. Johann in Tirol (Austria), conta circa 12.000 collaboratori e 22 stabilimenti in tutto il mondo. EGGER sviluppa e produce materiali a base di legno per i mobili e l’arredamento d’interni, l'edilizia in legno e i pavimenti. Nell'esercizio finanziario 2025/2026, il Gruppo EGGER ha generato un fatturato di circa 4,26 miliardi di euro e prodotto 10,9 milioni di m³ di materiali a base di legno e legname segato.</w:t>
      </w:r>
      <w:r>
        <w:rPr>
          <w:rStyle w:val="normaltextrun"/>
          <w:rFonts w:ascii="Arial" w:hAnsi="Arial" w:cs="Arial"/>
          <w:color w:val="666666"/>
          <w:sz w:val="18"/>
          <w:szCs w:val="18"/>
          <w:lang w:val="it-IT"/>
        </w:rPr>
        <w:t xml:space="preserve"> </w:t>
      </w:r>
      <w:r w:rsidRPr="007902F4">
        <w:rPr>
          <w:rStyle w:val="normaltextrun"/>
          <w:rFonts w:ascii="Arial" w:hAnsi="Arial" w:cs="Arial"/>
          <w:color w:val="666666"/>
          <w:sz w:val="18"/>
          <w:szCs w:val="18"/>
          <w:lang w:val="it-IT"/>
        </w:rPr>
        <w:t>In quanto azienda a conduzione familiare, EGGER persegue uno sviluppo a lungo termine, stabilità finanziaria e una crescita basata sulle proprie prestazioni. In linea con la propria missione – "More from wood" – EGGER si impegna a utilizzare il legno in modo responsabile mantenendolo il più a lungo possibile all'interno del ciclo dei materiali. Nell'esercizio 2025/2026, il 66% del legno utilizzato dal Gruppo EGGER proveniva da materiale riciclato e da sottoprodotti di segheria, mentre il 71% dell'energia consumata a livello di Gruppo da fonti rinnovabili. L'obiettivo di EGGER è ridurre progressivamente le proprie emissioni di gas serra; a tal fine, ha fissato tappe intermedie per il 2030 e punta a raggiungere Net Zero entro il 2050.</w:t>
      </w:r>
      <w:r w:rsidRPr="007902F4">
        <w:rPr>
          <w:rFonts w:cs="Arial"/>
          <w:b/>
          <w:color w:val="E31B37"/>
          <w:sz w:val="32"/>
          <w:szCs w:val="32"/>
          <w:lang w:val="it-IT"/>
        </w:rPr>
        <w:t xml:space="preserve"> </w:t>
      </w:r>
    </w:p>
    <w:p w14:paraId="4B7BD359" w14:textId="77777777" w:rsidR="007902F4" w:rsidRPr="00D47384" w:rsidRDefault="007902F4" w:rsidP="00434205">
      <w:pPr>
        <w:spacing w:after="240" w:line="380" w:lineRule="exact"/>
        <w:rPr>
          <w:rFonts w:cs="Arial"/>
          <w:b/>
          <w:color w:val="E31B37"/>
          <w:sz w:val="32"/>
          <w:szCs w:val="32"/>
          <w:lang w:val="it-IT"/>
        </w:rPr>
      </w:pPr>
    </w:p>
    <w:p w14:paraId="1AA1A1C0" w14:textId="18B9F458" w:rsidR="0074392F" w:rsidRPr="0074392F" w:rsidRDefault="007902F4" w:rsidP="00434205">
      <w:pPr>
        <w:spacing w:after="240" w:line="380" w:lineRule="exact"/>
        <w:rPr>
          <w:i/>
          <w:color w:val="666666"/>
          <w:lang w:val="de-DE"/>
        </w:rPr>
      </w:pPr>
      <w:r w:rsidRPr="007902F4">
        <w:rPr>
          <w:rFonts w:cs="Arial"/>
          <w:b/>
          <w:color w:val="E31B37"/>
          <w:sz w:val="32"/>
          <w:szCs w:val="32"/>
        </w:rPr>
        <w:lastRenderedPageBreak/>
        <w:t>Descrizione delle immagini</w:t>
      </w:r>
    </w:p>
    <w:tbl>
      <w:tblPr>
        <w:tblpPr w:vertAnchor="text" w:horzAnchor="margin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4775"/>
        <w:gridCol w:w="3730"/>
      </w:tblGrid>
      <w:tr w:rsidR="002E1E22" w:rsidRPr="008C0AA5" w14:paraId="10F01E98" w14:textId="77777777" w:rsidTr="002E1E22">
        <w:tc>
          <w:tcPr>
            <w:tcW w:w="4775" w:type="dxa"/>
          </w:tcPr>
          <w:p w14:paraId="45C70270" w14:textId="0939ED6F" w:rsidR="002E1E22" w:rsidRPr="0074392F" w:rsidRDefault="002E1E22" w:rsidP="002E1E22">
            <w:pPr>
              <w:spacing w:before="216"/>
              <w:jc w:val="both"/>
              <w:rPr>
                <w:color w:val="666666"/>
                <w:lang w:val="de-DE"/>
              </w:rPr>
            </w:pPr>
            <w:r w:rsidRPr="0074392F">
              <w:rPr>
                <w:noProof/>
                <w:color w:val="666666"/>
                <w:lang w:val="de-DE"/>
              </w:rPr>
              <w:drawing>
                <wp:inline distT="0" distB="0" distL="0" distR="0" wp14:anchorId="0E56686F" wp14:editId="3B622C79">
                  <wp:extent cx="2870200" cy="2154575"/>
                  <wp:effectExtent l="0" t="0" r="635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327" cy="2156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0" w:type="dxa"/>
          </w:tcPr>
          <w:p w14:paraId="413A06DC" w14:textId="081CA766" w:rsidR="007902F4" w:rsidRPr="007902F4" w:rsidRDefault="007902F4" w:rsidP="007902F4">
            <w:pPr>
              <w:spacing w:before="216" w:line="280" w:lineRule="atLeas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 xml:space="preserve">Il Gruppo EGGER ha acquisito l'azienda italiana di </w:t>
            </w:r>
            <w:r>
              <w:rPr>
                <w:color w:val="666666"/>
                <w:lang w:val="it-IT"/>
              </w:rPr>
              <w:t>r</w:t>
            </w:r>
            <w:r w:rsidRPr="007902F4">
              <w:rPr>
                <w:color w:val="666666"/>
                <w:lang w:val="it-IT"/>
              </w:rPr>
              <w:t>iciclo Lenocart, con sede a Milano.</w:t>
            </w:r>
          </w:p>
          <w:p w14:paraId="7EB56BA9" w14:textId="0F015582" w:rsidR="002E1E22" w:rsidRPr="007902F4" w:rsidRDefault="002E1E22" w:rsidP="002E1E22">
            <w:pPr>
              <w:spacing w:before="216" w:line="280" w:lineRule="atLeast"/>
              <w:rPr>
                <w:color w:val="666666"/>
                <w:lang w:val="it-IT"/>
              </w:rPr>
            </w:pPr>
          </w:p>
        </w:tc>
      </w:tr>
      <w:tr w:rsidR="002E1E22" w:rsidRPr="008C0AA5" w14:paraId="41E91A73" w14:textId="77777777" w:rsidTr="002E1E22">
        <w:tc>
          <w:tcPr>
            <w:tcW w:w="4775" w:type="dxa"/>
          </w:tcPr>
          <w:p w14:paraId="66D26BC8" w14:textId="4930E6E6" w:rsidR="002E1E22" w:rsidRPr="00052D5E" w:rsidRDefault="002E1E22" w:rsidP="002E1E22">
            <w:pPr>
              <w:spacing w:before="216"/>
              <w:rPr>
                <w:noProof/>
                <w:lang w:val="de-DE" w:eastAsia="en-US"/>
              </w:rPr>
            </w:pPr>
            <w:r w:rsidRPr="00A77CD8">
              <w:rPr>
                <w:noProof/>
                <w:lang w:val="de-DE"/>
              </w:rPr>
              <w:drawing>
                <wp:inline distT="0" distB="0" distL="0" distR="0" wp14:anchorId="7416D700" wp14:editId="1A3E4FB8">
                  <wp:extent cx="2870200" cy="1773890"/>
                  <wp:effectExtent l="0" t="0" r="6350" b="0"/>
                  <wp:docPr id="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177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0" w:type="dxa"/>
          </w:tcPr>
          <w:p w14:paraId="08D581C8" w14:textId="55804C7E" w:rsidR="007902F4" w:rsidRPr="007902F4" w:rsidRDefault="007902F4" w:rsidP="007902F4">
            <w:pPr>
              <w:spacing w:before="216" w:line="280" w:lineRule="atLeas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 xml:space="preserve">Il Gruppo EGGER </w:t>
            </w:r>
            <w:r>
              <w:rPr>
                <w:color w:val="666666"/>
                <w:lang w:val="it-IT"/>
              </w:rPr>
              <w:t>p</w:t>
            </w:r>
            <w:r w:rsidRPr="007902F4">
              <w:rPr>
                <w:color w:val="666666"/>
                <w:lang w:val="it-IT"/>
              </w:rPr>
              <w:t xml:space="preserve">rosegue nel rafforzamento della propria infrastruttura di </w:t>
            </w:r>
            <w:r>
              <w:rPr>
                <w:color w:val="666666"/>
                <w:lang w:val="it-IT"/>
              </w:rPr>
              <w:t>ri</w:t>
            </w:r>
            <w:r w:rsidRPr="007902F4">
              <w:rPr>
                <w:color w:val="666666"/>
                <w:lang w:val="it-IT"/>
              </w:rPr>
              <w:t>ciclo.</w:t>
            </w:r>
          </w:p>
          <w:p w14:paraId="317DCB32" w14:textId="09CC68A9" w:rsidR="002E1E22" w:rsidRPr="007902F4" w:rsidRDefault="002E1E22" w:rsidP="002E1E22">
            <w:pPr>
              <w:spacing w:before="216" w:line="280" w:lineRule="atLeast"/>
              <w:rPr>
                <w:color w:val="404040"/>
                <w:lang w:val="it-IT"/>
              </w:rPr>
            </w:pPr>
          </w:p>
        </w:tc>
      </w:tr>
      <w:tr w:rsidR="002E1E22" w:rsidRPr="008C0AA5" w14:paraId="533CDFF2" w14:textId="77777777" w:rsidTr="002E1E22">
        <w:tc>
          <w:tcPr>
            <w:tcW w:w="4775" w:type="dxa"/>
          </w:tcPr>
          <w:p w14:paraId="26A88D17" w14:textId="5737868C" w:rsidR="002E1E22" w:rsidRPr="00A77CD8" w:rsidRDefault="002E1E22" w:rsidP="002E1E22">
            <w:pPr>
              <w:spacing w:before="216"/>
              <w:rPr>
                <w:noProof/>
                <w:lang w:val="en-US" w:eastAsia="en-US"/>
              </w:rPr>
            </w:pPr>
            <w:r w:rsidRPr="0074392F">
              <w:rPr>
                <w:noProof/>
                <w:color w:val="666666"/>
                <w:lang w:val="de-DE"/>
              </w:rPr>
              <w:drawing>
                <wp:inline distT="0" distB="0" distL="0" distR="0" wp14:anchorId="08318A32" wp14:editId="6F8F51C4">
                  <wp:extent cx="2876550" cy="1812597"/>
                  <wp:effectExtent l="0" t="0" r="0" b="0"/>
                  <wp:docPr id="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1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0" w:type="dxa"/>
          </w:tcPr>
          <w:p w14:paraId="2FEBD41B" w14:textId="58154486" w:rsidR="007902F4" w:rsidRPr="007902F4" w:rsidRDefault="007902F4" w:rsidP="007902F4">
            <w:pPr>
              <w:spacing w:before="216" w:line="280" w:lineRule="atLeast"/>
              <w:rPr>
                <w:color w:val="666666"/>
                <w:lang w:val="it-IT"/>
              </w:rPr>
            </w:pPr>
            <w:r w:rsidRPr="007902F4">
              <w:rPr>
                <w:color w:val="666666"/>
                <w:lang w:val="it-IT"/>
              </w:rPr>
              <w:t xml:space="preserve">Lo stabilimento italiano di EGGER a Caorso utilizza legno </w:t>
            </w:r>
            <w:r>
              <w:rPr>
                <w:color w:val="666666"/>
                <w:lang w:val="it-IT"/>
              </w:rPr>
              <w:t>1</w:t>
            </w:r>
            <w:r w:rsidRPr="007902F4">
              <w:rPr>
                <w:color w:val="666666"/>
                <w:lang w:val="it-IT"/>
              </w:rPr>
              <w:t xml:space="preserve">00% riciclato per la produzione dei suoi pannelli </w:t>
            </w:r>
            <w:r>
              <w:rPr>
                <w:color w:val="666666"/>
                <w:lang w:val="it-IT"/>
              </w:rPr>
              <w:t>t</w:t>
            </w:r>
            <w:r w:rsidRPr="007902F4">
              <w:rPr>
                <w:color w:val="666666"/>
                <w:lang w:val="it-IT"/>
              </w:rPr>
              <w:t>ruciolari.</w:t>
            </w:r>
          </w:p>
          <w:p w14:paraId="2B3960A2" w14:textId="722927E1" w:rsidR="002E1E22" w:rsidRPr="007902F4" w:rsidRDefault="002E1E22" w:rsidP="002E1E22">
            <w:pPr>
              <w:spacing w:before="216" w:line="280" w:lineRule="atLeast"/>
              <w:rPr>
                <w:color w:val="666666"/>
                <w:lang w:val="it-IT"/>
              </w:rPr>
            </w:pPr>
          </w:p>
        </w:tc>
      </w:tr>
    </w:tbl>
    <w:bookmarkEnd w:id="0"/>
    <w:p w14:paraId="30EBE891" w14:textId="77777777" w:rsidR="007902F4" w:rsidRPr="007902F4" w:rsidRDefault="007902F4" w:rsidP="007902F4">
      <w:pPr>
        <w:rPr>
          <w:color w:val="595959"/>
          <w:sz w:val="16"/>
          <w:lang w:val="it-IT"/>
        </w:rPr>
      </w:pPr>
      <w:r w:rsidRPr="007902F4">
        <w:rPr>
          <w:b/>
          <w:bCs/>
          <w:color w:val="595959"/>
          <w:sz w:val="16"/>
          <w:lang w:val="it-IT"/>
        </w:rPr>
        <w:t xml:space="preserve">FOTO: </w:t>
      </w:r>
      <w:r w:rsidRPr="007902F4">
        <w:rPr>
          <w:color w:val="595959"/>
          <w:sz w:val="16"/>
          <w:lang w:val="it-IT"/>
        </w:rPr>
        <w:t>EGGER Holzwerkstoffe, le ristampe sono gratuite in caso di menzione del titolare dei diritti d’autore</w:t>
      </w:r>
    </w:p>
    <w:p w14:paraId="6545C4C3" w14:textId="77777777" w:rsidR="007902F4" w:rsidRPr="007902F4" w:rsidRDefault="007902F4" w:rsidP="007902F4">
      <w:pPr>
        <w:rPr>
          <w:color w:val="595959"/>
          <w:sz w:val="16"/>
          <w:lang w:val="it-IT"/>
        </w:rPr>
      </w:pPr>
      <w:r w:rsidRPr="007902F4">
        <w:rPr>
          <w:b/>
          <w:bCs/>
          <w:color w:val="595959"/>
          <w:sz w:val="16"/>
          <w:lang w:val="it-IT"/>
        </w:rPr>
        <w:t xml:space="preserve">RIPRODUZIONE: </w:t>
      </w:r>
      <w:r w:rsidRPr="007902F4">
        <w:rPr>
          <w:color w:val="595959"/>
          <w:sz w:val="16"/>
          <w:lang w:val="it-IT"/>
        </w:rPr>
        <w:t>tutti i decori menzionati sono riproduzioni</w:t>
      </w:r>
    </w:p>
    <w:p w14:paraId="5B869E72" w14:textId="4C65B468" w:rsidR="00916F37" w:rsidRPr="00916F37" w:rsidRDefault="00916F37" w:rsidP="007068DE">
      <w:pPr>
        <w:rPr>
          <w:rStyle w:val="FOTOS"/>
          <w:caps/>
          <w:color w:val="595959"/>
          <w:lang w:val="en-US"/>
        </w:rPr>
      </w:pPr>
      <w:r w:rsidRPr="00916F37">
        <w:rPr>
          <w:rStyle w:val="FOTOS"/>
          <w:caps/>
          <w:color w:val="595959"/>
          <w:lang w:val="en-US"/>
        </w:rPr>
        <w:t>Download:</w:t>
      </w:r>
      <w:r w:rsidR="002E19D7">
        <w:rPr>
          <w:rStyle w:val="Copyright"/>
          <w:bCs/>
          <w:lang w:val="en-GB"/>
        </w:rPr>
        <w:t xml:space="preserve"> </w:t>
      </w:r>
      <w:hyperlink r:id="rId13" w:history="1">
        <w:r w:rsidR="002E19D7" w:rsidRPr="00CB209A">
          <w:rPr>
            <w:rStyle w:val="Hyperlink"/>
            <w:bCs/>
            <w:sz w:val="16"/>
            <w:lang w:val="en-GB"/>
          </w:rPr>
          <w:t>https://celum.egger.com/pinaccess/showpin.do?pinCode=LnfxQ6VIEja1</w:t>
        </w:r>
      </w:hyperlink>
    </w:p>
    <w:p w14:paraId="56797206" w14:textId="77777777" w:rsidR="00200820" w:rsidRPr="00CF50A4" w:rsidRDefault="00200820" w:rsidP="007068DE">
      <w:pPr>
        <w:rPr>
          <w:rStyle w:val="Copyright"/>
          <w:color w:val="595959"/>
          <w:lang w:val="en-US"/>
        </w:rPr>
      </w:pPr>
    </w:p>
    <w:p w14:paraId="28A87315" w14:textId="77777777" w:rsidR="007902F4" w:rsidRDefault="007902F4" w:rsidP="00B34F10">
      <w:pPr>
        <w:tabs>
          <w:tab w:val="left" w:pos="992"/>
        </w:tabs>
        <w:spacing w:line="280" w:lineRule="exact"/>
        <w:ind w:right="-1701"/>
        <w:jc w:val="both"/>
        <w:rPr>
          <w:b/>
          <w:color w:val="E31B37"/>
          <w:sz w:val="16"/>
          <w:szCs w:val="16"/>
          <w:lang w:val="en-GB"/>
        </w:rPr>
      </w:pPr>
    </w:p>
    <w:p w14:paraId="0C183EA1" w14:textId="109E6C2B" w:rsidR="003C1734" w:rsidRPr="00421DC8" w:rsidRDefault="007902F4" w:rsidP="00B34F10">
      <w:pPr>
        <w:tabs>
          <w:tab w:val="left" w:pos="992"/>
        </w:tabs>
        <w:spacing w:line="280" w:lineRule="exact"/>
        <w:ind w:right="-1701"/>
        <w:jc w:val="both"/>
        <w:rPr>
          <w:b/>
          <w:color w:val="E31B37"/>
          <w:sz w:val="16"/>
          <w:szCs w:val="16"/>
          <w:lang w:val="en-GB"/>
        </w:rPr>
      </w:pPr>
      <w:r>
        <w:rPr>
          <w:b/>
          <w:color w:val="E31B37"/>
          <w:sz w:val="16"/>
          <w:szCs w:val="16"/>
          <w:lang w:val="en-GB"/>
        </w:rPr>
        <w:lastRenderedPageBreak/>
        <w:t>Per eventuali domande</w:t>
      </w:r>
      <w:r w:rsidR="003C1734" w:rsidRPr="00421DC8">
        <w:rPr>
          <w:b/>
          <w:color w:val="E31B37"/>
          <w:sz w:val="16"/>
          <w:szCs w:val="16"/>
          <w:lang w:val="en-GB"/>
        </w:rPr>
        <w:t>:</w:t>
      </w:r>
    </w:p>
    <w:p w14:paraId="19274FED" w14:textId="77777777" w:rsidR="003C1734" w:rsidRPr="00421DC8" w:rsidRDefault="003C1734" w:rsidP="003C1734">
      <w:pPr>
        <w:spacing w:line="260" w:lineRule="exact"/>
        <w:jc w:val="both"/>
        <w:rPr>
          <w:color w:val="666666"/>
          <w:lang w:val="en-GB"/>
        </w:rPr>
      </w:pPr>
    </w:p>
    <w:p w14:paraId="4E3DB520" w14:textId="77777777" w:rsidR="002E1E22" w:rsidRPr="00D47384" w:rsidRDefault="002E1E22" w:rsidP="002E1E22">
      <w:pPr>
        <w:spacing w:line="276" w:lineRule="auto"/>
        <w:ind w:right="-1701"/>
        <w:jc w:val="both"/>
        <w:rPr>
          <w:rFonts w:cs="Arial Unicode MS"/>
          <w:bCs/>
          <w:color w:val="666666"/>
          <w:sz w:val="16"/>
          <w:szCs w:val="16"/>
          <w:u w:color="000000"/>
          <w:lang w:val="en-US" w:eastAsia="en-US"/>
        </w:rPr>
      </w:pPr>
      <w:r w:rsidRPr="00D47384">
        <w:rPr>
          <w:rFonts w:cs="Arial Unicode MS"/>
          <w:bCs/>
          <w:color w:val="666666"/>
          <w:sz w:val="16"/>
          <w:szCs w:val="16"/>
          <w:u w:color="000000"/>
          <w:lang w:val="en-US" w:eastAsia="en-US"/>
        </w:rPr>
        <w:t>EGGER Holzwerkstoffe GmbH</w:t>
      </w:r>
    </w:p>
    <w:p w14:paraId="305A6EEF" w14:textId="77777777" w:rsidR="002E1E22" w:rsidRPr="0060763D" w:rsidRDefault="002E1E22" w:rsidP="002E1E22">
      <w:pPr>
        <w:tabs>
          <w:tab w:val="left" w:pos="213"/>
        </w:tabs>
        <w:spacing w:line="276" w:lineRule="auto"/>
        <w:ind w:right="-1701"/>
        <w:jc w:val="both"/>
        <w:rPr>
          <w:rFonts w:cs="Arial Unicode MS"/>
          <w:color w:val="666666"/>
          <w:sz w:val="16"/>
          <w:szCs w:val="16"/>
          <w:u w:color="000000"/>
          <w:lang w:val="de-AT" w:eastAsia="en-US"/>
        </w:rPr>
      </w:pPr>
      <w:r w:rsidRPr="0060763D">
        <w:rPr>
          <w:rFonts w:cs="Arial Unicode MS"/>
          <w:color w:val="666666"/>
          <w:sz w:val="16"/>
          <w:szCs w:val="16"/>
          <w:u w:color="000000"/>
          <w:lang w:val="de-AT" w:eastAsia="en-US"/>
        </w:rPr>
        <w:t xml:space="preserve">Katharina Wieser </w:t>
      </w:r>
    </w:p>
    <w:p w14:paraId="185E864B" w14:textId="77777777" w:rsidR="002E1E22" w:rsidRPr="00693871" w:rsidRDefault="002E1E22" w:rsidP="002E1E22">
      <w:pPr>
        <w:tabs>
          <w:tab w:val="left" w:pos="213"/>
        </w:tabs>
        <w:spacing w:line="276" w:lineRule="auto"/>
        <w:ind w:right="-1701"/>
        <w:jc w:val="both"/>
        <w:rPr>
          <w:rFonts w:cs="Arial Unicode MS"/>
          <w:color w:val="666666"/>
          <w:sz w:val="16"/>
          <w:szCs w:val="16"/>
          <w:u w:color="000000"/>
          <w:lang w:val="de-DE" w:eastAsia="en-US"/>
        </w:rPr>
      </w:pPr>
      <w:r w:rsidRPr="00693871">
        <w:rPr>
          <w:rFonts w:cs="Arial Unicode MS"/>
          <w:color w:val="666666"/>
          <w:sz w:val="16"/>
          <w:szCs w:val="16"/>
          <w:u w:color="000000"/>
          <w:lang w:val="de-DE" w:eastAsia="en-US"/>
        </w:rPr>
        <w:t>Weiberndorf 20</w:t>
      </w:r>
    </w:p>
    <w:p w14:paraId="7D5298F3" w14:textId="77777777" w:rsidR="002E1E22" w:rsidRPr="00D47384" w:rsidRDefault="002E1E22" w:rsidP="002E1E22">
      <w:pPr>
        <w:tabs>
          <w:tab w:val="left" w:pos="213"/>
        </w:tabs>
        <w:spacing w:line="276" w:lineRule="auto"/>
        <w:ind w:right="-1701"/>
        <w:jc w:val="both"/>
        <w:rPr>
          <w:rFonts w:cs="Arial Unicode MS"/>
          <w:color w:val="666666"/>
          <w:sz w:val="16"/>
          <w:szCs w:val="16"/>
          <w:u w:color="000000"/>
          <w:lang w:val="de-AT" w:eastAsia="en-US"/>
        </w:rPr>
      </w:pPr>
      <w:r w:rsidRPr="00D47384">
        <w:rPr>
          <w:rFonts w:cs="Arial Unicode MS"/>
          <w:color w:val="666666"/>
          <w:sz w:val="16"/>
          <w:szCs w:val="16"/>
          <w:u w:color="000000"/>
          <w:lang w:val="de-AT" w:eastAsia="en-US"/>
        </w:rPr>
        <w:t>6380 St. Johann in Tirol</w:t>
      </w:r>
    </w:p>
    <w:p w14:paraId="64C29AD6" w14:textId="77777777" w:rsidR="002E1E22" w:rsidRPr="00D47384" w:rsidRDefault="002E1E22" w:rsidP="002E1E22">
      <w:pPr>
        <w:tabs>
          <w:tab w:val="left" w:pos="213"/>
        </w:tabs>
        <w:spacing w:line="276" w:lineRule="auto"/>
        <w:ind w:right="-1701"/>
        <w:jc w:val="both"/>
        <w:rPr>
          <w:rFonts w:cs="Arial Unicode MS"/>
          <w:color w:val="666666"/>
          <w:sz w:val="16"/>
          <w:szCs w:val="16"/>
          <w:u w:color="000000"/>
          <w:lang w:val="de-AT" w:eastAsia="en-US"/>
        </w:rPr>
      </w:pPr>
      <w:r w:rsidRPr="00D47384">
        <w:rPr>
          <w:rFonts w:cs="Arial Unicode MS"/>
          <w:color w:val="666666"/>
          <w:sz w:val="16"/>
          <w:szCs w:val="16"/>
          <w:u w:color="000000"/>
          <w:lang w:val="de-AT" w:eastAsia="en-US"/>
        </w:rPr>
        <w:t>Austria</w:t>
      </w:r>
    </w:p>
    <w:p w14:paraId="18BAE7A0" w14:textId="77777777" w:rsidR="002E1E22" w:rsidRPr="00D47384" w:rsidRDefault="002E1E22" w:rsidP="002E1E22">
      <w:pPr>
        <w:tabs>
          <w:tab w:val="left" w:pos="213"/>
        </w:tabs>
        <w:spacing w:line="276" w:lineRule="auto"/>
        <w:ind w:right="-1701"/>
        <w:jc w:val="both"/>
        <w:rPr>
          <w:rFonts w:cs="Arial Unicode MS"/>
          <w:color w:val="666666"/>
          <w:sz w:val="16"/>
          <w:szCs w:val="16"/>
          <w:u w:color="000000"/>
          <w:lang w:val="de-AT" w:eastAsia="en-US"/>
        </w:rPr>
      </w:pPr>
      <w:r w:rsidRPr="00D47384">
        <w:rPr>
          <w:rFonts w:cs="Arial Unicode MS"/>
          <w:color w:val="666666"/>
          <w:sz w:val="16"/>
          <w:szCs w:val="16"/>
          <w:u w:color="000000"/>
          <w:lang w:val="de-AT" w:eastAsia="en-US"/>
        </w:rPr>
        <w:t>T</w:t>
      </w:r>
      <w:r w:rsidRPr="00D47384">
        <w:rPr>
          <w:rFonts w:cs="Arial Unicode MS"/>
          <w:color w:val="666666"/>
          <w:sz w:val="16"/>
          <w:szCs w:val="16"/>
          <w:u w:color="000000"/>
          <w:lang w:val="de-AT" w:eastAsia="en-US"/>
        </w:rPr>
        <w:tab/>
        <w:t>+43 5 0600-10128</w:t>
      </w:r>
    </w:p>
    <w:p w14:paraId="55549D78" w14:textId="77777777" w:rsidR="002E1E22" w:rsidRPr="0060763D" w:rsidRDefault="002E1E22" w:rsidP="002E1E22">
      <w:pPr>
        <w:tabs>
          <w:tab w:val="left" w:pos="213"/>
        </w:tabs>
        <w:spacing w:after="672" w:line="276" w:lineRule="auto"/>
        <w:ind w:right="-1701"/>
        <w:jc w:val="both"/>
        <w:rPr>
          <w:rFonts w:cs="Arial Unicode MS"/>
          <w:color w:val="666666"/>
          <w:sz w:val="16"/>
          <w:szCs w:val="16"/>
          <w:u w:color="000000"/>
          <w:lang w:eastAsia="en-US"/>
        </w:rPr>
      </w:pPr>
      <w:hyperlink r:id="rId14" w:history="1">
        <w:r w:rsidRPr="0060763D">
          <w:rPr>
            <w:rFonts w:cs="Arial Unicode MS"/>
            <w:color w:val="666666"/>
            <w:sz w:val="16"/>
            <w:szCs w:val="16"/>
            <w:u w:val="single" w:color="000000"/>
            <w:lang w:eastAsia="en-US"/>
          </w:rPr>
          <w:t>katharina.wieser@egger.com</w:t>
        </w:r>
      </w:hyperlink>
    </w:p>
    <w:p w14:paraId="648FE293" w14:textId="0F97D11B" w:rsidR="003C1734" w:rsidRPr="00CF50A4" w:rsidRDefault="003C1734" w:rsidP="002E1E22">
      <w:pPr>
        <w:pStyle w:val="Adressebold"/>
        <w:framePr w:hSpace="0" w:wrap="auto" w:vAnchor="margin" w:hAnchor="text" w:yAlign="inline"/>
        <w:spacing w:before="0" w:line="280" w:lineRule="exact"/>
        <w:ind w:right="-1701"/>
        <w:suppressOverlap w:val="0"/>
        <w:rPr>
          <w:color w:val="666666"/>
          <w:lang w:val="fr-FR"/>
        </w:rPr>
      </w:pPr>
    </w:p>
    <w:sectPr w:rsidR="003C1734" w:rsidRPr="00CF50A4" w:rsidSect="007E38E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4139" w:right="2126" w:bottom="993" w:left="136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1A46" w14:textId="77777777" w:rsidR="00D043F3" w:rsidRPr="002724CD" w:rsidRDefault="00D043F3">
      <w:pPr>
        <w:spacing w:line="240" w:lineRule="auto"/>
        <w:rPr>
          <w:lang w:val="de-DE"/>
        </w:rPr>
      </w:pPr>
      <w:r w:rsidRPr="002724CD">
        <w:rPr>
          <w:lang w:val="de-DE"/>
        </w:rPr>
        <w:separator/>
      </w:r>
    </w:p>
  </w:endnote>
  <w:endnote w:type="continuationSeparator" w:id="0">
    <w:p w14:paraId="6156F8DC" w14:textId="77777777" w:rsidR="00D043F3" w:rsidRPr="002724CD" w:rsidRDefault="00D043F3">
      <w:pPr>
        <w:spacing w:line="240" w:lineRule="auto"/>
        <w:rPr>
          <w:lang w:val="de-DE"/>
        </w:rPr>
      </w:pPr>
      <w:r w:rsidRPr="002724CD"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SerifPro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D994" w14:textId="77777777" w:rsidR="00CF50A4" w:rsidRPr="002B2E62" w:rsidRDefault="007B3EC4" w:rsidP="00BB60AD">
    <w:pPr>
      <w:tabs>
        <w:tab w:val="left" w:pos="6624"/>
      </w:tabs>
      <w:spacing w:after="672" w:line="240" w:lineRule="auto"/>
      <w:rPr>
        <w:sz w:val="2"/>
        <w:szCs w:val="2"/>
        <w:lang w:val="en-US"/>
      </w:rPr>
    </w:pPr>
    <w:r>
      <w:rPr>
        <w:noProof/>
        <w:sz w:val="2"/>
        <w:szCs w:val="2"/>
        <w:lang w:val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20FD33F" wp14:editId="520FD340">
              <wp:simplePos x="0" y="0"/>
              <wp:positionH relativeFrom="page">
                <wp:posOffset>6430645</wp:posOffset>
              </wp:positionH>
              <wp:positionV relativeFrom="page">
                <wp:posOffset>10067925</wp:posOffset>
              </wp:positionV>
              <wp:extent cx="417830" cy="220345"/>
              <wp:effectExtent l="127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830" cy="220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20C48" w14:textId="09B58880" w:rsidR="00CF50A4" w:rsidRPr="00BB60AD" w:rsidRDefault="00CF50A4" w:rsidP="00A672DE">
                          <w:pPr>
                            <w:pStyle w:val="Fuzeile"/>
                            <w:jc w:val="right"/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</w:pP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 IF </w:instrText>
                          </w:r>
                          <w:r w:rsidRPr="00BB60AD">
                            <w:rPr>
                              <w:rStyle w:val="Seitenzahl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BB60AD">
                            <w:rPr>
                              <w:rStyle w:val="Seitenzahl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PAGE  </w:instrText>
                          </w:r>
                          <w:r w:rsidRPr="00BB60AD">
                            <w:rPr>
                              <w:rStyle w:val="Seitenzahl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E19D7">
                            <w:rPr>
                              <w:rStyle w:val="Seitenzahl"/>
                              <w:rFonts w:cs="Arial"/>
                              <w:noProof/>
                              <w:color w:val="E31937"/>
                              <w:sz w:val="14"/>
                              <w:szCs w:val="14"/>
                            </w:rPr>
                            <w:instrText>4</w:instrText>
                          </w:r>
                          <w:r w:rsidRPr="00BB60AD">
                            <w:rPr>
                              <w:rStyle w:val="Seitenzahl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end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 &lt; 10 "0" "" </w:instrTex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E19D7" w:rsidRPr="00BB60AD">
                            <w:rPr>
                              <w:rFonts w:cs="Arial"/>
                              <w:noProof/>
                              <w:color w:val="E31937"/>
                              <w:sz w:val="14"/>
                              <w:szCs w:val="14"/>
                            </w:rPr>
                            <w:t>0</w: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end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 PAGE  \* Arabic  \* MERGEFORMAT </w:instrTex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610828">
                            <w:rPr>
                              <w:rFonts w:cs="Arial"/>
                              <w:noProof/>
                              <w:color w:val="E31937"/>
                              <w:sz w:val="14"/>
                              <w:szCs w:val="14"/>
                            </w:rPr>
                            <w:t>1</w: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503DF8E0" w14:textId="77777777" w:rsidR="00CF50A4" w:rsidRDefault="00CF50A4" w:rsidP="00A672DE"/>
                        <w:p w14:paraId="74819797" w14:textId="77777777" w:rsidR="00CF50A4" w:rsidRDefault="00CF50A4" w:rsidP="00A672DE"/>
                        <w:p w14:paraId="2AA1837A" w14:textId="77777777" w:rsidR="00CF50A4" w:rsidRDefault="00CF50A4" w:rsidP="00A672DE"/>
                        <w:p w14:paraId="113DB079" w14:textId="77777777" w:rsidR="00CF50A4" w:rsidRDefault="00CF50A4" w:rsidP="00A672DE"/>
                        <w:p w14:paraId="06A7BA92" w14:textId="77777777" w:rsidR="00CF50A4" w:rsidRDefault="00CF50A4" w:rsidP="00A672D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FD33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506.35pt;margin-top:792.75pt;width:32.9pt;height:17.3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" filled="f" stroked="f">
              <v:textbox inset="0,0,0,0">
                <w:txbxContent>
                  <w:p w14:paraId="57220C48" w14:textId="09B58880" w:rsidR="00CF50A4" w:rsidRPr="00BB60AD" w:rsidRDefault="00CF50A4" w:rsidP="00A672DE">
                    <w:pPr>
                      <w:pStyle w:val="Fuzeile"/>
                      <w:jc w:val="right"/>
                      <w:rPr>
                        <w:rFonts w:cs="Arial"/>
                        <w:color w:val="E31937"/>
                        <w:sz w:val="14"/>
                        <w:szCs w:val="14"/>
                      </w:rPr>
                    </w:pP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begin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instrText xml:space="preserve"> IF </w:instrText>
                    </w:r>
                    <w:r w:rsidRPr="00BB60AD">
                      <w:rPr>
                        <w:rStyle w:val="Seitenzahl"/>
                        <w:rFonts w:cs="Arial"/>
                        <w:color w:val="E31937"/>
                        <w:sz w:val="14"/>
                        <w:szCs w:val="14"/>
                      </w:rPr>
                      <w:fldChar w:fldCharType="begin"/>
                    </w:r>
                    <w:r w:rsidRPr="00BB60AD">
                      <w:rPr>
                        <w:rStyle w:val="Seitenzahl"/>
                        <w:rFonts w:cs="Arial"/>
                        <w:color w:val="E31937"/>
                        <w:sz w:val="14"/>
                        <w:szCs w:val="14"/>
                      </w:rPr>
                      <w:instrText xml:space="preserve">PAGE  </w:instrText>
                    </w:r>
                    <w:r w:rsidRPr="00BB60AD">
                      <w:rPr>
                        <w:rStyle w:val="Seitenzahl"/>
                        <w:rFonts w:cs="Arial"/>
                        <w:color w:val="E31937"/>
                        <w:sz w:val="14"/>
                        <w:szCs w:val="14"/>
                      </w:rPr>
                      <w:fldChar w:fldCharType="separate"/>
                    </w:r>
                    <w:r w:rsidR="002E19D7">
                      <w:rPr>
                        <w:rStyle w:val="Seitenzahl"/>
                        <w:rFonts w:cs="Arial"/>
                        <w:noProof/>
                        <w:color w:val="E31937"/>
                        <w:sz w:val="14"/>
                        <w:szCs w:val="14"/>
                      </w:rPr>
                      <w:instrText>4</w:instrText>
                    </w:r>
                    <w:r w:rsidRPr="00BB60AD">
                      <w:rPr>
                        <w:rStyle w:val="Seitenzahl"/>
                        <w:rFonts w:cs="Arial"/>
                        <w:color w:val="E31937"/>
                        <w:sz w:val="14"/>
                        <w:szCs w:val="14"/>
                      </w:rPr>
                      <w:fldChar w:fldCharType="end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instrText xml:space="preserve"> &lt; 10 "0" "" </w:instrTex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separate"/>
                    </w:r>
                    <w:r w:rsidR="002E19D7" w:rsidRPr="00BB60AD">
                      <w:rPr>
                        <w:rFonts w:cs="Arial"/>
                        <w:noProof/>
                        <w:color w:val="E31937"/>
                        <w:sz w:val="14"/>
                        <w:szCs w:val="14"/>
                      </w:rPr>
                      <w:t>0</w: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end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begin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instrText xml:space="preserve"> PAGE  \* Arabic  \* MERGEFORMAT </w:instrTex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separate"/>
                    </w:r>
                    <w:r w:rsidR="00610828">
                      <w:rPr>
                        <w:rFonts w:cs="Arial"/>
                        <w:noProof/>
                        <w:color w:val="E31937"/>
                        <w:sz w:val="14"/>
                        <w:szCs w:val="14"/>
                      </w:rPr>
                      <w:t>1</w: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end"/>
                    </w:r>
                  </w:p>
                  <w:p w14:paraId="503DF8E0" w14:textId="77777777" w:rsidR="00CF50A4" w:rsidRDefault="00CF50A4" w:rsidP="00A672DE"/>
                  <w:p w14:paraId="74819797" w14:textId="77777777" w:rsidR="00CF50A4" w:rsidRDefault="00CF50A4" w:rsidP="00A672DE"/>
                  <w:p w14:paraId="2AA1837A" w14:textId="77777777" w:rsidR="00CF50A4" w:rsidRDefault="00CF50A4" w:rsidP="00A672DE"/>
                  <w:p w14:paraId="113DB079" w14:textId="77777777" w:rsidR="00CF50A4" w:rsidRDefault="00CF50A4" w:rsidP="00A672DE"/>
                  <w:p w14:paraId="06A7BA92" w14:textId="77777777" w:rsidR="00CF50A4" w:rsidRDefault="00CF50A4" w:rsidP="00A672DE"/>
                </w:txbxContent>
              </v:textbox>
              <w10:wrap anchorx="page" anchory="page"/>
            </v:shape>
          </w:pict>
        </mc:Fallback>
      </mc:AlternateContent>
    </w:r>
    <w:r w:rsidR="00CF50A4">
      <w:rPr>
        <w:sz w:val="2"/>
        <w:szCs w:val="2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3479" w14:textId="77777777" w:rsidR="00CF50A4" w:rsidRPr="002724CD" w:rsidRDefault="00CF50A4" w:rsidP="00EF3465">
    <w:pPr>
      <w:spacing w:after="672" w:line="240" w:lineRule="auto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9E57" w14:textId="77777777" w:rsidR="00D043F3" w:rsidRPr="002724CD" w:rsidRDefault="00D043F3" w:rsidP="00EF3465">
      <w:pPr>
        <w:spacing w:after="672" w:line="240" w:lineRule="auto"/>
        <w:rPr>
          <w:lang w:val="de-DE"/>
        </w:rPr>
      </w:pPr>
      <w:r w:rsidRPr="002724CD">
        <w:rPr>
          <w:lang w:val="de-DE"/>
        </w:rPr>
        <w:separator/>
      </w:r>
    </w:p>
  </w:footnote>
  <w:footnote w:type="continuationSeparator" w:id="0">
    <w:p w14:paraId="03ECFE15" w14:textId="77777777" w:rsidR="00D043F3" w:rsidRPr="002724CD" w:rsidRDefault="00D043F3">
      <w:pPr>
        <w:spacing w:line="240" w:lineRule="auto"/>
        <w:rPr>
          <w:lang w:val="de-DE"/>
        </w:rPr>
      </w:pPr>
      <w:r w:rsidRPr="002724CD">
        <w:rPr>
          <w:lang w:val="de-DE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7D17" w14:textId="77777777" w:rsidR="00CF50A4" w:rsidRPr="002724CD" w:rsidRDefault="007B3EC4" w:rsidP="00BC1B1A">
    <w:pPr>
      <w:spacing w:after="672"/>
      <w:ind w:left="-426"/>
      <w:rPr>
        <w:lang w:val="de-DE"/>
      </w:rPr>
    </w:pPr>
    <w:r>
      <w:rPr>
        <w:noProof/>
        <w:color w:val="E31937"/>
        <w:lang w:val="de-DE"/>
      </w:rPr>
      <w:drawing>
        <wp:anchor distT="0" distB="0" distL="114300" distR="114300" simplePos="0" relativeHeight="251658244" behindDoc="0" locked="0" layoutInCell="1" allowOverlap="1" wp14:anchorId="520FD339" wp14:editId="520FD33A">
          <wp:simplePos x="0" y="0"/>
          <wp:positionH relativeFrom="page">
            <wp:posOffset>-72390</wp:posOffset>
          </wp:positionH>
          <wp:positionV relativeFrom="page">
            <wp:posOffset>1905</wp:posOffset>
          </wp:positionV>
          <wp:extent cx="7546975" cy="862330"/>
          <wp:effectExtent l="0" t="0" r="0" b="0"/>
          <wp:wrapNone/>
          <wp:docPr id="7" name="Logo2" descr="C:\Users\dzehetn\AppData\Local\Temp\EGGTData\header_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" descr="C:\Users\dzehetn\AppData\Local\Temp\EGGTData\header_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60AD">
      <w:rPr>
        <w:noProof/>
        <w:color w:val="E31937"/>
        <w:lang w:val="de-D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20FD33B" wp14:editId="520FD33C">
              <wp:simplePos x="0" y="0"/>
              <wp:positionH relativeFrom="page">
                <wp:posOffset>648335</wp:posOffset>
              </wp:positionH>
              <wp:positionV relativeFrom="page">
                <wp:posOffset>1440180</wp:posOffset>
              </wp:positionV>
              <wp:extent cx="3627120" cy="796290"/>
              <wp:effectExtent l="635" t="1905" r="1270" b="1905"/>
              <wp:wrapNone/>
              <wp:docPr id="3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7120" cy="796290"/>
                      </a:xfrm>
                      <a:prstGeom prst="rect">
                        <a:avLst/>
                      </a:prstGeom>
                      <a:solidFill>
                        <a:srgbClr val="E3193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CB81E" w14:textId="57867833" w:rsidR="00CF50A4" w:rsidRPr="002F1624" w:rsidRDefault="002E1E22" w:rsidP="00F83548">
                          <w:pPr>
                            <w:pStyle w:val="TITEL1"/>
                            <w:spacing w:line="380" w:lineRule="exact"/>
                            <w:jc w:val="left"/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</w:pPr>
                          <w:r w:rsidRPr="002F1624"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  <w:t>EGGER</w:t>
                          </w:r>
                          <w:r w:rsidR="00CF50A4" w:rsidRPr="002F1624"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  <w:t xml:space="preserve"> </w:t>
                          </w:r>
                          <w:r w:rsidR="002F1624" w:rsidRPr="002F1624"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  <w:t xml:space="preserve">Comunicato </w:t>
                          </w:r>
                          <w:r w:rsidR="002F1624"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  <w:t>stampa</w:t>
                          </w:r>
                        </w:p>
                        <w:p w14:paraId="7D930FB3" w14:textId="54FF9A62" w:rsidR="002E1E22" w:rsidRPr="002F1624" w:rsidRDefault="007902F4" w:rsidP="00F83548">
                          <w:pPr>
                            <w:pStyle w:val="TITEL1"/>
                            <w:spacing w:after="0" w:line="380" w:lineRule="exact"/>
                            <w:jc w:val="left"/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</w:pPr>
                          <w:r>
                            <w:rPr>
                              <w:rStyle w:val="TITEL1Char"/>
                              <w:b/>
                              <w:sz w:val="32"/>
                              <w:szCs w:val="32"/>
                              <w:lang w:val="it-IT"/>
                            </w:rPr>
                            <w:t>Acquisizione di Lenocart</w:t>
                          </w:r>
                          <w:r w:rsidR="00CF50A4" w:rsidRPr="002F1624"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  <w:t xml:space="preserve">, </w:t>
                          </w:r>
                        </w:p>
                        <w:p w14:paraId="6BD04EEE" w14:textId="35C70E04" w:rsidR="00CF50A4" w:rsidRPr="002F1624" w:rsidRDefault="002F1624" w:rsidP="00F83548">
                          <w:pPr>
                            <w:pStyle w:val="TITEL1"/>
                            <w:spacing w:after="0" w:line="380" w:lineRule="exact"/>
                            <w:jc w:val="left"/>
                            <w:rPr>
                              <w:lang w:val="it-IT"/>
                            </w:rPr>
                          </w:pPr>
                          <w:r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  <w:t>settembre</w:t>
                          </w:r>
                          <w:r w:rsidR="002E1E22" w:rsidRPr="002F1624"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  <w:t xml:space="preserve"> 2026 </w:t>
                          </w:r>
                        </w:p>
                      </w:txbxContent>
                    </wps:txbx>
                    <wps:bodyPr rot="0" vert="horz" wrap="square" lIns="135000" tIns="135000" rIns="135000" bIns="135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0FD33B" id="Rectangle 20" o:spid="_x0000_s1026" style="position:absolute;left:0;text-align:left;margin-left:51.05pt;margin-top:113.4pt;width:285.6pt;height:62.7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" fillcolor="#e31937" stroked="f">
              <v:textbox style="mso-fit-shape-to-text:t" inset="3.75mm,3.75mm,3.75mm,3.75mm">
                <w:txbxContent>
                  <w:p w14:paraId="5F1CB81E" w14:textId="57867833" w:rsidR="00CF50A4" w:rsidRPr="002F1624" w:rsidRDefault="002E1E22" w:rsidP="00F83548">
                    <w:pPr>
                      <w:pStyle w:val="TITEL1"/>
                      <w:spacing w:line="380" w:lineRule="exact"/>
                      <w:jc w:val="left"/>
                      <w:rPr>
                        <w:rStyle w:val="TITEL1Char"/>
                        <w:sz w:val="32"/>
                        <w:szCs w:val="32"/>
                        <w:lang w:val="it-IT"/>
                      </w:rPr>
                    </w:pPr>
                    <w:r w:rsidRPr="002F1624">
                      <w:rPr>
                        <w:rStyle w:val="TITEL1Char"/>
                        <w:sz w:val="32"/>
                        <w:szCs w:val="32"/>
                        <w:lang w:val="it-IT"/>
                      </w:rPr>
                      <w:t>EGGER</w:t>
                    </w:r>
                    <w:r w:rsidR="00CF50A4" w:rsidRPr="002F1624">
                      <w:rPr>
                        <w:rStyle w:val="TITEL1Char"/>
                        <w:sz w:val="32"/>
                        <w:szCs w:val="32"/>
                        <w:lang w:val="it-IT"/>
                      </w:rPr>
                      <w:t xml:space="preserve"> </w:t>
                    </w:r>
                    <w:r w:rsidR="002F1624" w:rsidRPr="002F1624">
                      <w:rPr>
                        <w:rStyle w:val="TITEL1Char"/>
                        <w:sz w:val="32"/>
                        <w:szCs w:val="32"/>
                        <w:lang w:val="it-IT"/>
                      </w:rPr>
                      <w:t xml:space="preserve">Comunicato </w:t>
                    </w:r>
                    <w:r w:rsidR="002F1624">
                      <w:rPr>
                        <w:rStyle w:val="TITEL1Char"/>
                        <w:sz w:val="32"/>
                        <w:szCs w:val="32"/>
                        <w:lang w:val="it-IT"/>
                      </w:rPr>
                      <w:t>stampa</w:t>
                    </w:r>
                  </w:p>
                  <w:p w14:paraId="7D930FB3" w14:textId="54FF9A62" w:rsidR="002E1E22" w:rsidRPr="002F1624" w:rsidRDefault="007902F4" w:rsidP="00F83548">
                    <w:pPr>
                      <w:pStyle w:val="TITEL1"/>
                      <w:spacing w:after="0" w:line="380" w:lineRule="exact"/>
                      <w:jc w:val="left"/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</w:pPr>
                    <w:r>
                      <w:rPr>
                        <w:rStyle w:val="TITEL1Char"/>
                        <w:b/>
                        <w:sz w:val="32"/>
                        <w:szCs w:val="32"/>
                        <w:lang w:val="it-IT"/>
                      </w:rPr>
                      <w:t xml:space="preserve">Acquisizione di </w:t>
                    </w:r>
                    <w:proofErr w:type="spellStart"/>
                    <w:r>
                      <w:rPr>
                        <w:rStyle w:val="TITEL1Char"/>
                        <w:b/>
                        <w:sz w:val="32"/>
                        <w:szCs w:val="32"/>
                        <w:lang w:val="it-IT"/>
                      </w:rPr>
                      <w:t>Lenocart</w:t>
                    </w:r>
                    <w:proofErr w:type="spellEnd"/>
                    <w:r w:rsidR="00CF50A4" w:rsidRPr="002F1624"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  <w:t xml:space="preserve">, </w:t>
                    </w:r>
                  </w:p>
                  <w:p w14:paraId="6BD04EEE" w14:textId="35C70E04" w:rsidR="00CF50A4" w:rsidRPr="002F1624" w:rsidRDefault="002F1624" w:rsidP="00F83548">
                    <w:pPr>
                      <w:pStyle w:val="TITEL1"/>
                      <w:spacing w:after="0" w:line="380" w:lineRule="exact"/>
                      <w:jc w:val="left"/>
                      <w:rPr>
                        <w:lang w:val="it-IT"/>
                      </w:rPr>
                    </w:pPr>
                    <w:r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  <w:t>settembre</w:t>
                    </w:r>
                    <w:r w:rsidR="002E1E22" w:rsidRPr="002F1624"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  <w:t xml:space="preserve"> 2026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006633"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0FD33D" wp14:editId="520FD33E">
              <wp:simplePos x="0" y="0"/>
              <wp:positionH relativeFrom="page">
                <wp:posOffset>377190</wp:posOffset>
              </wp:positionH>
              <wp:positionV relativeFrom="page">
                <wp:posOffset>3935095</wp:posOffset>
              </wp:positionV>
              <wp:extent cx="0" cy="0"/>
              <wp:effectExtent l="5715" t="10795" r="13335" b="825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5E8A3FA5">
            <v:line id="Line 13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from="29.7pt,309.85pt" to="29.7pt,309.85pt" w14:anchorId="5538C3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9577" w14:textId="77777777" w:rsidR="00CF50A4" w:rsidRPr="002724CD" w:rsidRDefault="007B3EC4" w:rsidP="00EF3465">
    <w:pPr>
      <w:pStyle w:val="Kopfzeile"/>
      <w:spacing w:after="672"/>
      <w:rPr>
        <w:lang w:val="de-DE"/>
      </w:rPr>
    </w:pPr>
    <w:r w:rsidRPr="00006633">
      <w:rPr>
        <w:noProof/>
        <w:lang w:val="de-DE"/>
      </w:rPr>
      <w:drawing>
        <wp:anchor distT="0" distB="0" distL="114300" distR="114300" simplePos="0" relativeHeight="251658241" behindDoc="0" locked="0" layoutInCell="1" allowOverlap="1" wp14:anchorId="520FD341" wp14:editId="520FD34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6975" cy="862330"/>
          <wp:effectExtent l="0" t="0" r="0" b="0"/>
          <wp:wrapNone/>
          <wp:docPr id="8" name="Logo2" descr="header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" descr="header_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86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B2C1D"/>
    <w:multiLevelType w:val="multilevel"/>
    <w:tmpl w:val="2E62CB18"/>
    <w:lvl w:ilvl="0">
      <w:start w:val="1"/>
      <w:numFmt w:val="bullet"/>
      <w:lvlText w:val=""/>
      <w:lvlJc w:val="left"/>
      <w:pPr>
        <w:tabs>
          <w:tab w:val="num" w:pos="213"/>
        </w:tabs>
        <w:ind w:left="213" w:hanging="213"/>
      </w:pPr>
      <w:rPr>
        <w:rFonts w:ascii="Wingdings" w:hAnsi="Wingdings"/>
        <w:color w:val="E31937"/>
        <w:sz w:val="20"/>
      </w:rPr>
    </w:lvl>
    <w:lvl w:ilvl="1">
      <w:start w:val="1"/>
      <w:numFmt w:val="bullet"/>
      <w:lvlText w:val=""/>
      <w:lvlJc w:val="left"/>
      <w:pPr>
        <w:tabs>
          <w:tab w:val="num" w:pos="1865"/>
        </w:tabs>
        <w:ind w:left="186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6370D98"/>
    <w:multiLevelType w:val="multilevel"/>
    <w:tmpl w:val="728A9E18"/>
    <w:lvl w:ilvl="0">
      <w:start w:val="1"/>
      <w:numFmt w:val="bullet"/>
      <w:lvlText w:val=""/>
      <w:lvlJc w:val="left"/>
      <w:pPr>
        <w:tabs>
          <w:tab w:val="num" w:pos="213"/>
        </w:tabs>
        <w:ind w:left="213" w:hanging="213"/>
      </w:pPr>
      <w:rPr>
        <w:rFonts w:ascii="Wingdings" w:hAnsi="Wingdings"/>
        <w:color w:val="E31937"/>
        <w:sz w:val="2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81E09E4"/>
    <w:multiLevelType w:val="multilevel"/>
    <w:tmpl w:val="48429694"/>
    <w:lvl w:ilvl="0">
      <w:start w:val="1"/>
      <w:numFmt w:val="bullet"/>
      <w:lvlText w:val="→"/>
      <w:lvlJc w:val="left"/>
      <w:pPr>
        <w:tabs>
          <w:tab w:val="num" w:pos="355"/>
        </w:tabs>
        <w:ind w:left="355" w:hanging="213"/>
      </w:pPr>
      <w:rPr>
        <w:rFonts w:ascii="Arial" w:hAnsi="Arial" w:hint="default"/>
        <w:color w:val="E31B37"/>
        <w:sz w:val="24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B020D05"/>
    <w:multiLevelType w:val="multilevel"/>
    <w:tmpl w:val="4D2CEB7E"/>
    <w:lvl w:ilvl="0">
      <w:start w:val="1"/>
      <w:numFmt w:val="bullet"/>
      <w:lvlText w:val=""/>
      <w:lvlJc w:val="left"/>
      <w:pPr>
        <w:tabs>
          <w:tab w:val="num" w:pos="355"/>
        </w:tabs>
        <w:ind w:left="355" w:hanging="213"/>
      </w:pPr>
      <w:rPr>
        <w:rFonts w:ascii="Wingdings" w:hAnsi="Wingdings" w:hint="default"/>
        <w:color w:val="E31B37"/>
        <w:sz w:val="24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763552D"/>
    <w:multiLevelType w:val="multilevel"/>
    <w:tmpl w:val="E550DCAC"/>
    <w:lvl w:ilvl="0">
      <w:start w:val="1"/>
      <w:numFmt w:val="bullet"/>
      <w:lvlText w:val="→"/>
      <w:lvlJc w:val="left"/>
      <w:pPr>
        <w:tabs>
          <w:tab w:val="num" w:pos="213"/>
        </w:tabs>
        <w:ind w:left="213" w:hanging="213"/>
      </w:pPr>
      <w:rPr>
        <w:rFonts w:ascii="Arial" w:hAnsi="Arial" w:hint="default"/>
        <w:color w:val="E31B37"/>
        <w:sz w:val="18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879515850">
    <w:abstractNumId w:val="1"/>
  </w:num>
  <w:num w:numId="2" w16cid:durableId="1463886037">
    <w:abstractNumId w:val="4"/>
  </w:num>
  <w:num w:numId="3" w16cid:durableId="1073433269">
    <w:abstractNumId w:val="2"/>
  </w:num>
  <w:num w:numId="4" w16cid:durableId="515583741">
    <w:abstractNumId w:val="0"/>
  </w:num>
  <w:num w:numId="5" w16cid:durableId="461654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5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e319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2"/>
    <w:rsid w:val="00006633"/>
    <w:rsid w:val="00010A13"/>
    <w:rsid w:val="00034D46"/>
    <w:rsid w:val="000376F4"/>
    <w:rsid w:val="00043BCB"/>
    <w:rsid w:val="000507FB"/>
    <w:rsid w:val="00053858"/>
    <w:rsid w:val="00060C1F"/>
    <w:rsid w:val="00060F88"/>
    <w:rsid w:val="000643E9"/>
    <w:rsid w:val="00067147"/>
    <w:rsid w:val="00067246"/>
    <w:rsid w:val="00067B59"/>
    <w:rsid w:val="00070374"/>
    <w:rsid w:val="0007565A"/>
    <w:rsid w:val="000911EF"/>
    <w:rsid w:val="000A09EB"/>
    <w:rsid w:val="000A2C0F"/>
    <w:rsid w:val="000B45A4"/>
    <w:rsid w:val="000D3F69"/>
    <w:rsid w:val="000E7475"/>
    <w:rsid w:val="000F6261"/>
    <w:rsid w:val="000F7DE5"/>
    <w:rsid w:val="001004C9"/>
    <w:rsid w:val="00120D0F"/>
    <w:rsid w:val="00126100"/>
    <w:rsid w:val="001637C4"/>
    <w:rsid w:val="0017657B"/>
    <w:rsid w:val="00177661"/>
    <w:rsid w:val="00190232"/>
    <w:rsid w:val="0019300A"/>
    <w:rsid w:val="00193647"/>
    <w:rsid w:val="001950C4"/>
    <w:rsid w:val="001A2D8D"/>
    <w:rsid w:val="001B0116"/>
    <w:rsid w:val="001E1CB1"/>
    <w:rsid w:val="001E2992"/>
    <w:rsid w:val="001F1267"/>
    <w:rsid w:val="001F6F7C"/>
    <w:rsid w:val="00200820"/>
    <w:rsid w:val="00200D2E"/>
    <w:rsid w:val="00230C20"/>
    <w:rsid w:val="002325C1"/>
    <w:rsid w:val="00233210"/>
    <w:rsid w:val="00236A52"/>
    <w:rsid w:val="00247BA1"/>
    <w:rsid w:val="002520F8"/>
    <w:rsid w:val="00260495"/>
    <w:rsid w:val="00271A5E"/>
    <w:rsid w:val="002724CD"/>
    <w:rsid w:val="00290EBF"/>
    <w:rsid w:val="00296E19"/>
    <w:rsid w:val="002A5BEF"/>
    <w:rsid w:val="002B10B9"/>
    <w:rsid w:val="002B10D3"/>
    <w:rsid w:val="002B2435"/>
    <w:rsid w:val="002B2E62"/>
    <w:rsid w:val="002C395E"/>
    <w:rsid w:val="002C50E2"/>
    <w:rsid w:val="002D5EC2"/>
    <w:rsid w:val="002D7E9F"/>
    <w:rsid w:val="002E162D"/>
    <w:rsid w:val="002E19D7"/>
    <w:rsid w:val="002E1E22"/>
    <w:rsid w:val="002E1F81"/>
    <w:rsid w:val="002E73F5"/>
    <w:rsid w:val="002F1624"/>
    <w:rsid w:val="00306BB3"/>
    <w:rsid w:val="00307A85"/>
    <w:rsid w:val="00315EF6"/>
    <w:rsid w:val="00323714"/>
    <w:rsid w:val="00325DD3"/>
    <w:rsid w:val="00331717"/>
    <w:rsid w:val="00333B45"/>
    <w:rsid w:val="00340CF1"/>
    <w:rsid w:val="0034393C"/>
    <w:rsid w:val="00344BE3"/>
    <w:rsid w:val="00362398"/>
    <w:rsid w:val="0037627A"/>
    <w:rsid w:val="00383116"/>
    <w:rsid w:val="003877F8"/>
    <w:rsid w:val="003907E4"/>
    <w:rsid w:val="003B4130"/>
    <w:rsid w:val="003C1734"/>
    <w:rsid w:val="003C45CA"/>
    <w:rsid w:val="003C476E"/>
    <w:rsid w:val="003C4D13"/>
    <w:rsid w:val="003D1523"/>
    <w:rsid w:val="003D3017"/>
    <w:rsid w:val="004048F0"/>
    <w:rsid w:val="00407425"/>
    <w:rsid w:val="00421DC8"/>
    <w:rsid w:val="004261D5"/>
    <w:rsid w:val="00434205"/>
    <w:rsid w:val="00440E23"/>
    <w:rsid w:val="00454BEC"/>
    <w:rsid w:val="00457735"/>
    <w:rsid w:val="004752F8"/>
    <w:rsid w:val="00476384"/>
    <w:rsid w:val="004807CD"/>
    <w:rsid w:val="00490A42"/>
    <w:rsid w:val="004919FF"/>
    <w:rsid w:val="004A0A46"/>
    <w:rsid w:val="004A3C7F"/>
    <w:rsid w:val="004D1AD6"/>
    <w:rsid w:val="004D47D6"/>
    <w:rsid w:val="004D5E31"/>
    <w:rsid w:val="004E06FC"/>
    <w:rsid w:val="004E4F29"/>
    <w:rsid w:val="004E4F51"/>
    <w:rsid w:val="004F2CD3"/>
    <w:rsid w:val="004F4795"/>
    <w:rsid w:val="00525EB0"/>
    <w:rsid w:val="00525FDA"/>
    <w:rsid w:val="00546159"/>
    <w:rsid w:val="00552F9D"/>
    <w:rsid w:val="005878F0"/>
    <w:rsid w:val="00597048"/>
    <w:rsid w:val="005A6F06"/>
    <w:rsid w:val="005B7AF0"/>
    <w:rsid w:val="005C29C7"/>
    <w:rsid w:val="005C5C94"/>
    <w:rsid w:val="005C7ECC"/>
    <w:rsid w:val="005D4054"/>
    <w:rsid w:val="005E2606"/>
    <w:rsid w:val="00602EF1"/>
    <w:rsid w:val="006039B4"/>
    <w:rsid w:val="00610828"/>
    <w:rsid w:val="00613C56"/>
    <w:rsid w:val="00614526"/>
    <w:rsid w:val="006277CD"/>
    <w:rsid w:val="00627A4F"/>
    <w:rsid w:val="00633B84"/>
    <w:rsid w:val="0065278A"/>
    <w:rsid w:val="00654BCC"/>
    <w:rsid w:val="00667262"/>
    <w:rsid w:val="006833E5"/>
    <w:rsid w:val="00685104"/>
    <w:rsid w:val="00695457"/>
    <w:rsid w:val="006A1AEA"/>
    <w:rsid w:val="006A47FD"/>
    <w:rsid w:val="006B1CF3"/>
    <w:rsid w:val="006B2DAB"/>
    <w:rsid w:val="006C269D"/>
    <w:rsid w:val="006C4B91"/>
    <w:rsid w:val="006D1484"/>
    <w:rsid w:val="006D4B6F"/>
    <w:rsid w:val="006D7D80"/>
    <w:rsid w:val="006E2535"/>
    <w:rsid w:val="006E6194"/>
    <w:rsid w:val="006F13E7"/>
    <w:rsid w:val="006F548C"/>
    <w:rsid w:val="00700488"/>
    <w:rsid w:val="00700DC4"/>
    <w:rsid w:val="00701399"/>
    <w:rsid w:val="007068DE"/>
    <w:rsid w:val="007101BF"/>
    <w:rsid w:val="00722542"/>
    <w:rsid w:val="007239C5"/>
    <w:rsid w:val="007242BD"/>
    <w:rsid w:val="00741995"/>
    <w:rsid w:val="00742DDB"/>
    <w:rsid w:val="0074392F"/>
    <w:rsid w:val="007675F9"/>
    <w:rsid w:val="00774C7F"/>
    <w:rsid w:val="00781C4A"/>
    <w:rsid w:val="00782EB9"/>
    <w:rsid w:val="007902F4"/>
    <w:rsid w:val="007949CD"/>
    <w:rsid w:val="00795BF7"/>
    <w:rsid w:val="00797D84"/>
    <w:rsid w:val="007A231A"/>
    <w:rsid w:val="007A7F82"/>
    <w:rsid w:val="007B21B8"/>
    <w:rsid w:val="007B21E0"/>
    <w:rsid w:val="007B3EC4"/>
    <w:rsid w:val="007B6C41"/>
    <w:rsid w:val="007C6D8A"/>
    <w:rsid w:val="007D2C71"/>
    <w:rsid w:val="007D33B4"/>
    <w:rsid w:val="007D3547"/>
    <w:rsid w:val="007E04D2"/>
    <w:rsid w:val="007E2B91"/>
    <w:rsid w:val="007E38EF"/>
    <w:rsid w:val="007F2853"/>
    <w:rsid w:val="0080171C"/>
    <w:rsid w:val="008040E4"/>
    <w:rsid w:val="008163DC"/>
    <w:rsid w:val="00816BC6"/>
    <w:rsid w:val="00817731"/>
    <w:rsid w:val="00826EEE"/>
    <w:rsid w:val="0082770C"/>
    <w:rsid w:val="00831C0A"/>
    <w:rsid w:val="00833E72"/>
    <w:rsid w:val="00841C09"/>
    <w:rsid w:val="00841EB8"/>
    <w:rsid w:val="00843D76"/>
    <w:rsid w:val="00850C6B"/>
    <w:rsid w:val="00852A50"/>
    <w:rsid w:val="00861980"/>
    <w:rsid w:val="00872B87"/>
    <w:rsid w:val="00876E31"/>
    <w:rsid w:val="00886BFB"/>
    <w:rsid w:val="00891556"/>
    <w:rsid w:val="00897CCB"/>
    <w:rsid w:val="008A366B"/>
    <w:rsid w:val="008A46B1"/>
    <w:rsid w:val="008A4D3B"/>
    <w:rsid w:val="008B123A"/>
    <w:rsid w:val="008C0582"/>
    <w:rsid w:val="008C0AA5"/>
    <w:rsid w:val="008C3C14"/>
    <w:rsid w:val="008C667B"/>
    <w:rsid w:val="008C7C20"/>
    <w:rsid w:val="008D558B"/>
    <w:rsid w:val="008D6DD1"/>
    <w:rsid w:val="008D704F"/>
    <w:rsid w:val="008F1F9A"/>
    <w:rsid w:val="00900B53"/>
    <w:rsid w:val="00916F37"/>
    <w:rsid w:val="00946B19"/>
    <w:rsid w:val="00954349"/>
    <w:rsid w:val="009613BF"/>
    <w:rsid w:val="009616BA"/>
    <w:rsid w:val="009651B5"/>
    <w:rsid w:val="0096635A"/>
    <w:rsid w:val="00967AC6"/>
    <w:rsid w:val="0097646B"/>
    <w:rsid w:val="009801EB"/>
    <w:rsid w:val="0098465F"/>
    <w:rsid w:val="00987318"/>
    <w:rsid w:val="00987D86"/>
    <w:rsid w:val="00992A37"/>
    <w:rsid w:val="00996F55"/>
    <w:rsid w:val="00997638"/>
    <w:rsid w:val="009A4597"/>
    <w:rsid w:val="009B2BB0"/>
    <w:rsid w:val="009B3A3F"/>
    <w:rsid w:val="009C6533"/>
    <w:rsid w:val="009E377F"/>
    <w:rsid w:val="009E51DE"/>
    <w:rsid w:val="00A0758A"/>
    <w:rsid w:val="00A10669"/>
    <w:rsid w:val="00A1636F"/>
    <w:rsid w:val="00A21B6C"/>
    <w:rsid w:val="00A23336"/>
    <w:rsid w:val="00A26AEA"/>
    <w:rsid w:val="00A4033E"/>
    <w:rsid w:val="00A43AA2"/>
    <w:rsid w:val="00A44009"/>
    <w:rsid w:val="00A44A0E"/>
    <w:rsid w:val="00A44B7D"/>
    <w:rsid w:val="00A554C8"/>
    <w:rsid w:val="00A6268A"/>
    <w:rsid w:val="00A63F7F"/>
    <w:rsid w:val="00A672DE"/>
    <w:rsid w:val="00A677A8"/>
    <w:rsid w:val="00A67B68"/>
    <w:rsid w:val="00A72429"/>
    <w:rsid w:val="00A77B76"/>
    <w:rsid w:val="00A77CD8"/>
    <w:rsid w:val="00A77EB0"/>
    <w:rsid w:val="00A8548E"/>
    <w:rsid w:val="00A92D2C"/>
    <w:rsid w:val="00AA2ADA"/>
    <w:rsid w:val="00AB014A"/>
    <w:rsid w:val="00AB4FE5"/>
    <w:rsid w:val="00AB6964"/>
    <w:rsid w:val="00AB6CB2"/>
    <w:rsid w:val="00AC1D1C"/>
    <w:rsid w:val="00AD68F7"/>
    <w:rsid w:val="00AD6C8E"/>
    <w:rsid w:val="00AE10F7"/>
    <w:rsid w:val="00AE7DEE"/>
    <w:rsid w:val="00AF0209"/>
    <w:rsid w:val="00B03AD3"/>
    <w:rsid w:val="00B049E5"/>
    <w:rsid w:val="00B122A5"/>
    <w:rsid w:val="00B178C7"/>
    <w:rsid w:val="00B34F10"/>
    <w:rsid w:val="00B3614A"/>
    <w:rsid w:val="00B410F3"/>
    <w:rsid w:val="00B424F1"/>
    <w:rsid w:val="00B45552"/>
    <w:rsid w:val="00B53A43"/>
    <w:rsid w:val="00B54040"/>
    <w:rsid w:val="00B55318"/>
    <w:rsid w:val="00B55A33"/>
    <w:rsid w:val="00B579C2"/>
    <w:rsid w:val="00B57B08"/>
    <w:rsid w:val="00B64795"/>
    <w:rsid w:val="00B72048"/>
    <w:rsid w:val="00B82E41"/>
    <w:rsid w:val="00BA14E2"/>
    <w:rsid w:val="00BA3CA6"/>
    <w:rsid w:val="00BA3DCB"/>
    <w:rsid w:val="00BA7654"/>
    <w:rsid w:val="00BB60AD"/>
    <w:rsid w:val="00BC0A9E"/>
    <w:rsid w:val="00BC1B1A"/>
    <w:rsid w:val="00BC495E"/>
    <w:rsid w:val="00BC73DE"/>
    <w:rsid w:val="00BC76EB"/>
    <w:rsid w:val="00BD569F"/>
    <w:rsid w:val="00BD5E26"/>
    <w:rsid w:val="00BE1291"/>
    <w:rsid w:val="00BE4D47"/>
    <w:rsid w:val="00BE6490"/>
    <w:rsid w:val="00BF27D3"/>
    <w:rsid w:val="00C02AD5"/>
    <w:rsid w:val="00C076CD"/>
    <w:rsid w:val="00C1753A"/>
    <w:rsid w:val="00C24D11"/>
    <w:rsid w:val="00C375BA"/>
    <w:rsid w:val="00C3774B"/>
    <w:rsid w:val="00C466F5"/>
    <w:rsid w:val="00C52A6C"/>
    <w:rsid w:val="00C55FD7"/>
    <w:rsid w:val="00C6022C"/>
    <w:rsid w:val="00C60E6D"/>
    <w:rsid w:val="00C74450"/>
    <w:rsid w:val="00C81ED3"/>
    <w:rsid w:val="00C86F5C"/>
    <w:rsid w:val="00C91BA3"/>
    <w:rsid w:val="00C91F6C"/>
    <w:rsid w:val="00CB2362"/>
    <w:rsid w:val="00CC056A"/>
    <w:rsid w:val="00CC3AE9"/>
    <w:rsid w:val="00CC4D71"/>
    <w:rsid w:val="00CD0778"/>
    <w:rsid w:val="00CE05D8"/>
    <w:rsid w:val="00CE3849"/>
    <w:rsid w:val="00CE7E70"/>
    <w:rsid w:val="00CF50A4"/>
    <w:rsid w:val="00CF5BF1"/>
    <w:rsid w:val="00D027E3"/>
    <w:rsid w:val="00D043F3"/>
    <w:rsid w:val="00D06CC5"/>
    <w:rsid w:val="00D11795"/>
    <w:rsid w:val="00D15D54"/>
    <w:rsid w:val="00D221EA"/>
    <w:rsid w:val="00D33E75"/>
    <w:rsid w:val="00D373FD"/>
    <w:rsid w:val="00D407E0"/>
    <w:rsid w:val="00D42844"/>
    <w:rsid w:val="00D47384"/>
    <w:rsid w:val="00D56BCB"/>
    <w:rsid w:val="00D6166B"/>
    <w:rsid w:val="00D654E4"/>
    <w:rsid w:val="00D65A3A"/>
    <w:rsid w:val="00D700A9"/>
    <w:rsid w:val="00D930CC"/>
    <w:rsid w:val="00DB72E1"/>
    <w:rsid w:val="00DB7478"/>
    <w:rsid w:val="00DC1C93"/>
    <w:rsid w:val="00DD0722"/>
    <w:rsid w:val="00DD2B45"/>
    <w:rsid w:val="00DD3A34"/>
    <w:rsid w:val="00DE0343"/>
    <w:rsid w:val="00DE35D7"/>
    <w:rsid w:val="00DE4845"/>
    <w:rsid w:val="00DE4F39"/>
    <w:rsid w:val="00DF0E6B"/>
    <w:rsid w:val="00DF2159"/>
    <w:rsid w:val="00DF38E3"/>
    <w:rsid w:val="00E053C5"/>
    <w:rsid w:val="00E06532"/>
    <w:rsid w:val="00E17E3A"/>
    <w:rsid w:val="00E26201"/>
    <w:rsid w:val="00E34759"/>
    <w:rsid w:val="00E50774"/>
    <w:rsid w:val="00E74012"/>
    <w:rsid w:val="00E818A1"/>
    <w:rsid w:val="00E820B8"/>
    <w:rsid w:val="00EA7D12"/>
    <w:rsid w:val="00EB0498"/>
    <w:rsid w:val="00ED0EEC"/>
    <w:rsid w:val="00ED47AC"/>
    <w:rsid w:val="00EE49BB"/>
    <w:rsid w:val="00EF3465"/>
    <w:rsid w:val="00F02BC8"/>
    <w:rsid w:val="00F05BF8"/>
    <w:rsid w:val="00F07020"/>
    <w:rsid w:val="00F12591"/>
    <w:rsid w:val="00F20D8E"/>
    <w:rsid w:val="00F25B4D"/>
    <w:rsid w:val="00F41A37"/>
    <w:rsid w:val="00F508A9"/>
    <w:rsid w:val="00F54E4F"/>
    <w:rsid w:val="00F55851"/>
    <w:rsid w:val="00F70E69"/>
    <w:rsid w:val="00F83548"/>
    <w:rsid w:val="00F9234B"/>
    <w:rsid w:val="00F978AA"/>
    <w:rsid w:val="00FA2DB7"/>
    <w:rsid w:val="00FB3C59"/>
    <w:rsid w:val="00FB7411"/>
    <w:rsid w:val="00FC2722"/>
    <w:rsid w:val="00FC6AC6"/>
    <w:rsid w:val="00FD26CA"/>
    <w:rsid w:val="00FD5B32"/>
    <w:rsid w:val="00FE3971"/>
    <w:rsid w:val="00FF42A6"/>
    <w:rsid w:val="54539F31"/>
    <w:rsid w:val="7F59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31937"/>
    </o:shapedefaults>
    <o:shapelayout v:ext="edit">
      <o:idmap v:ext="edit" data="2"/>
    </o:shapelayout>
  </w:shapeDefaults>
  <w:decimalSymbol w:val=","/>
  <w:listSeparator w:val=";"/>
  <w14:docId w14:val="1C022AE4"/>
  <w15:chartTrackingRefBased/>
  <w15:docId w15:val="{D624C3C6-01DB-4A14-AF0C-E53E13D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68A"/>
    <w:pPr>
      <w:spacing w:line="270" w:lineRule="atLeast"/>
    </w:pPr>
    <w:rPr>
      <w:rFonts w:ascii="Arial" w:hAnsi="Arial"/>
      <w:color w:val="000000"/>
      <w:lang w:val="fr-FR" w:eastAsia="de-DE"/>
    </w:rPr>
  </w:style>
  <w:style w:type="paragraph" w:styleId="berschrift1">
    <w:name w:val="heading 1"/>
    <w:aliases w:val="Überschrift"/>
    <w:basedOn w:val="Standard"/>
    <w:next w:val="Standard"/>
    <w:link w:val="berschrift1Zchn"/>
    <w:qFormat/>
    <w:rsid w:val="00A26AEA"/>
    <w:pPr>
      <w:keepNext/>
      <w:spacing w:after="140" w:line="360" w:lineRule="atLeast"/>
      <w:ind w:left="-425"/>
      <w:jc w:val="both"/>
      <w:outlineLvl w:val="0"/>
    </w:pPr>
    <w:rPr>
      <w:rFonts w:cs="Arial"/>
      <w:b/>
      <w:bCs/>
      <w:caps/>
      <w:color w:val="8B8D8E"/>
      <w:spacing w:val="5"/>
      <w:sz w:val="28"/>
      <w:szCs w:val="2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1A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oterNormal">
    <w:name w:val="Footer_Normal"/>
    <w:basedOn w:val="Standard"/>
    <w:next w:val="Standard"/>
    <w:link w:val="FooterNormalChar"/>
    <w:rsid w:val="00816BC6"/>
    <w:pPr>
      <w:spacing w:line="170" w:lineRule="exact"/>
    </w:pPr>
    <w:rPr>
      <w:color w:val="8B8D8E"/>
      <w:sz w:val="12"/>
    </w:rPr>
  </w:style>
  <w:style w:type="character" w:customStyle="1" w:styleId="FooterNormalChar">
    <w:name w:val="Footer_Normal Char"/>
    <w:link w:val="FooterNormal"/>
    <w:rsid w:val="00A72429"/>
    <w:rPr>
      <w:rFonts w:ascii="Arial" w:hAnsi="Arial"/>
      <w:color w:val="8B8D8E"/>
      <w:sz w:val="12"/>
      <w:lang w:val="fr-FR" w:eastAsia="de-DE" w:bidi="ar-SA"/>
    </w:rPr>
  </w:style>
  <w:style w:type="paragraph" w:styleId="Kopfzeile">
    <w:name w:val="header"/>
    <w:basedOn w:val="Standard"/>
    <w:rsid w:val="000D3F69"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semiHidden/>
    <w:rsid w:val="00307A85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nhideWhenUsed/>
    <w:rsid w:val="00C81ED3"/>
    <w:pPr>
      <w:tabs>
        <w:tab w:val="center" w:pos="4680"/>
        <w:tab w:val="right" w:pos="9360"/>
      </w:tabs>
    </w:pPr>
  </w:style>
  <w:style w:type="character" w:customStyle="1" w:styleId="FuzeileZchn">
    <w:name w:val="Fußzeile Zchn"/>
    <w:link w:val="Fuzeile"/>
    <w:rsid w:val="00C81ED3"/>
    <w:rPr>
      <w:rFonts w:ascii="Arial" w:hAnsi="Arial"/>
      <w:color w:val="000000"/>
      <w:lang w:val="fr-FR" w:eastAsia="de-DE"/>
    </w:rPr>
  </w:style>
  <w:style w:type="paragraph" w:customStyle="1" w:styleId="TITEL1">
    <w:name w:val="TITEL_1"/>
    <w:basedOn w:val="Standard"/>
    <w:link w:val="TITEL1Char"/>
    <w:rsid w:val="00BD5E26"/>
    <w:pPr>
      <w:spacing w:after="68" w:line="308" w:lineRule="exact"/>
      <w:jc w:val="both"/>
    </w:pPr>
    <w:rPr>
      <w:caps/>
      <w:color w:val="FFFFFF"/>
      <w:sz w:val="25"/>
      <w:szCs w:val="25"/>
      <w:lang w:val="de-DE"/>
    </w:rPr>
  </w:style>
  <w:style w:type="character" w:customStyle="1" w:styleId="TITEL1Char">
    <w:name w:val="TITEL_1 Char"/>
    <w:link w:val="TITEL1"/>
    <w:rsid w:val="00BD5E26"/>
    <w:rPr>
      <w:rFonts w:ascii="Arial" w:hAnsi="Arial"/>
      <w:caps/>
      <w:color w:val="FFFFFF"/>
      <w:sz w:val="25"/>
      <w:szCs w:val="25"/>
      <w:lang w:val="de-DE" w:eastAsia="de-DE"/>
    </w:rPr>
  </w:style>
  <w:style w:type="paragraph" w:customStyle="1" w:styleId="Titel2">
    <w:name w:val="Titel_2"/>
    <w:basedOn w:val="Standard"/>
    <w:rsid w:val="00BD5E26"/>
    <w:pPr>
      <w:spacing w:before="220" w:after="68" w:line="240" w:lineRule="exact"/>
      <w:jc w:val="both"/>
    </w:pPr>
    <w:rPr>
      <w:caps/>
      <w:color w:val="FFFFFF"/>
      <w:lang w:val="de-DE"/>
    </w:rPr>
  </w:style>
  <w:style w:type="character" w:customStyle="1" w:styleId="Titel2Datum">
    <w:name w:val="Titel_2_Datum"/>
    <w:rsid w:val="00BD5E26"/>
    <w:rPr>
      <w:b/>
    </w:rPr>
  </w:style>
  <w:style w:type="character" w:customStyle="1" w:styleId="berschrift1Zchn">
    <w:name w:val="Überschrift 1 Zchn"/>
    <w:aliases w:val="Überschrift Zchn"/>
    <w:link w:val="berschrift1"/>
    <w:rsid w:val="00A26AEA"/>
    <w:rPr>
      <w:rFonts w:ascii="Arial" w:hAnsi="Arial" w:cs="Arial"/>
      <w:b/>
      <w:bCs/>
      <w:caps/>
      <w:color w:val="8B8D8E"/>
      <w:spacing w:val="5"/>
      <w:sz w:val="28"/>
      <w:szCs w:val="28"/>
      <w:lang w:val="de-DE" w:eastAsia="de-DE"/>
    </w:rPr>
  </w:style>
  <w:style w:type="paragraph" w:customStyle="1" w:styleId="Adresse">
    <w:name w:val="Adresse"/>
    <w:basedOn w:val="Adressebold"/>
    <w:rsid w:val="00A26AEA"/>
    <w:pPr>
      <w:framePr w:wrap="around"/>
      <w:tabs>
        <w:tab w:val="left" w:pos="213"/>
      </w:tabs>
    </w:pPr>
    <w:rPr>
      <w:b w:val="0"/>
      <w:szCs w:val="16"/>
      <w:lang w:val="de-AT"/>
    </w:rPr>
  </w:style>
  <w:style w:type="paragraph" w:customStyle="1" w:styleId="Adressebold">
    <w:name w:val="Adresse_bold"/>
    <w:basedOn w:val="Standard"/>
    <w:next w:val="Adresse"/>
    <w:rsid w:val="00A26AEA"/>
    <w:pPr>
      <w:framePr w:hSpace="181" w:wrap="around" w:vAnchor="text" w:hAnchor="margin" w:y="216"/>
      <w:spacing w:before="2" w:line="240" w:lineRule="auto"/>
      <w:suppressOverlap/>
      <w:jc w:val="both"/>
    </w:pPr>
    <w:rPr>
      <w:b/>
      <w:bCs/>
      <w:color w:val="auto"/>
      <w:sz w:val="16"/>
      <w:lang w:val="de-DE"/>
    </w:rPr>
  </w:style>
  <w:style w:type="character" w:styleId="Hyperlink">
    <w:name w:val="Hyperlink"/>
    <w:uiPriority w:val="99"/>
    <w:unhideWhenUsed/>
    <w:rsid w:val="00A26AEA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uiPriority w:val="39"/>
    <w:qFormat/>
    <w:rsid w:val="004D5E31"/>
    <w:pPr>
      <w:tabs>
        <w:tab w:val="right" w:leader="dot" w:pos="7362"/>
      </w:tabs>
      <w:spacing w:after="68" w:line="640" w:lineRule="exact"/>
      <w:jc w:val="both"/>
    </w:pPr>
    <w:rPr>
      <w:rFonts w:cs="Arial"/>
      <w:bCs/>
      <w:iCs/>
      <w:color w:val="666666"/>
      <w:sz w:val="24"/>
      <w:szCs w:val="24"/>
      <w:u w:color="000000"/>
      <w:lang w:val="de-DE"/>
    </w:rPr>
  </w:style>
  <w:style w:type="character" w:customStyle="1" w:styleId="Verzeichnis1Zchn">
    <w:name w:val="Verzeichnis 1 Zchn"/>
    <w:link w:val="Verzeichnis1"/>
    <w:uiPriority w:val="39"/>
    <w:rsid w:val="004D5E31"/>
    <w:rPr>
      <w:rFonts w:ascii="Arial" w:hAnsi="Arial" w:cs="Arial"/>
      <w:bCs/>
      <w:iCs/>
      <w:color w:val="666666"/>
      <w:sz w:val="24"/>
      <w:szCs w:val="24"/>
      <w:u w:color="000000"/>
      <w:lang w:val="de-DE" w:eastAsia="de-DE"/>
    </w:rPr>
  </w:style>
  <w:style w:type="paragraph" w:customStyle="1" w:styleId="Unterzeile">
    <w:name w:val="Unterzeile"/>
    <w:basedOn w:val="Standard"/>
    <w:next w:val="Standard"/>
    <w:rsid w:val="00EF3465"/>
    <w:pPr>
      <w:spacing w:after="68" w:line="320" w:lineRule="atLeast"/>
      <w:ind w:left="-425"/>
      <w:jc w:val="both"/>
    </w:pPr>
    <w:rPr>
      <w:color w:val="auto"/>
      <w:sz w:val="24"/>
      <w:szCs w:val="24"/>
      <w:lang w:val="de-DE"/>
    </w:rPr>
  </w:style>
  <w:style w:type="paragraph" w:styleId="NurText">
    <w:name w:val="Plain Text"/>
    <w:basedOn w:val="Standard"/>
    <w:link w:val="NurTextZchn"/>
    <w:uiPriority w:val="99"/>
    <w:unhideWhenUsed/>
    <w:rsid w:val="00EF3465"/>
    <w:pPr>
      <w:spacing w:line="240" w:lineRule="auto"/>
    </w:pPr>
    <w:rPr>
      <w:rFonts w:ascii="Consolas" w:eastAsia="Calibri" w:hAnsi="Consolas"/>
      <w:color w:val="auto"/>
      <w:sz w:val="21"/>
      <w:szCs w:val="21"/>
      <w:lang w:val="de-DE" w:eastAsia="en-US"/>
    </w:rPr>
  </w:style>
  <w:style w:type="character" w:customStyle="1" w:styleId="NurTextZchn">
    <w:name w:val="Nur Text Zchn"/>
    <w:link w:val="NurText"/>
    <w:uiPriority w:val="99"/>
    <w:rsid w:val="00EF3465"/>
    <w:rPr>
      <w:rFonts w:ascii="Consolas" w:eastAsia="Calibri" w:hAnsi="Consolas" w:cs="Times New Roman"/>
      <w:sz w:val="21"/>
      <w:szCs w:val="21"/>
      <w:lang w:val="de-DE"/>
    </w:rPr>
  </w:style>
  <w:style w:type="paragraph" w:customStyle="1" w:styleId="Factboxberschrift">
    <w:name w:val="Factbox_Überschrift"/>
    <w:basedOn w:val="Standard"/>
    <w:rsid w:val="00315EF6"/>
    <w:pPr>
      <w:spacing w:before="2" w:after="2" w:line="360" w:lineRule="exact"/>
    </w:pPr>
    <w:rPr>
      <w:b/>
      <w:caps/>
      <w:color w:val="E31937"/>
      <w:spacing w:val="5"/>
      <w:sz w:val="28"/>
      <w:szCs w:val="28"/>
      <w:lang w:val="de-DE"/>
    </w:rPr>
  </w:style>
  <w:style w:type="paragraph" w:customStyle="1" w:styleId="Factbox">
    <w:name w:val="Factbox"/>
    <w:basedOn w:val="Standard"/>
    <w:rsid w:val="00315EF6"/>
    <w:pPr>
      <w:spacing w:line="280" w:lineRule="atLeast"/>
      <w:jc w:val="both"/>
    </w:pPr>
    <w:rPr>
      <w:color w:val="auto"/>
      <w:lang w:val="de-DE"/>
    </w:rPr>
  </w:style>
  <w:style w:type="character" w:customStyle="1" w:styleId="berschrift2Zchn">
    <w:name w:val="Überschrift 2 Zchn"/>
    <w:link w:val="berschrift2"/>
    <w:uiPriority w:val="9"/>
    <w:semiHidden/>
    <w:rsid w:val="00271A5E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fr-FR" w:eastAsia="de-DE"/>
    </w:rPr>
  </w:style>
  <w:style w:type="paragraph" w:customStyle="1" w:styleId="Vorspann">
    <w:name w:val="Vorspann"/>
    <w:basedOn w:val="Standard"/>
    <w:next w:val="Standard"/>
    <w:rsid w:val="00271A5E"/>
    <w:pPr>
      <w:spacing w:after="68" w:line="280" w:lineRule="atLeast"/>
      <w:jc w:val="both"/>
    </w:pPr>
    <w:rPr>
      <w:b/>
      <w:color w:val="auto"/>
      <w:szCs w:val="24"/>
      <w:lang w:val="de-DE"/>
    </w:rPr>
  </w:style>
  <w:style w:type="paragraph" w:styleId="Listenabsatz">
    <w:name w:val="List Paragraph"/>
    <w:basedOn w:val="Standard"/>
    <w:qFormat/>
    <w:rsid w:val="00271A5E"/>
    <w:pPr>
      <w:spacing w:after="68" w:line="280" w:lineRule="atLeast"/>
      <w:ind w:left="720"/>
      <w:contextualSpacing/>
      <w:jc w:val="both"/>
    </w:pPr>
    <w:rPr>
      <w:color w:val="auto"/>
      <w:szCs w:val="24"/>
      <w:lang w:val="de-DE"/>
    </w:rPr>
  </w:style>
  <w:style w:type="table" w:customStyle="1" w:styleId="Tabellengitternetz">
    <w:name w:val="Tabellengitternetz"/>
    <w:basedOn w:val="NormaleTabelle"/>
    <w:uiPriority w:val="59"/>
    <w:rsid w:val="00D65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ckfragen">
    <w:name w:val="Rückfragen"/>
    <w:basedOn w:val="Standard"/>
    <w:rsid w:val="006277CD"/>
    <w:pPr>
      <w:spacing w:before="310" w:after="68" w:line="280" w:lineRule="atLeast"/>
      <w:jc w:val="both"/>
    </w:pPr>
    <w:rPr>
      <w:b/>
      <w:bCs/>
      <w:color w:val="auto"/>
      <w:lang w:val="de-DE"/>
    </w:rPr>
  </w:style>
  <w:style w:type="character" w:customStyle="1" w:styleId="Copyright">
    <w:name w:val="Copyright"/>
    <w:rsid w:val="006277CD"/>
    <w:rPr>
      <w:sz w:val="16"/>
    </w:rPr>
  </w:style>
  <w:style w:type="paragraph" w:customStyle="1" w:styleId="Copytext75kInhalt">
    <w:name w:val="Copytext_75k (Inhalt)"/>
    <w:basedOn w:val="Standard"/>
    <w:uiPriority w:val="99"/>
    <w:rsid w:val="006277CD"/>
    <w:pPr>
      <w:widowControl w:val="0"/>
      <w:autoSpaceDE w:val="0"/>
      <w:autoSpaceDN w:val="0"/>
      <w:adjustRightInd w:val="0"/>
      <w:spacing w:line="320" w:lineRule="atLeast"/>
      <w:textAlignment w:val="center"/>
    </w:pPr>
    <w:rPr>
      <w:rFonts w:ascii="MetaSerifPro-Book" w:eastAsia="MS Mincho" w:hAnsi="MetaSerifPro-Book" w:cs="MetaSerifPro-Book"/>
      <w:color w:val="626261"/>
      <w:spacing w:val="2"/>
      <w:sz w:val="18"/>
      <w:szCs w:val="18"/>
      <w:lang w:val="de-DE"/>
    </w:rPr>
  </w:style>
  <w:style w:type="paragraph" w:styleId="Kommentartext">
    <w:name w:val="annotation text"/>
    <w:basedOn w:val="Standard"/>
    <w:link w:val="KommentartextZchn"/>
    <w:uiPriority w:val="99"/>
    <w:rsid w:val="00F55851"/>
    <w:pPr>
      <w:spacing w:after="68" w:line="280" w:lineRule="atLeast"/>
      <w:jc w:val="both"/>
    </w:pPr>
    <w:rPr>
      <w:color w:val="auto"/>
      <w:lang w:val="de-DE"/>
    </w:rPr>
  </w:style>
  <w:style w:type="character" w:customStyle="1" w:styleId="KommentartextZchn">
    <w:name w:val="Kommentartext Zchn"/>
    <w:link w:val="Kommentartext"/>
    <w:uiPriority w:val="99"/>
    <w:rsid w:val="00F55851"/>
    <w:rPr>
      <w:rFonts w:ascii="Arial" w:hAnsi="Arial"/>
      <w:lang w:val="de-DE" w:eastAsia="de-DE"/>
    </w:rPr>
  </w:style>
  <w:style w:type="character" w:styleId="Fett">
    <w:name w:val="Strong"/>
    <w:uiPriority w:val="22"/>
    <w:qFormat/>
    <w:rsid w:val="00F55851"/>
    <w:rPr>
      <w:b/>
      <w:bCs/>
    </w:rPr>
  </w:style>
  <w:style w:type="character" w:styleId="Seitenzahl">
    <w:name w:val="page number"/>
    <w:rsid w:val="004E4F29"/>
  </w:style>
  <w:style w:type="character" w:customStyle="1" w:styleId="FOTOS">
    <w:name w:val="FOTOS"/>
    <w:rsid w:val="00A77CD8"/>
    <w:rPr>
      <w:b/>
      <w:bCs/>
      <w:color w:val="8B8D8E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E22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1E22"/>
    <w:pPr>
      <w:spacing w:after="0" w:line="240" w:lineRule="auto"/>
      <w:jc w:val="left"/>
    </w:pPr>
    <w:rPr>
      <w:b/>
      <w:bCs/>
      <w:color w:val="000000"/>
      <w:lang w:val="fr-FR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1E22"/>
    <w:rPr>
      <w:rFonts w:ascii="Arial" w:hAnsi="Arial"/>
      <w:b/>
      <w:bCs/>
      <w:color w:val="000000"/>
      <w:lang w:val="fr-FR" w:eastAsia="de-DE"/>
    </w:rPr>
  </w:style>
  <w:style w:type="paragraph" w:customStyle="1" w:styleId="paragraph">
    <w:name w:val="paragraph"/>
    <w:basedOn w:val="Standard"/>
    <w:rsid w:val="002E1E2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val="de-DE"/>
    </w:rPr>
  </w:style>
  <w:style w:type="character" w:customStyle="1" w:styleId="normaltextrun">
    <w:name w:val="normaltextrun"/>
    <w:basedOn w:val="Absatz-Standardschriftart"/>
    <w:rsid w:val="002E1E22"/>
  </w:style>
  <w:style w:type="character" w:customStyle="1" w:styleId="eop">
    <w:name w:val="eop"/>
    <w:basedOn w:val="Absatz-Standardschriftart"/>
    <w:rsid w:val="002E1E22"/>
  </w:style>
  <w:style w:type="character" w:styleId="NichtaufgelsteErwhnung">
    <w:name w:val="Unresolved Mention"/>
    <w:basedOn w:val="Absatz-Standardschriftart"/>
    <w:uiPriority w:val="99"/>
    <w:semiHidden/>
    <w:unhideWhenUsed/>
    <w:rsid w:val="002E1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elum.egger.com/pinaccess/showpin.do?pinCode=LnfxQ6VIEja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tharina.wieser@egg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zureegger.sharepoint.com/sites/EGGERBrandCenter/Office%20Templates/PR_Template_EN.dotx" TargetMode="External"/></Relationships>
</file>

<file path=word/theme/theme1.xml><?xml version="1.0" encoding="utf-8"?>
<a:theme xmlns:a="http://schemas.openxmlformats.org/drawingml/2006/main" name="Office Theme">
  <a:themeElements>
    <a:clrScheme name="EGGER">
      <a:dk1>
        <a:srgbClr val="000000"/>
      </a:dk1>
      <a:lt1>
        <a:srgbClr val="FFFFFF"/>
      </a:lt1>
      <a:dk2>
        <a:srgbClr val="8B8D8E"/>
      </a:dk2>
      <a:lt2>
        <a:srgbClr val="ADAFAF"/>
      </a:lt2>
      <a:accent1>
        <a:srgbClr val="E31937"/>
      </a:accent1>
      <a:accent2>
        <a:srgbClr val="BCBCBC"/>
      </a:accent2>
      <a:accent3>
        <a:srgbClr val="404040"/>
      </a:accent3>
      <a:accent4>
        <a:srgbClr val="D17B43"/>
      </a:accent4>
      <a:accent5>
        <a:srgbClr val="E8D7B3"/>
      </a:accent5>
      <a:accent6>
        <a:srgbClr val="82273A"/>
      </a:accent6>
      <a:hlink>
        <a:srgbClr val="404040"/>
      </a:hlink>
      <a:folHlink>
        <a:srgbClr val="BCBCB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C957B3725884FA5894ED8E411D258" ma:contentTypeVersion="17" ma:contentTypeDescription="Create a new document." ma:contentTypeScope="" ma:versionID="87e5dec6f3046e2883c54997f91dea0c">
  <xsd:schema xmlns:xsd="http://www.w3.org/2001/XMLSchema" xmlns:xs="http://www.w3.org/2001/XMLSchema" xmlns:p="http://schemas.microsoft.com/office/2006/metadata/properties" xmlns:ns2="ceb46504-3492-43e3-afd0-9999c0365b64" xmlns:ns3="f7c75d12-58dc-4a1d-a30a-dbb76ea5356f" targetNamespace="http://schemas.microsoft.com/office/2006/metadata/properties" ma:root="true" ma:fieldsID="260c232bb9ae1449f1fa352fab881eda" ns2:_="" ns3:_="">
    <xsd:import namespace="ceb46504-3492-43e3-afd0-9999c0365b64"/>
    <xsd:import namespace="f7c75d12-58dc-4a1d-a30a-dbb76ea53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46504-3492-43e3-afd0-9999c036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c5117-0818-42a7-b5f7-8713f4e99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75d12-58dc-4a1d-a30a-dbb76ea535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db37ea-660a-40bd-9575-94138008f60d}" ma:internalName="TaxCatchAll" ma:showField="CatchAllData" ma:web="f7c75d12-58dc-4a1d-a30a-dbb76ea53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46504-3492-43e3-afd0-9999c0365b64">
      <Terms xmlns="http://schemas.microsoft.com/office/infopath/2007/PartnerControls"/>
    </lcf76f155ced4ddcb4097134ff3c332f>
    <TaxCatchAll xmlns="f7c75d12-58dc-4a1d-a30a-dbb76ea535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0096E-2A0F-443D-8684-795437EDAD64}"/>
</file>

<file path=customXml/itemProps2.xml><?xml version="1.0" encoding="utf-8"?>
<ds:datastoreItem xmlns:ds="http://schemas.openxmlformats.org/officeDocument/2006/customXml" ds:itemID="{367EACA1-9CFA-4794-9C86-9252856DD553}">
  <ds:schemaRefs>
    <ds:schemaRef ds:uri="http://schemas.microsoft.com/office/2006/metadata/properties"/>
    <ds:schemaRef ds:uri="http://schemas.microsoft.com/office/infopath/2007/PartnerControls"/>
    <ds:schemaRef ds:uri="ceb46504-3492-43e3-afd0-9999c0365b64"/>
    <ds:schemaRef ds:uri="f7c75d12-58dc-4a1d-a30a-dbb76ea5356f"/>
  </ds:schemaRefs>
</ds:datastoreItem>
</file>

<file path=customXml/itemProps3.xml><?xml version="1.0" encoding="utf-8"?>
<ds:datastoreItem xmlns:ds="http://schemas.openxmlformats.org/officeDocument/2006/customXml" ds:itemID="{0754EA2D-567F-4623-B169-B81CEA644C4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f231fa-0954-42bf-87d4-fa4f5d047bcc}" enabled="1" method="Standard" siteId="{2b673a0a-c0fa-4f5e-82ac-859d713ce86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PR_Template_EN</Template>
  <TotalTime>0</TotalTime>
  <Pages>4</Pages>
  <Words>887</Words>
  <Characters>5590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Richelmi Fiorenza</dc:creator>
  <cp:keywords/>
  <cp:lastModifiedBy>Wieser Katharina</cp:lastModifiedBy>
  <cp:revision>4</cp:revision>
  <cp:lastPrinted>2026-08-27T09:16:00Z</cp:lastPrinted>
  <dcterms:created xsi:type="dcterms:W3CDTF">2026-08-31T09:13:00Z</dcterms:created>
  <dcterms:modified xsi:type="dcterms:W3CDTF">2026-09-01T14:16:00Z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0x010100CE9C957B3725884FA5894ED8E411D258</vt:lpwstr>
  </property>
  <property fmtid="{D5CDD505-2E9C-101B-9397-08002B2CF9AE}" pid="3" name="Order">
    <vt:r8>1500</vt:r8>
  </property>
  <property fmtid="{D5CDD505-2E9C-101B-9397-08002B2CF9AE}" pid="4" name="_ExtendedDescription">
    <vt:lpwstr/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