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CC808" w14:textId="77777777" w:rsidR="00F83548" w:rsidRDefault="00C67C74" w:rsidP="00476384">
      <w:pPr>
        <w:spacing w:after="240" w:line="380" w:lineRule="exact"/>
        <w:rPr>
          <w:b/>
          <w:color w:val="E31B37"/>
          <w:sz w:val="32"/>
          <w:szCs w:val="32"/>
          <w:u w:color="000000"/>
        </w:rPr>
      </w:pPr>
      <w:bookmarkStart w:id="0" w:name="_Toc208392761"/>
      <w:r>
        <w:rPr>
          <w:b/>
          <w:color w:val="E31B37"/>
          <w:sz w:val="32"/>
          <w:szCs w:val="32"/>
          <w:u w:color="000000"/>
        </w:rPr>
        <w:t xml:space="preserve">Announcement: New appointments in the EGGER Group Management as of 1 May 2022 </w:t>
      </w:r>
    </w:p>
    <w:p w14:paraId="7312BCD6" w14:textId="5489A903" w:rsidR="00044603" w:rsidRDefault="0010045A" w:rsidP="00044603">
      <w:pPr>
        <w:pStyle w:val="Unterzeile"/>
        <w:spacing w:after="360" w:line="280" w:lineRule="exact"/>
        <w:ind w:left="0"/>
        <w:rPr>
          <w:b/>
          <w:color w:val="666666"/>
          <w:sz w:val="20"/>
          <w:szCs w:val="20"/>
          <w:u w:color="000000"/>
        </w:rPr>
      </w:pPr>
      <w:r>
        <w:rPr>
          <w:b/>
          <w:color w:val="666666"/>
          <w:sz w:val="20"/>
          <w:szCs w:val="20"/>
          <w:u w:color="000000"/>
        </w:rPr>
        <w:t xml:space="preserve">Walter Schiegl, Thomas Leissing and Ulrich Bühler jointly manage the operative business of the EGGER Group since 2009. As of 1 May 2022, there will be changes in the executive committee of the wood-based material manufacturer: After more than 20 years in the Group Management, Walter Schiegl will move to the </w:t>
      </w:r>
      <w:r w:rsidR="00E107FC">
        <w:rPr>
          <w:b/>
          <w:color w:val="666666"/>
          <w:sz w:val="20"/>
          <w:szCs w:val="20"/>
          <w:u w:color="000000"/>
        </w:rPr>
        <w:t>Supervisory Board</w:t>
      </w:r>
      <w:r>
        <w:rPr>
          <w:b/>
          <w:color w:val="666666"/>
          <w:sz w:val="20"/>
          <w:szCs w:val="20"/>
          <w:u w:color="000000"/>
        </w:rPr>
        <w:t xml:space="preserve">. Hannes Mitterweissacher, who has also been with the EGGER Group for more than 25 years, will follow him. In addition, </w:t>
      </w:r>
      <w:r w:rsidR="004879BF">
        <w:rPr>
          <w:b/>
          <w:color w:val="666666"/>
          <w:sz w:val="20"/>
          <w:szCs w:val="20"/>
          <w:u w:color="000000"/>
        </w:rPr>
        <w:t>the</w:t>
      </w:r>
      <w:r>
        <w:rPr>
          <w:b/>
          <w:color w:val="666666"/>
          <w:sz w:val="20"/>
          <w:szCs w:val="20"/>
          <w:u w:color="000000"/>
        </w:rPr>
        <w:t xml:space="preserve"> Group Management will be composed of four persons in the future: Frank </w:t>
      </w:r>
      <w:proofErr w:type="spellStart"/>
      <w:r>
        <w:rPr>
          <w:b/>
          <w:color w:val="666666"/>
          <w:sz w:val="20"/>
          <w:szCs w:val="20"/>
          <w:u w:color="000000"/>
        </w:rPr>
        <w:t>Bölling</w:t>
      </w:r>
      <w:proofErr w:type="spellEnd"/>
      <w:r>
        <w:rPr>
          <w:b/>
          <w:color w:val="666666"/>
          <w:sz w:val="20"/>
          <w:szCs w:val="20"/>
          <w:u w:color="000000"/>
        </w:rPr>
        <w:t xml:space="preserve"> will be responsible for the logistics area. EGGER thus responds to the potentials and developments in the area of internal and external logistics. Together with Thomas Leissing and Ulrich Bühler, Hannes Mitterweissacher and Frank </w:t>
      </w:r>
      <w:proofErr w:type="spellStart"/>
      <w:r>
        <w:rPr>
          <w:b/>
          <w:color w:val="666666"/>
          <w:sz w:val="20"/>
          <w:szCs w:val="20"/>
          <w:u w:color="000000"/>
        </w:rPr>
        <w:t>Bölling</w:t>
      </w:r>
      <w:proofErr w:type="spellEnd"/>
      <w:r>
        <w:rPr>
          <w:b/>
          <w:color w:val="666666"/>
          <w:sz w:val="20"/>
          <w:szCs w:val="20"/>
          <w:u w:color="000000"/>
        </w:rPr>
        <w:t xml:space="preserve"> will thus form the new Group Management team of the EGGER Group.</w:t>
      </w:r>
      <w:bookmarkStart w:id="1" w:name="_GoBack"/>
      <w:bookmarkEnd w:id="1"/>
    </w:p>
    <w:p w14:paraId="30E34718" w14:textId="64873AC3" w:rsidR="00E340FA" w:rsidRPr="00E340FA" w:rsidRDefault="00E340FA" w:rsidP="00E340FA">
      <w:pPr>
        <w:spacing w:after="120" w:line="280" w:lineRule="exact"/>
        <w:rPr>
          <w:b/>
          <w:color w:val="666666"/>
          <w:sz w:val="24"/>
          <w:u w:color="000000"/>
        </w:rPr>
      </w:pPr>
      <w:r>
        <w:rPr>
          <w:b/>
          <w:color w:val="666666"/>
          <w:sz w:val="24"/>
          <w:u w:color="000000"/>
        </w:rPr>
        <w:t xml:space="preserve">Transition: Walter Schiegl moves to the </w:t>
      </w:r>
      <w:r w:rsidR="00E107FC">
        <w:rPr>
          <w:b/>
          <w:color w:val="666666"/>
          <w:sz w:val="24"/>
          <w:u w:color="000000"/>
        </w:rPr>
        <w:t>Supervisory Board</w:t>
      </w:r>
      <w:r>
        <w:rPr>
          <w:b/>
          <w:color w:val="666666"/>
          <w:sz w:val="24"/>
          <w:u w:color="000000"/>
        </w:rPr>
        <w:t xml:space="preserve"> of the EGGER Group</w:t>
      </w:r>
    </w:p>
    <w:p w14:paraId="1A2B262F" w14:textId="702DA59E" w:rsidR="00E340FA" w:rsidRPr="00E340FA" w:rsidRDefault="00E340FA" w:rsidP="00E340FA">
      <w:pPr>
        <w:pStyle w:val="Unterzeile"/>
        <w:spacing w:after="360" w:line="280" w:lineRule="exact"/>
        <w:ind w:left="0"/>
        <w:rPr>
          <w:color w:val="666666"/>
          <w:sz w:val="20"/>
        </w:rPr>
      </w:pPr>
      <w:r w:rsidRPr="00D32C7F">
        <w:rPr>
          <w:color w:val="666666"/>
          <w:sz w:val="20"/>
        </w:rPr>
        <w:t>After more than 20 years in the Group Management and more than 40 years</w:t>
      </w:r>
      <w:r>
        <w:rPr>
          <w:sz w:val="20"/>
        </w:rPr>
        <w:t xml:space="preserve"> </w:t>
      </w:r>
      <w:r>
        <w:rPr>
          <w:color w:val="666666"/>
          <w:sz w:val="20"/>
        </w:rPr>
        <w:t xml:space="preserve">of service at EGGER, Walter Schiegl, responsible for technical/production and purchasing, will move from the Group Management to the </w:t>
      </w:r>
      <w:r w:rsidR="00E107FC">
        <w:rPr>
          <w:color w:val="666666"/>
          <w:sz w:val="20"/>
        </w:rPr>
        <w:t>Supervisory Board</w:t>
      </w:r>
      <w:r w:rsidR="004879BF">
        <w:rPr>
          <w:color w:val="666666"/>
          <w:sz w:val="20"/>
        </w:rPr>
        <w:t xml:space="preserve"> of the Group.</w:t>
      </w:r>
      <w:r>
        <w:rPr>
          <w:color w:val="666666"/>
          <w:sz w:val="20"/>
        </w:rPr>
        <w:t xml:space="preserve"> “Walter Schiegl has been part of our company for more than 40 years and has played a significant role in the development of the EGGER Group. We are therefore very pleased that Walter Schiegl will join us in the </w:t>
      </w:r>
      <w:r w:rsidR="00E107FC">
        <w:rPr>
          <w:color w:val="666666"/>
          <w:sz w:val="20"/>
        </w:rPr>
        <w:t>Supervisory Board</w:t>
      </w:r>
      <w:r>
        <w:rPr>
          <w:color w:val="666666"/>
          <w:sz w:val="20"/>
        </w:rPr>
        <w:t xml:space="preserve"> from 1 </w:t>
      </w:r>
      <w:r w:rsidR="00475C76">
        <w:rPr>
          <w:color w:val="666666"/>
          <w:sz w:val="20"/>
        </w:rPr>
        <w:t>September</w:t>
      </w:r>
      <w:r>
        <w:rPr>
          <w:color w:val="666666"/>
          <w:sz w:val="20"/>
        </w:rPr>
        <w:t xml:space="preserve"> 2022”, say the owners Fritz and Michael Egger.</w:t>
      </w:r>
    </w:p>
    <w:p w14:paraId="046490FA" w14:textId="77777777" w:rsidR="00E340FA" w:rsidRPr="00E340FA" w:rsidRDefault="00E340FA" w:rsidP="00E340FA">
      <w:pPr>
        <w:spacing w:after="120" w:line="280" w:lineRule="exact"/>
        <w:rPr>
          <w:b/>
          <w:color w:val="666666"/>
          <w:sz w:val="24"/>
          <w:u w:color="000000"/>
        </w:rPr>
      </w:pPr>
      <w:r>
        <w:rPr>
          <w:b/>
          <w:color w:val="666666"/>
          <w:sz w:val="24"/>
          <w:u w:color="000000"/>
        </w:rPr>
        <w:t>Succession: Hannes Mitterweissacher takes over the management of the technical/production and purchasing area</w:t>
      </w:r>
    </w:p>
    <w:p w14:paraId="211A6744" w14:textId="77777777" w:rsidR="00E340FA" w:rsidRPr="00E340FA" w:rsidRDefault="00E340FA" w:rsidP="00E340FA">
      <w:pPr>
        <w:pStyle w:val="Unterzeile"/>
        <w:spacing w:after="360" w:line="280" w:lineRule="exact"/>
        <w:ind w:left="0"/>
        <w:rPr>
          <w:color w:val="666666"/>
          <w:sz w:val="20"/>
        </w:rPr>
      </w:pPr>
      <w:r>
        <w:rPr>
          <w:color w:val="666666"/>
          <w:sz w:val="20"/>
        </w:rPr>
        <w:t>Hannes Mitterweissacher follows Walter Schiegl: On 1 May 2022, Hannes Mitterweissacher will move from his current position as Division Director Technical/Production EGGER Decorative Products Central to the Group Management, where he will be responsible for the technical/production and purchasing area. He has been with EGGER for more than 25 years. EGGER thus sticks to its usual practice: 77% of management positions within the Group are filled with internal candidates. “</w:t>
      </w:r>
      <w:r>
        <w:rPr>
          <w:color w:val="666666"/>
          <w:sz w:val="20"/>
          <w:szCs w:val="20"/>
        </w:rPr>
        <w:t>If you are willing to learn and experience new things every day, EGGER will open many doors for you “, emphasises Walter Schiegl with regard to the decision for his successor.</w:t>
      </w:r>
    </w:p>
    <w:p w14:paraId="0CF86822" w14:textId="60FEE7C0" w:rsidR="00E340FA" w:rsidRPr="00E340FA" w:rsidRDefault="00E340FA" w:rsidP="00E340FA">
      <w:pPr>
        <w:spacing w:after="120" w:line="280" w:lineRule="exact"/>
        <w:rPr>
          <w:b/>
          <w:color w:val="666666"/>
          <w:sz w:val="24"/>
          <w:u w:color="000000"/>
        </w:rPr>
      </w:pPr>
      <w:r>
        <w:rPr>
          <w:b/>
          <w:color w:val="666666"/>
          <w:sz w:val="24"/>
          <w:u w:color="000000"/>
        </w:rPr>
        <w:t xml:space="preserve">Expansion: Frank </w:t>
      </w:r>
      <w:proofErr w:type="spellStart"/>
      <w:r>
        <w:rPr>
          <w:b/>
          <w:color w:val="666666"/>
          <w:sz w:val="24"/>
          <w:u w:color="000000"/>
        </w:rPr>
        <w:t>Bölling</w:t>
      </w:r>
      <w:proofErr w:type="spellEnd"/>
      <w:r>
        <w:rPr>
          <w:b/>
          <w:color w:val="666666"/>
          <w:sz w:val="24"/>
          <w:u w:color="000000"/>
        </w:rPr>
        <w:t xml:space="preserve"> will be responsible for the logistics area as additional </w:t>
      </w:r>
      <w:r w:rsidR="00E107FC">
        <w:rPr>
          <w:b/>
          <w:color w:val="666666"/>
          <w:sz w:val="24"/>
          <w:u w:color="000000"/>
        </w:rPr>
        <w:t>member of the Group Management</w:t>
      </w:r>
    </w:p>
    <w:p w14:paraId="30BF9E52" w14:textId="51037A5E" w:rsidR="00DD3566" w:rsidRDefault="00E340FA" w:rsidP="00DD3566">
      <w:pPr>
        <w:pStyle w:val="Unterzeile"/>
        <w:spacing w:after="360" w:line="280" w:lineRule="exact"/>
        <w:ind w:left="0"/>
        <w:rPr>
          <w:color w:val="666666"/>
          <w:sz w:val="20"/>
        </w:rPr>
      </w:pPr>
      <w:r>
        <w:rPr>
          <w:color w:val="666666"/>
          <w:sz w:val="20"/>
        </w:rPr>
        <w:t xml:space="preserve">The future position of Frank </w:t>
      </w:r>
      <w:proofErr w:type="spellStart"/>
      <w:r>
        <w:rPr>
          <w:color w:val="666666"/>
          <w:sz w:val="20"/>
        </w:rPr>
        <w:t>Bölling</w:t>
      </w:r>
      <w:proofErr w:type="spellEnd"/>
      <w:r>
        <w:rPr>
          <w:color w:val="666666"/>
          <w:sz w:val="20"/>
        </w:rPr>
        <w:t xml:space="preserve"> as </w:t>
      </w:r>
      <w:r w:rsidR="00E107FC">
        <w:rPr>
          <w:color w:val="666666"/>
          <w:sz w:val="20"/>
        </w:rPr>
        <w:t>Group Management</w:t>
      </w:r>
      <w:r>
        <w:rPr>
          <w:color w:val="666666"/>
          <w:sz w:val="20"/>
        </w:rPr>
        <w:t xml:space="preserve"> Logistics will be newly created as of 1 May 2022. Until now, Thomas Leissing was responsible for this area, alongside finance and administration. In the future, he will focus on these two areas and will continue to perform the function of spokesman for the Group Management. Frank </w:t>
      </w:r>
      <w:proofErr w:type="spellStart"/>
      <w:r>
        <w:rPr>
          <w:color w:val="666666"/>
          <w:sz w:val="20"/>
        </w:rPr>
        <w:t>Bölling</w:t>
      </w:r>
      <w:proofErr w:type="spellEnd"/>
      <w:r>
        <w:rPr>
          <w:color w:val="666666"/>
          <w:sz w:val="20"/>
        </w:rPr>
        <w:t xml:space="preserve"> has been with the EGGER Group since 2019 and is currently working as Division Director Logistics EGGER Decorative Products East. Previously, </w:t>
      </w:r>
      <w:proofErr w:type="spellStart"/>
      <w:r>
        <w:rPr>
          <w:color w:val="666666"/>
          <w:sz w:val="20"/>
        </w:rPr>
        <w:t>Bölling</w:t>
      </w:r>
      <w:proofErr w:type="spellEnd"/>
      <w:r>
        <w:rPr>
          <w:color w:val="666666"/>
          <w:sz w:val="20"/>
        </w:rPr>
        <w:t xml:space="preserve"> has worked in various industrial sectors in senior positions in logistics and supply chain management. </w:t>
      </w:r>
      <w:r>
        <w:rPr>
          <w:color w:val="666666"/>
          <w:sz w:val="20"/>
        </w:rPr>
        <w:lastRenderedPageBreak/>
        <w:t xml:space="preserve">EGGER is responding to the potentials and developments in the logistics area by creating this separate role in the Group Management. “The transformation processes in internal and external logistics are profound, especially in the areas of digitalisation, automation and process optimisation. We want to use the potential of these developments. That is why we are strengthening the Group Management with Frank </w:t>
      </w:r>
      <w:proofErr w:type="spellStart"/>
      <w:r>
        <w:rPr>
          <w:color w:val="666666"/>
          <w:sz w:val="20"/>
        </w:rPr>
        <w:t>Bölling</w:t>
      </w:r>
      <w:proofErr w:type="spellEnd"/>
      <w:r>
        <w:rPr>
          <w:color w:val="666666"/>
          <w:sz w:val="20"/>
        </w:rPr>
        <w:t xml:space="preserve"> as logistics expert”, says Thomas Leissing.</w:t>
      </w:r>
    </w:p>
    <w:p w14:paraId="42296B95" w14:textId="77777777" w:rsidR="000F66CC" w:rsidRPr="00BE6477" w:rsidRDefault="000F66CC" w:rsidP="00DF3EB6">
      <w:pPr>
        <w:spacing w:after="120" w:line="280" w:lineRule="exact"/>
        <w:rPr>
          <w:b/>
          <w:color w:val="666666"/>
          <w:sz w:val="24"/>
          <w:u w:color="000000"/>
        </w:rPr>
      </w:pPr>
      <w:r>
        <w:rPr>
          <w:b/>
          <w:color w:val="666666"/>
          <w:sz w:val="24"/>
          <w:u w:color="000000"/>
        </w:rPr>
        <w:t>About EGGER</w:t>
      </w:r>
    </w:p>
    <w:p w14:paraId="4A110B05" w14:textId="77777777" w:rsidR="00BC0A9E" w:rsidRDefault="000F66CC" w:rsidP="00C16334">
      <w:pPr>
        <w:spacing w:after="360" w:line="280" w:lineRule="exact"/>
        <w:jc w:val="both"/>
        <w:rPr>
          <w:color w:val="666666"/>
        </w:rPr>
      </w:pPr>
      <w:r>
        <w:rPr>
          <w:color w:val="666666"/>
        </w:rPr>
        <w:t>The family company founded in 1961 employs around 10,400 people. In 20 plants across the world, they produce an extensive product range of wood-based materials (chipboard, OSB, and MDF board) as well as timber. The company generated a turnover of EUR 3.08 billion in the 2020/2021 financial year. EGGER has global customers in the furniture industry, wood construction and flooring retail, as well as DIY markets. EGGER is a full-range supplier for the furniture and interior design industry, for wood construction, as well as wood-based flooring (laminate, cork and design flooring) industries.</w:t>
      </w:r>
    </w:p>
    <w:p w14:paraId="0AE09B22" w14:textId="77777777" w:rsidR="00F367DD" w:rsidRPr="00937E18" w:rsidRDefault="00F367DD" w:rsidP="00C16334">
      <w:pPr>
        <w:spacing w:after="360" w:line="280" w:lineRule="exact"/>
        <w:jc w:val="both"/>
        <w:rPr>
          <w:color w:val="666666"/>
          <w:lang w:val="en-US"/>
        </w:rPr>
      </w:pPr>
    </w:p>
    <w:p w14:paraId="65AC126F" w14:textId="77777777" w:rsidR="007D3547" w:rsidRPr="00937E18" w:rsidRDefault="007D3547" w:rsidP="007D33B4">
      <w:pPr>
        <w:pBdr>
          <w:top w:val="single" w:sz="4" w:space="1" w:color="666666"/>
        </w:pBdr>
        <w:spacing w:line="280" w:lineRule="exact"/>
        <w:jc w:val="both"/>
        <w:rPr>
          <w:color w:val="666666"/>
          <w:sz w:val="14"/>
          <w:szCs w:val="14"/>
          <w:lang w:val="en-US"/>
        </w:rPr>
      </w:pPr>
    </w:p>
    <w:p w14:paraId="154C172D" w14:textId="77777777" w:rsidR="00AA6AAD" w:rsidRPr="00CA2686" w:rsidRDefault="00AA6AAD" w:rsidP="00AA6AAD">
      <w:pPr>
        <w:spacing w:after="240" w:line="300" w:lineRule="exact"/>
        <w:ind w:left="425"/>
        <w:jc w:val="both"/>
        <w:rPr>
          <w:color w:val="666666"/>
        </w:rPr>
      </w:pPr>
      <w:r>
        <w:rPr>
          <w:b/>
          <w:color w:val="E31B37"/>
          <w:sz w:val="24"/>
        </w:rPr>
        <w:t>New EGGER Group Management as of 1 May 2022</w:t>
      </w: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9C3E19" w14:paraId="6CF9FA65" w14:textId="77777777" w:rsidTr="006A47FD">
        <w:trPr>
          <w:trHeight w:val="1559"/>
        </w:trPr>
        <w:tc>
          <w:tcPr>
            <w:tcW w:w="4182" w:type="dxa"/>
            <w:tcMar>
              <w:top w:w="0" w:type="dxa"/>
              <w:left w:w="425" w:type="dxa"/>
              <w:bottom w:w="170" w:type="dxa"/>
              <w:right w:w="0" w:type="dxa"/>
            </w:tcMar>
          </w:tcPr>
          <w:p w14:paraId="2321CD93" w14:textId="6D914E6D" w:rsidR="007754F4" w:rsidRPr="00CA2686" w:rsidRDefault="00AE2FF7" w:rsidP="007754F4">
            <w:pPr>
              <w:pStyle w:val="Factbox"/>
              <w:numPr>
                <w:ilvl w:val="0"/>
                <w:numId w:val="3"/>
              </w:numPr>
              <w:tabs>
                <w:tab w:val="clear" w:pos="355"/>
                <w:tab w:val="num" w:pos="143"/>
              </w:tabs>
              <w:spacing w:after="140"/>
              <w:ind w:left="427" w:hanging="427"/>
              <w:jc w:val="left"/>
              <w:rPr>
                <w:color w:val="666666"/>
              </w:rPr>
            </w:pPr>
            <w:r>
              <w:rPr>
                <w:color w:val="666666"/>
              </w:rPr>
              <w:t xml:space="preserve">Walter Schiegl, responsible for the technical/production and purchasing area in the EGGER Group Management, moves to the </w:t>
            </w:r>
            <w:r w:rsidR="00E107FC">
              <w:rPr>
                <w:color w:val="666666"/>
              </w:rPr>
              <w:t>Supervisory Board</w:t>
            </w:r>
            <w:r>
              <w:rPr>
                <w:color w:val="666666"/>
              </w:rPr>
              <w:t>.</w:t>
            </w:r>
          </w:p>
          <w:p w14:paraId="62D84B07" w14:textId="6D852A93" w:rsidR="00AE2FF7" w:rsidRPr="00AE2FF7" w:rsidRDefault="00AE2FF7" w:rsidP="00F86A85">
            <w:pPr>
              <w:pStyle w:val="Factbox"/>
              <w:numPr>
                <w:ilvl w:val="0"/>
                <w:numId w:val="3"/>
              </w:numPr>
              <w:tabs>
                <w:tab w:val="clear" w:pos="355"/>
                <w:tab w:val="num" w:pos="143"/>
              </w:tabs>
              <w:spacing w:after="140"/>
              <w:ind w:left="427" w:hanging="427"/>
              <w:jc w:val="left"/>
              <w:rPr>
                <w:color w:val="666666"/>
              </w:rPr>
            </w:pPr>
            <w:r>
              <w:rPr>
                <w:color w:val="666666"/>
                <w:szCs w:val="24"/>
              </w:rPr>
              <w:t xml:space="preserve">Hannes Mitterweissacher follows Walter Schiegl and takes over the function as </w:t>
            </w:r>
            <w:r w:rsidR="00E107FC">
              <w:rPr>
                <w:color w:val="666666"/>
                <w:szCs w:val="24"/>
              </w:rPr>
              <w:t>Group Management</w:t>
            </w:r>
            <w:r>
              <w:rPr>
                <w:color w:val="666666"/>
                <w:szCs w:val="24"/>
              </w:rPr>
              <w:t xml:space="preserve"> Technical/Production and Purchasing.</w:t>
            </w:r>
          </w:p>
          <w:p w14:paraId="1EC34873" w14:textId="2CDCD49D" w:rsidR="009403FF" w:rsidRPr="002823D1" w:rsidRDefault="005E7112" w:rsidP="00E107FC">
            <w:pPr>
              <w:pStyle w:val="Factbox"/>
              <w:numPr>
                <w:ilvl w:val="0"/>
                <w:numId w:val="3"/>
              </w:numPr>
              <w:tabs>
                <w:tab w:val="clear" w:pos="355"/>
                <w:tab w:val="num" w:pos="143"/>
              </w:tabs>
              <w:spacing w:after="140"/>
              <w:ind w:left="427" w:hanging="427"/>
              <w:jc w:val="left"/>
              <w:rPr>
                <w:color w:val="666666"/>
              </w:rPr>
            </w:pPr>
            <w:r>
              <w:rPr>
                <w:color w:val="666666"/>
              </w:rPr>
              <w:t xml:space="preserve">Newly created function: Frank </w:t>
            </w:r>
            <w:proofErr w:type="spellStart"/>
            <w:r>
              <w:rPr>
                <w:color w:val="666666"/>
              </w:rPr>
              <w:t>Bölling</w:t>
            </w:r>
            <w:proofErr w:type="spellEnd"/>
            <w:r>
              <w:rPr>
                <w:color w:val="666666"/>
              </w:rPr>
              <w:t xml:space="preserve"> as </w:t>
            </w:r>
            <w:r w:rsidR="00E107FC">
              <w:rPr>
                <w:color w:val="666666"/>
              </w:rPr>
              <w:t>Group Management</w:t>
            </w:r>
            <w:r>
              <w:rPr>
                <w:color w:val="666666"/>
              </w:rPr>
              <w:t xml:space="preserve"> Logistics.</w:t>
            </w:r>
          </w:p>
        </w:tc>
        <w:tc>
          <w:tcPr>
            <w:tcW w:w="4182" w:type="dxa"/>
            <w:tcMar>
              <w:top w:w="0" w:type="dxa"/>
              <w:left w:w="0" w:type="dxa"/>
              <w:bottom w:w="170" w:type="dxa"/>
              <w:right w:w="0" w:type="dxa"/>
            </w:tcMar>
          </w:tcPr>
          <w:p w14:paraId="44BF35C0" w14:textId="77777777" w:rsidR="005568AB" w:rsidRPr="00314ACE" w:rsidRDefault="002823D1" w:rsidP="00937E18">
            <w:pPr>
              <w:pStyle w:val="Factbox"/>
              <w:numPr>
                <w:ilvl w:val="0"/>
                <w:numId w:val="3"/>
              </w:numPr>
              <w:tabs>
                <w:tab w:val="clear" w:pos="355"/>
                <w:tab w:val="num" w:pos="143"/>
              </w:tabs>
              <w:spacing w:after="140"/>
              <w:ind w:left="427" w:hanging="427"/>
              <w:jc w:val="left"/>
              <w:rPr>
                <w:color w:val="666666"/>
                <w:sz w:val="18"/>
                <w:szCs w:val="18"/>
              </w:rPr>
            </w:pPr>
            <w:r>
              <w:rPr>
                <w:color w:val="666666"/>
              </w:rPr>
              <w:t>EGGER sticks to its usual practice: 77% of management positions within the Group are filled with internal candidates.</w:t>
            </w:r>
          </w:p>
          <w:p w14:paraId="767DD5A6" w14:textId="77777777" w:rsidR="00047B7E" w:rsidRPr="00D55A88" w:rsidRDefault="00A64448" w:rsidP="0096015D">
            <w:pPr>
              <w:pStyle w:val="Factbox"/>
              <w:numPr>
                <w:ilvl w:val="0"/>
                <w:numId w:val="3"/>
              </w:numPr>
              <w:tabs>
                <w:tab w:val="clear" w:pos="355"/>
                <w:tab w:val="num" w:pos="143"/>
              </w:tabs>
              <w:spacing w:after="140"/>
              <w:ind w:left="427" w:hanging="427"/>
              <w:jc w:val="left"/>
              <w:rPr>
                <w:color w:val="666666"/>
                <w:sz w:val="18"/>
                <w:szCs w:val="18"/>
              </w:rPr>
            </w:pPr>
            <w:r>
              <w:rPr>
                <w:color w:val="666666"/>
                <w:szCs w:val="24"/>
              </w:rPr>
              <w:t>With the new Group Management function for logistics, EGGER responds to the potentials and developments in the area of internal and external logistics.</w:t>
            </w:r>
          </w:p>
          <w:p w14:paraId="547A2568" w14:textId="77777777" w:rsidR="00D55A88" w:rsidRPr="00C46119" w:rsidRDefault="00A64448" w:rsidP="0096015D">
            <w:pPr>
              <w:pStyle w:val="Factbox"/>
              <w:numPr>
                <w:ilvl w:val="0"/>
                <w:numId w:val="3"/>
              </w:numPr>
              <w:tabs>
                <w:tab w:val="clear" w:pos="355"/>
                <w:tab w:val="num" w:pos="143"/>
              </w:tabs>
              <w:spacing w:after="140"/>
              <w:ind w:left="427" w:hanging="427"/>
              <w:jc w:val="left"/>
              <w:rPr>
                <w:color w:val="666666"/>
                <w:sz w:val="18"/>
                <w:szCs w:val="18"/>
              </w:rPr>
            </w:pPr>
            <w:r>
              <w:rPr>
                <w:color w:val="666666"/>
                <w:szCs w:val="24"/>
              </w:rPr>
              <w:t xml:space="preserve">The new EGGER Group Management team from 1 May 2022: Thomas Leissing, Ulrich Bühler, Hannes Mitterweissacher and Frank </w:t>
            </w:r>
            <w:proofErr w:type="spellStart"/>
            <w:r>
              <w:rPr>
                <w:color w:val="666666"/>
                <w:szCs w:val="24"/>
              </w:rPr>
              <w:t>Bölling</w:t>
            </w:r>
            <w:proofErr w:type="spellEnd"/>
            <w:r>
              <w:rPr>
                <w:color w:val="666666"/>
                <w:szCs w:val="24"/>
              </w:rPr>
              <w:t>.</w:t>
            </w:r>
          </w:p>
        </w:tc>
      </w:tr>
    </w:tbl>
    <w:p w14:paraId="4D07D8F2" w14:textId="77777777" w:rsidR="00C34F88" w:rsidRPr="00937E18" w:rsidRDefault="00C34F88" w:rsidP="007D3547">
      <w:pPr>
        <w:pBdr>
          <w:top w:val="single" w:sz="4" w:space="1" w:color="666666"/>
        </w:pBdr>
        <w:spacing w:after="280" w:line="280" w:lineRule="atLeast"/>
        <w:rPr>
          <w:b/>
          <w:color w:val="E31B37"/>
          <w:u w:color="000000"/>
          <w:lang w:val="en-US"/>
        </w:rPr>
      </w:pPr>
    </w:p>
    <w:p w14:paraId="411A9740" w14:textId="77777777" w:rsidR="005534F7" w:rsidRPr="00AE30FA" w:rsidRDefault="00C34F88" w:rsidP="00C34F88">
      <w:pPr>
        <w:spacing w:line="240" w:lineRule="auto"/>
        <w:rPr>
          <w:b/>
          <w:color w:val="E31B37"/>
          <w:u w:color="000000"/>
        </w:rPr>
      </w:pPr>
      <w:r>
        <w:br w:type="page"/>
      </w:r>
    </w:p>
    <w:p w14:paraId="34295C33" w14:textId="77777777" w:rsidR="0074392F" w:rsidRPr="0074392F" w:rsidRDefault="00A77CD8" w:rsidP="00CF621E">
      <w:pPr>
        <w:spacing w:line="240" w:lineRule="auto"/>
        <w:rPr>
          <w:i/>
          <w:color w:val="666666"/>
        </w:rPr>
      </w:pPr>
      <w:r>
        <w:rPr>
          <w:b/>
          <w:color w:val="E31B37"/>
          <w:sz w:val="32"/>
          <w:szCs w:val="32"/>
        </w:rPr>
        <w:lastRenderedPageBreak/>
        <w:t>Captions</w:t>
      </w:r>
    </w:p>
    <w:tbl>
      <w:tblPr>
        <w:tblpPr w:vertAnchor="text" w:horzAnchor="margin" w:tblpY="1"/>
        <w:tblOverlap w:val="never"/>
        <w:tblW w:w="8505" w:type="dxa"/>
        <w:tblLook w:val="04A0" w:firstRow="1" w:lastRow="0" w:firstColumn="1" w:lastColumn="0" w:noHBand="0" w:noVBand="1"/>
      </w:tblPr>
      <w:tblGrid>
        <w:gridCol w:w="4771"/>
        <w:gridCol w:w="3734"/>
      </w:tblGrid>
      <w:tr w:rsidR="00F94B9A" w:rsidRPr="009C3E19" w14:paraId="1B1D8ED0" w14:textId="77777777" w:rsidTr="00B8713B">
        <w:tc>
          <w:tcPr>
            <w:tcW w:w="4771" w:type="dxa"/>
          </w:tcPr>
          <w:p w14:paraId="31C2E439" w14:textId="77777777" w:rsidR="00F94B9A" w:rsidRPr="00052D5E" w:rsidRDefault="001D7A44" w:rsidP="00937E18">
            <w:pPr>
              <w:spacing w:before="216"/>
              <w:rPr>
                <w:noProof/>
              </w:rPr>
            </w:pPr>
            <w:r>
              <w:rPr>
                <w:b/>
                <w:noProof/>
                <w:lang w:val="de-DE"/>
              </w:rPr>
              <w:drawing>
                <wp:inline distT="0" distB="0" distL="0" distR="0" wp14:anchorId="7E7E0459" wp14:editId="3952F068">
                  <wp:extent cx="2811145" cy="1719618"/>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p\GB Lex\IMG_715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0381"/>
                          <a:stretch/>
                        </pic:blipFill>
                        <pic:spPr bwMode="auto">
                          <a:xfrm>
                            <a:off x="0" y="0"/>
                            <a:ext cx="2813676" cy="17211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4" w:type="dxa"/>
          </w:tcPr>
          <w:p w14:paraId="1CBA346D" w14:textId="77777777" w:rsidR="0002395A" w:rsidRPr="00F228F0" w:rsidRDefault="0002395A" w:rsidP="0002395A">
            <w:pPr>
              <w:spacing w:before="216" w:line="280" w:lineRule="atLeast"/>
              <w:rPr>
                <w:color w:val="666666"/>
              </w:rPr>
            </w:pPr>
            <w:r>
              <w:rPr>
                <w:color w:val="666666"/>
              </w:rPr>
              <w:t>The EGGER Group's success story started in 1961 with the first plant built in St. Johann in Tirol. The Tyrolean family company with 10,400 employees worldwide is one of the leading wood-based materials manufacturers.</w:t>
            </w:r>
          </w:p>
          <w:p w14:paraId="2E7A0BA5" w14:textId="77777777" w:rsidR="00F94B9A" w:rsidRPr="00937E18" w:rsidRDefault="00F94B9A" w:rsidP="00142B62">
            <w:pPr>
              <w:spacing w:before="216" w:line="280" w:lineRule="atLeast"/>
              <w:rPr>
                <w:color w:val="666666"/>
                <w:lang w:val="en-US"/>
              </w:rPr>
            </w:pPr>
          </w:p>
        </w:tc>
      </w:tr>
      <w:tr w:rsidR="00DC031F" w:rsidRPr="009C3E19" w14:paraId="473B056C" w14:textId="77777777" w:rsidTr="00B8713B">
        <w:tc>
          <w:tcPr>
            <w:tcW w:w="4771" w:type="dxa"/>
          </w:tcPr>
          <w:p w14:paraId="57FC7B2E" w14:textId="77777777" w:rsidR="00DC031F" w:rsidRDefault="00DC031F" w:rsidP="00DC031F">
            <w:pPr>
              <w:spacing w:before="216"/>
              <w:rPr>
                <w:noProof/>
              </w:rPr>
            </w:pPr>
            <w:r>
              <w:rPr>
                <w:b/>
                <w:noProof/>
                <w:lang w:val="de-DE"/>
              </w:rPr>
              <w:drawing>
                <wp:inline distT="0" distB="0" distL="0" distR="0" wp14:anchorId="32E5B54F" wp14:editId="31697210">
                  <wp:extent cx="2813676" cy="1804703"/>
                  <wp:effectExtent l="0" t="0" r="635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p\GB Lex\IMG_7159.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13676" cy="1804703"/>
                          </a:xfrm>
                          <a:prstGeom prst="rect">
                            <a:avLst/>
                          </a:prstGeom>
                          <a:noFill/>
                          <a:ln>
                            <a:noFill/>
                          </a:ln>
                        </pic:spPr>
                      </pic:pic>
                    </a:graphicData>
                  </a:graphic>
                </wp:inline>
              </w:drawing>
            </w:r>
          </w:p>
        </w:tc>
        <w:tc>
          <w:tcPr>
            <w:tcW w:w="3734" w:type="dxa"/>
          </w:tcPr>
          <w:p w14:paraId="0C0E87B4" w14:textId="77777777" w:rsidR="00C34F88" w:rsidRPr="00956ECC" w:rsidRDefault="00C34F88" w:rsidP="00C34F88">
            <w:pPr>
              <w:spacing w:before="216" w:line="280" w:lineRule="atLeast"/>
              <w:rPr>
                <w:color w:val="666666"/>
              </w:rPr>
            </w:pPr>
            <w:r>
              <w:rPr>
                <w:color w:val="666666"/>
              </w:rPr>
              <w:t>Walter Schiegl, Thomas Leissing and Ulrich Bühler manage the operative business of the EGGER Group since 2009. From 1 May 2022, the EGGER Group Management will operate in a new composition.</w:t>
            </w:r>
          </w:p>
          <w:p w14:paraId="2478BEC3" w14:textId="77777777" w:rsidR="00DC031F" w:rsidRPr="00937E18" w:rsidRDefault="00DC031F" w:rsidP="00DC031F">
            <w:pPr>
              <w:jc w:val="right"/>
              <w:rPr>
                <w:lang w:val="en-US"/>
              </w:rPr>
            </w:pPr>
          </w:p>
        </w:tc>
      </w:tr>
      <w:tr w:rsidR="00DC031F" w:rsidRPr="009C3E19" w14:paraId="156A22E4" w14:textId="77777777" w:rsidTr="00937E18">
        <w:tc>
          <w:tcPr>
            <w:tcW w:w="4771" w:type="dxa"/>
          </w:tcPr>
          <w:p w14:paraId="3E4BDE1F" w14:textId="749A282B" w:rsidR="00DC031F" w:rsidRDefault="00EF15A3" w:rsidP="00DC031F">
            <w:pPr>
              <w:spacing w:before="216"/>
              <w:rPr>
                <w:noProof/>
              </w:rPr>
            </w:pPr>
            <w:r>
              <w:rPr>
                <w:noProof/>
                <w:lang w:val="de-DE"/>
              </w:rPr>
              <w:drawing>
                <wp:inline distT="0" distB="0" distL="0" distR="0" wp14:anchorId="5903DFBF" wp14:editId="04AB9269">
                  <wp:extent cx="2807345" cy="171844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7191"/>
                          <a:stretch/>
                        </pic:blipFill>
                        <pic:spPr bwMode="auto">
                          <a:xfrm>
                            <a:off x="0" y="0"/>
                            <a:ext cx="2808000" cy="1718843"/>
                          </a:xfrm>
                          <a:prstGeom prst="rect">
                            <a:avLst/>
                          </a:prstGeom>
                          <a:ln>
                            <a:noFill/>
                          </a:ln>
                          <a:extLst>
                            <a:ext uri="{53640926-AAD7-44D8-BBD7-CCE9431645EC}">
                              <a14:shadowObscured xmlns:a14="http://schemas.microsoft.com/office/drawing/2010/main"/>
                            </a:ext>
                          </a:extLst>
                        </pic:spPr>
                      </pic:pic>
                    </a:graphicData>
                  </a:graphic>
                </wp:inline>
              </w:drawing>
            </w:r>
          </w:p>
        </w:tc>
        <w:tc>
          <w:tcPr>
            <w:tcW w:w="3734" w:type="dxa"/>
          </w:tcPr>
          <w:p w14:paraId="7F951596" w14:textId="7E2E585D" w:rsidR="001B017C" w:rsidRPr="00656EB1" w:rsidRDefault="00C34F88" w:rsidP="00E107FC">
            <w:pPr>
              <w:spacing w:before="216" w:line="280" w:lineRule="atLeast"/>
              <w:rPr>
                <w:highlight w:val="yellow"/>
              </w:rPr>
            </w:pPr>
            <w:r>
              <w:rPr>
                <w:color w:val="666666"/>
              </w:rPr>
              <w:t xml:space="preserve">Handover in the technical/production area: After more than 20 years, Walter Schiegl hands over his function </w:t>
            </w:r>
            <w:r w:rsidR="00E107FC">
              <w:rPr>
                <w:color w:val="666666"/>
              </w:rPr>
              <w:t>in</w:t>
            </w:r>
            <w:r>
              <w:rPr>
                <w:color w:val="666666"/>
              </w:rPr>
              <w:t xml:space="preserve"> </w:t>
            </w:r>
            <w:r w:rsidR="00E107FC">
              <w:rPr>
                <w:color w:val="666666"/>
              </w:rPr>
              <w:t>Group Management</w:t>
            </w:r>
            <w:r>
              <w:rPr>
                <w:color w:val="666666"/>
              </w:rPr>
              <w:t xml:space="preserve"> to Hannes Mitterweissacher. Walter Schiegl will remain with EGGER and moves to the </w:t>
            </w:r>
            <w:r w:rsidR="00E107FC">
              <w:rPr>
                <w:color w:val="666666"/>
              </w:rPr>
              <w:t>Supervisory Board</w:t>
            </w:r>
            <w:r>
              <w:rPr>
                <w:color w:val="666666"/>
              </w:rPr>
              <w:t>.</w:t>
            </w:r>
          </w:p>
        </w:tc>
      </w:tr>
      <w:tr w:rsidR="00C34F88" w:rsidRPr="009C3E19" w14:paraId="7D7D536E" w14:textId="77777777" w:rsidTr="00937E18">
        <w:tc>
          <w:tcPr>
            <w:tcW w:w="4771" w:type="dxa"/>
          </w:tcPr>
          <w:p w14:paraId="23C940FF" w14:textId="1492832E" w:rsidR="00C34F88" w:rsidRDefault="00EF15A3" w:rsidP="00C34F88">
            <w:pPr>
              <w:spacing w:before="216"/>
              <w:rPr>
                <w:rFonts w:cs="Arial"/>
                <w:b/>
                <w:noProof/>
              </w:rPr>
            </w:pPr>
            <w:r>
              <w:rPr>
                <w:noProof/>
                <w:lang w:val="de-DE"/>
              </w:rPr>
              <w:drawing>
                <wp:inline distT="0" distB="0" distL="0" distR="0" wp14:anchorId="53BF296B" wp14:editId="67A4C011">
                  <wp:extent cx="2811145" cy="1712651"/>
                  <wp:effectExtent l="0" t="0" r="8255"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0045" cy="1724165"/>
                          </a:xfrm>
                          <a:prstGeom prst="rect">
                            <a:avLst/>
                          </a:prstGeom>
                        </pic:spPr>
                      </pic:pic>
                    </a:graphicData>
                  </a:graphic>
                </wp:inline>
              </w:drawing>
            </w:r>
          </w:p>
        </w:tc>
        <w:tc>
          <w:tcPr>
            <w:tcW w:w="3734" w:type="dxa"/>
          </w:tcPr>
          <w:p w14:paraId="7ACF4B01" w14:textId="0B75974A" w:rsidR="00C34F88" w:rsidRPr="00C34F88" w:rsidRDefault="00C34F88" w:rsidP="00E107FC">
            <w:pPr>
              <w:spacing w:before="216" w:line="280" w:lineRule="atLeast"/>
              <w:rPr>
                <w:color w:val="auto"/>
              </w:rPr>
            </w:pPr>
            <w:r>
              <w:rPr>
                <w:color w:val="666666"/>
              </w:rPr>
              <w:t xml:space="preserve">New in the EGGER Group Management: Frank </w:t>
            </w:r>
            <w:proofErr w:type="spellStart"/>
            <w:r>
              <w:rPr>
                <w:color w:val="666666"/>
              </w:rPr>
              <w:t>Bölling</w:t>
            </w:r>
            <w:proofErr w:type="spellEnd"/>
            <w:r>
              <w:rPr>
                <w:color w:val="666666"/>
              </w:rPr>
              <w:t xml:space="preserve"> is appointed as </w:t>
            </w:r>
            <w:r w:rsidR="00E107FC">
              <w:rPr>
                <w:color w:val="666666"/>
              </w:rPr>
              <w:t>Group Management</w:t>
            </w:r>
            <w:r>
              <w:rPr>
                <w:color w:val="666666"/>
              </w:rPr>
              <w:t xml:space="preserve"> Logistics. Until now, Thomas Leissing was responsible for this area. In the future, he will focus on the finance/administration areas and will continue to perform the function of spokesman for the Group Management.</w:t>
            </w:r>
          </w:p>
        </w:tc>
      </w:tr>
      <w:tr w:rsidR="00AE4699" w:rsidRPr="009C3E19" w14:paraId="47B8B3E0" w14:textId="77777777" w:rsidTr="00937E18">
        <w:tc>
          <w:tcPr>
            <w:tcW w:w="4771" w:type="dxa"/>
          </w:tcPr>
          <w:p w14:paraId="4BF69CB8" w14:textId="2769B42D" w:rsidR="00AE4699" w:rsidRDefault="00EF15A3" w:rsidP="00AE4699">
            <w:pPr>
              <w:spacing w:before="216"/>
              <w:rPr>
                <w:rFonts w:cs="Arial"/>
                <w:b/>
                <w:noProof/>
              </w:rPr>
            </w:pPr>
            <w:r>
              <w:rPr>
                <w:noProof/>
                <w:lang w:val="de-DE"/>
              </w:rPr>
              <w:lastRenderedPageBreak/>
              <w:drawing>
                <wp:inline distT="0" distB="0" distL="0" distR="0" wp14:anchorId="1D31F96B" wp14:editId="213A33E6">
                  <wp:extent cx="2811145" cy="1599960"/>
                  <wp:effectExtent l="0" t="0" r="8255"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4036" cy="1607297"/>
                          </a:xfrm>
                          <a:prstGeom prst="rect">
                            <a:avLst/>
                          </a:prstGeom>
                        </pic:spPr>
                      </pic:pic>
                    </a:graphicData>
                  </a:graphic>
                </wp:inline>
              </w:drawing>
            </w:r>
          </w:p>
        </w:tc>
        <w:tc>
          <w:tcPr>
            <w:tcW w:w="3734" w:type="dxa"/>
          </w:tcPr>
          <w:p w14:paraId="4EE71F20" w14:textId="77777777" w:rsidR="00AE4699" w:rsidRPr="00956ECC" w:rsidRDefault="00AE4699" w:rsidP="00956ECC">
            <w:pPr>
              <w:spacing w:before="216" w:line="280" w:lineRule="atLeast"/>
              <w:rPr>
                <w:color w:val="666666"/>
              </w:rPr>
            </w:pPr>
            <w:r>
              <w:rPr>
                <w:color w:val="666666"/>
              </w:rPr>
              <w:t xml:space="preserve">Frank </w:t>
            </w:r>
            <w:proofErr w:type="spellStart"/>
            <w:r>
              <w:rPr>
                <w:color w:val="666666"/>
              </w:rPr>
              <w:t>Bölling</w:t>
            </w:r>
            <w:proofErr w:type="spellEnd"/>
            <w:r>
              <w:rPr>
                <w:color w:val="666666"/>
              </w:rPr>
              <w:t xml:space="preserve"> has been with the EGGER Group since 2019, currently in the function as Division Director Logistics EGGER Decorative Products East. From 1 May 2022, he will be responsible for the logistics area in the Group Management.</w:t>
            </w:r>
          </w:p>
          <w:p w14:paraId="13A1F821" w14:textId="77777777" w:rsidR="00AE4699" w:rsidRPr="00937E18" w:rsidRDefault="00AE4699" w:rsidP="00AE4699">
            <w:pPr>
              <w:tabs>
                <w:tab w:val="left" w:pos="525"/>
              </w:tabs>
              <w:rPr>
                <w:highlight w:val="yellow"/>
                <w:lang w:val="en-US"/>
              </w:rPr>
            </w:pPr>
          </w:p>
        </w:tc>
      </w:tr>
      <w:tr w:rsidR="00AE4699" w:rsidRPr="009C3E19" w14:paraId="27BACCF9" w14:textId="77777777" w:rsidTr="00937E18">
        <w:tc>
          <w:tcPr>
            <w:tcW w:w="4771" w:type="dxa"/>
          </w:tcPr>
          <w:p w14:paraId="13D96076" w14:textId="4B9C2A4A" w:rsidR="00AE4699" w:rsidRDefault="00EF15A3" w:rsidP="00AE4699">
            <w:pPr>
              <w:spacing w:before="216"/>
              <w:rPr>
                <w:rFonts w:cs="Arial"/>
                <w:b/>
                <w:noProof/>
              </w:rPr>
            </w:pPr>
            <w:r>
              <w:rPr>
                <w:noProof/>
                <w:lang w:val="de-DE"/>
              </w:rPr>
              <w:drawing>
                <wp:inline distT="0" distB="0" distL="0" distR="0" wp14:anchorId="410F37D1" wp14:editId="7FDD2C15">
                  <wp:extent cx="2828925" cy="1512413"/>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6428" cy="1527117"/>
                          </a:xfrm>
                          <a:prstGeom prst="rect">
                            <a:avLst/>
                          </a:prstGeom>
                        </pic:spPr>
                      </pic:pic>
                    </a:graphicData>
                  </a:graphic>
                </wp:inline>
              </w:drawing>
            </w:r>
          </w:p>
        </w:tc>
        <w:tc>
          <w:tcPr>
            <w:tcW w:w="3734" w:type="dxa"/>
          </w:tcPr>
          <w:p w14:paraId="1556384E" w14:textId="77777777" w:rsidR="00AE4699" w:rsidRPr="00C34F88" w:rsidRDefault="00AE4699" w:rsidP="00E414DF">
            <w:pPr>
              <w:spacing w:before="216" w:line="280" w:lineRule="atLeast"/>
              <w:rPr>
                <w:color w:val="666666"/>
                <w:highlight w:val="yellow"/>
              </w:rPr>
            </w:pPr>
            <w:r>
              <w:rPr>
                <w:color w:val="666666"/>
              </w:rPr>
              <w:t>Hannes Mitterweissacher follows Walter Schiegl: On 1 May 2022, Hannes Mitterweissacher will move from his current position as Division Director Technical/Production EGGER Decorative Products Central to the Group Management, where he will be responsible for the technical/production and purchasing area.</w:t>
            </w:r>
          </w:p>
        </w:tc>
      </w:tr>
      <w:tr w:rsidR="00A33540" w:rsidRPr="009C3E19" w14:paraId="0138FB04" w14:textId="77777777" w:rsidTr="00937E18">
        <w:tc>
          <w:tcPr>
            <w:tcW w:w="4771" w:type="dxa"/>
          </w:tcPr>
          <w:p w14:paraId="44562E9E" w14:textId="69509B29" w:rsidR="00A33540" w:rsidRDefault="00EF15A3" w:rsidP="00A33540">
            <w:pPr>
              <w:spacing w:before="216"/>
              <w:rPr>
                <w:rFonts w:cs="Arial"/>
                <w:b/>
                <w:noProof/>
              </w:rPr>
            </w:pPr>
            <w:r>
              <w:rPr>
                <w:noProof/>
                <w:lang w:val="de-DE"/>
              </w:rPr>
              <w:drawing>
                <wp:inline distT="0" distB="0" distL="0" distR="0" wp14:anchorId="545D7080" wp14:editId="1FB1BAF7">
                  <wp:extent cx="2828925" cy="1665148"/>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6979" cy="1675775"/>
                          </a:xfrm>
                          <a:prstGeom prst="rect">
                            <a:avLst/>
                          </a:prstGeom>
                        </pic:spPr>
                      </pic:pic>
                    </a:graphicData>
                  </a:graphic>
                </wp:inline>
              </w:drawing>
            </w:r>
          </w:p>
        </w:tc>
        <w:tc>
          <w:tcPr>
            <w:tcW w:w="3734" w:type="dxa"/>
          </w:tcPr>
          <w:p w14:paraId="39474C26" w14:textId="08429EA5" w:rsidR="00A33540" w:rsidRDefault="00A33540" w:rsidP="00A33540">
            <w:pPr>
              <w:spacing w:before="216" w:line="280" w:lineRule="atLeast"/>
              <w:rPr>
                <w:color w:val="auto"/>
                <w:highlight w:val="yellow"/>
              </w:rPr>
            </w:pPr>
            <w:r w:rsidRPr="00937E18">
              <w:rPr>
                <w:color w:val="666666"/>
                <w:lang w:val="en-US"/>
              </w:rPr>
              <w:t>The future EGGER Group Management from 1 May 2022 (</w:t>
            </w:r>
            <w:proofErr w:type="spellStart"/>
            <w:r w:rsidRPr="00937E18">
              <w:rPr>
                <w:color w:val="666666"/>
                <w:lang w:val="en-US"/>
              </w:rPr>
              <w:t>f.l.t.r</w:t>
            </w:r>
            <w:proofErr w:type="spellEnd"/>
            <w:r w:rsidRPr="00937E18">
              <w:rPr>
                <w:color w:val="666666"/>
                <w:lang w:val="en-US"/>
              </w:rPr>
              <w:t>.):</w:t>
            </w:r>
            <w:r>
              <w:rPr>
                <w:color w:val="auto"/>
              </w:rPr>
              <w:t xml:space="preserve"> </w:t>
            </w:r>
            <w:r w:rsidR="00EF15A3" w:rsidRPr="00937E18">
              <w:rPr>
                <w:color w:val="666666"/>
                <w:lang w:val="en-US"/>
              </w:rPr>
              <w:t xml:space="preserve"> Frank </w:t>
            </w:r>
            <w:proofErr w:type="spellStart"/>
            <w:r w:rsidR="00EF15A3" w:rsidRPr="00937E18">
              <w:rPr>
                <w:color w:val="666666"/>
                <w:lang w:val="en-US"/>
              </w:rPr>
              <w:t>Bölling</w:t>
            </w:r>
            <w:proofErr w:type="spellEnd"/>
            <w:r w:rsidR="00EF15A3" w:rsidRPr="00937E18">
              <w:rPr>
                <w:color w:val="666666"/>
                <w:lang w:val="en-US"/>
              </w:rPr>
              <w:t>, Ulrich Bühler, Thomas Leissing, Hannes Mitterweissacher.</w:t>
            </w:r>
          </w:p>
          <w:p w14:paraId="7F412518" w14:textId="77777777" w:rsidR="00A33540" w:rsidRPr="00937E18" w:rsidRDefault="00A33540" w:rsidP="00A33540">
            <w:pPr>
              <w:spacing w:before="216" w:line="280" w:lineRule="atLeast"/>
              <w:rPr>
                <w:color w:val="666666"/>
                <w:highlight w:val="yellow"/>
                <w:lang w:val="en-US"/>
              </w:rPr>
            </w:pPr>
          </w:p>
        </w:tc>
      </w:tr>
      <w:tr w:rsidR="00A33540" w:rsidRPr="009C3E19" w14:paraId="193C805C" w14:textId="77777777" w:rsidTr="00937E18">
        <w:tc>
          <w:tcPr>
            <w:tcW w:w="4771" w:type="dxa"/>
          </w:tcPr>
          <w:p w14:paraId="02026E25" w14:textId="77777777" w:rsidR="00A33540" w:rsidRPr="00937E18" w:rsidRDefault="00A33540" w:rsidP="00A33540">
            <w:pPr>
              <w:spacing w:before="216"/>
              <w:rPr>
                <w:rFonts w:cs="Arial"/>
                <w:b/>
                <w:noProof/>
                <w:color w:val="auto"/>
                <w:lang w:val="en-US"/>
              </w:rPr>
            </w:pPr>
          </w:p>
        </w:tc>
        <w:tc>
          <w:tcPr>
            <w:tcW w:w="3734" w:type="dxa"/>
          </w:tcPr>
          <w:p w14:paraId="324842EE" w14:textId="77777777" w:rsidR="00A33540" w:rsidRPr="00937E18" w:rsidRDefault="00A33540" w:rsidP="00A33540">
            <w:pPr>
              <w:spacing w:before="216" w:line="280" w:lineRule="atLeast"/>
              <w:rPr>
                <w:color w:val="666666"/>
                <w:lang w:val="en-US"/>
              </w:rPr>
            </w:pPr>
          </w:p>
        </w:tc>
      </w:tr>
    </w:tbl>
    <w:p w14:paraId="41151716" w14:textId="77777777" w:rsidR="00200820" w:rsidRDefault="00A77CD8" w:rsidP="007068DE">
      <w:pPr>
        <w:rPr>
          <w:rStyle w:val="Copyright"/>
          <w:color w:val="595959"/>
        </w:rPr>
      </w:pPr>
      <w:r>
        <w:rPr>
          <w:rStyle w:val="FOTOS"/>
          <w:color w:val="595959"/>
        </w:rPr>
        <w:t>PHOTOS:</w:t>
      </w:r>
      <w:r>
        <w:rPr>
          <w:rStyle w:val="Copyright"/>
          <w:color w:val="595959"/>
        </w:rPr>
        <w:t xml:space="preserve"> EGGER </w:t>
      </w:r>
      <w:proofErr w:type="spellStart"/>
      <w:r>
        <w:rPr>
          <w:rStyle w:val="Copyright"/>
          <w:color w:val="595959"/>
        </w:rPr>
        <w:t>Holzwerkstoffe</w:t>
      </w:r>
      <w:proofErr w:type="spellEnd"/>
      <w:r>
        <w:rPr>
          <w:rStyle w:val="Copyright"/>
          <w:color w:val="595959"/>
        </w:rPr>
        <w:t>, reprints naming the copyright owner are free of charge</w:t>
      </w:r>
      <w:bookmarkEnd w:id="0"/>
    </w:p>
    <w:p w14:paraId="7012CF77" w14:textId="6E66C9C6" w:rsidR="00586209" w:rsidRPr="00937E18" w:rsidRDefault="00D9580D" w:rsidP="00586209">
      <w:pPr>
        <w:rPr>
          <w:rStyle w:val="Copyright"/>
          <w:color w:val="595959"/>
          <w:lang w:val="en-US"/>
        </w:rPr>
      </w:pPr>
      <w:r>
        <w:rPr>
          <w:rStyle w:val="FOTOS"/>
          <w:caps/>
          <w:color w:val="595959"/>
        </w:rPr>
        <w:t xml:space="preserve">Picture download: </w:t>
      </w:r>
      <w:hyperlink r:id="rId20" w:history="1">
        <w:r w:rsidR="00252B5B" w:rsidRPr="009C5B89">
          <w:rPr>
            <w:rStyle w:val="Hyperlink"/>
            <w:sz w:val="16"/>
            <w:lang w:val="en-US"/>
          </w:rPr>
          <w:t>https://egger.sharefile.eu/d-se6c46e19bcab49b492f635df95b59289</w:t>
        </w:r>
      </w:hyperlink>
      <w:r w:rsidR="00252B5B">
        <w:rPr>
          <w:rStyle w:val="Copyright"/>
          <w:color w:val="595959"/>
          <w:lang w:val="en-US"/>
        </w:rPr>
        <w:t xml:space="preserve"> </w:t>
      </w:r>
    </w:p>
    <w:p w14:paraId="28C07C36" w14:textId="721D7B5F" w:rsidR="00DC031F" w:rsidRPr="00937E18" w:rsidRDefault="00DC031F" w:rsidP="007068DE">
      <w:pPr>
        <w:rPr>
          <w:rStyle w:val="FOTOS"/>
          <w:caps/>
          <w:color w:val="595959"/>
          <w:lang w:val="en-US"/>
        </w:rPr>
      </w:pPr>
    </w:p>
    <w:p w14:paraId="296A22FE" w14:textId="2D77AEB9" w:rsidR="009C3E19" w:rsidRDefault="009C3E19" w:rsidP="007068DE">
      <w:pPr>
        <w:rPr>
          <w:rStyle w:val="Copyright"/>
          <w:color w:val="595959"/>
          <w:lang w:val="en-US"/>
        </w:rPr>
      </w:pPr>
    </w:p>
    <w:p w14:paraId="6376AD65" w14:textId="45DE4327" w:rsidR="00CF6243" w:rsidRDefault="00CF6243" w:rsidP="007068DE">
      <w:pPr>
        <w:rPr>
          <w:rStyle w:val="Copyright"/>
          <w:color w:val="595959"/>
          <w:lang w:val="en-US"/>
        </w:rPr>
      </w:pPr>
    </w:p>
    <w:p w14:paraId="7AC3130B" w14:textId="1D4C4AEF" w:rsidR="00CF6243" w:rsidRDefault="00CF6243" w:rsidP="007068DE">
      <w:pPr>
        <w:rPr>
          <w:rStyle w:val="Copyright"/>
          <w:color w:val="595959"/>
          <w:lang w:val="en-US"/>
        </w:rPr>
      </w:pPr>
    </w:p>
    <w:p w14:paraId="12E371B1" w14:textId="50255739" w:rsidR="00CF6243" w:rsidRDefault="00CF6243" w:rsidP="007068DE">
      <w:pPr>
        <w:rPr>
          <w:rStyle w:val="Copyright"/>
          <w:color w:val="595959"/>
          <w:lang w:val="en-US"/>
        </w:rPr>
      </w:pPr>
    </w:p>
    <w:p w14:paraId="438FF2F5" w14:textId="4CAE043B" w:rsidR="00CF6243" w:rsidRDefault="00CF6243" w:rsidP="007068DE">
      <w:pPr>
        <w:rPr>
          <w:rStyle w:val="Copyright"/>
          <w:color w:val="595959"/>
          <w:lang w:val="en-US"/>
        </w:rPr>
      </w:pPr>
    </w:p>
    <w:p w14:paraId="4AE51C0E" w14:textId="3ADC7BEB" w:rsidR="00CF6243" w:rsidRDefault="00CF6243" w:rsidP="007068DE">
      <w:pPr>
        <w:rPr>
          <w:rStyle w:val="Copyright"/>
          <w:color w:val="595959"/>
          <w:lang w:val="en-US"/>
        </w:rPr>
      </w:pPr>
    </w:p>
    <w:p w14:paraId="378AAF6D" w14:textId="2FA1EE71" w:rsidR="00CF6243" w:rsidRDefault="00CF6243" w:rsidP="007068DE">
      <w:pPr>
        <w:rPr>
          <w:rStyle w:val="Copyright"/>
          <w:color w:val="595959"/>
          <w:lang w:val="en-US"/>
        </w:rPr>
      </w:pPr>
    </w:p>
    <w:p w14:paraId="724536CB" w14:textId="194F17C4" w:rsidR="00CF6243" w:rsidRDefault="00CF6243" w:rsidP="007068DE">
      <w:pPr>
        <w:rPr>
          <w:rStyle w:val="Copyright"/>
          <w:color w:val="595959"/>
          <w:lang w:val="en-US"/>
        </w:rPr>
      </w:pPr>
    </w:p>
    <w:p w14:paraId="0A4F6FB5" w14:textId="77777777" w:rsidR="00CF6243" w:rsidRPr="00937E18" w:rsidRDefault="00CF6243" w:rsidP="007068DE">
      <w:pPr>
        <w:rPr>
          <w:rStyle w:val="Copyright"/>
          <w:color w:val="595959"/>
          <w:lang w:val="en-US"/>
        </w:rPr>
      </w:pPr>
    </w:p>
    <w:p w14:paraId="67CD2DA2" w14:textId="77777777" w:rsidR="003C1734" w:rsidRPr="00B410F3" w:rsidRDefault="003C1734" w:rsidP="00B34F10">
      <w:pPr>
        <w:tabs>
          <w:tab w:val="left" w:pos="992"/>
        </w:tabs>
        <w:spacing w:line="280" w:lineRule="exact"/>
        <w:ind w:right="-1701"/>
        <w:jc w:val="both"/>
        <w:rPr>
          <w:b/>
          <w:color w:val="E31B37"/>
          <w:sz w:val="16"/>
          <w:szCs w:val="16"/>
        </w:rPr>
      </w:pPr>
      <w:r>
        <w:rPr>
          <w:b/>
          <w:color w:val="E31B37"/>
          <w:sz w:val="16"/>
          <w:szCs w:val="16"/>
        </w:rPr>
        <w:lastRenderedPageBreak/>
        <w:t>For queries:</w:t>
      </w:r>
    </w:p>
    <w:p w14:paraId="455C8501" w14:textId="77777777" w:rsidR="003C1734" w:rsidRPr="00937E18" w:rsidRDefault="003C1734" w:rsidP="003C1734">
      <w:pPr>
        <w:spacing w:line="260" w:lineRule="exact"/>
        <w:jc w:val="both"/>
        <w:rPr>
          <w:color w:val="666666"/>
          <w:lang w:val="en-US"/>
        </w:rPr>
      </w:pPr>
    </w:p>
    <w:p w14:paraId="09675973" w14:textId="77777777" w:rsidR="003C1734" w:rsidRPr="00E107FC" w:rsidRDefault="003C1734" w:rsidP="00B34F10">
      <w:pPr>
        <w:pStyle w:val="Adressebold"/>
        <w:framePr w:hSpace="0" w:wrap="auto" w:vAnchor="margin" w:hAnchor="text" w:yAlign="inline"/>
        <w:spacing w:before="0" w:line="280" w:lineRule="exact"/>
        <w:ind w:right="-1701"/>
        <w:suppressOverlap w:val="0"/>
        <w:rPr>
          <w:b w:val="0"/>
          <w:color w:val="666666"/>
          <w:szCs w:val="16"/>
          <w:lang w:val="en-US"/>
        </w:rPr>
      </w:pPr>
      <w:r w:rsidRPr="00E107FC">
        <w:rPr>
          <w:b w:val="0"/>
          <w:color w:val="666666"/>
          <w:szCs w:val="16"/>
          <w:lang w:val="en-US"/>
        </w:rPr>
        <w:t>FRITZ EGGER GmbH &amp; Co OG</w:t>
      </w:r>
    </w:p>
    <w:p w14:paraId="5CDF3B56" w14:textId="77777777" w:rsidR="003C1734" w:rsidRPr="00937E18" w:rsidRDefault="003C1734" w:rsidP="00B34F10">
      <w:pPr>
        <w:pStyle w:val="Adressebold"/>
        <w:framePr w:hSpace="0" w:wrap="auto" w:vAnchor="margin" w:hAnchor="text" w:yAlign="inline"/>
        <w:spacing w:before="0" w:line="280" w:lineRule="exact"/>
        <w:ind w:right="-1701"/>
        <w:suppressOverlap w:val="0"/>
        <w:rPr>
          <w:b w:val="0"/>
          <w:color w:val="666666"/>
          <w:szCs w:val="16"/>
          <w:lang w:val="de-DE"/>
        </w:rPr>
      </w:pPr>
      <w:r w:rsidRPr="00937E18">
        <w:rPr>
          <w:b w:val="0"/>
          <w:color w:val="666666"/>
          <w:szCs w:val="16"/>
          <w:lang w:val="de-DE"/>
        </w:rPr>
        <w:t>Holzwerkstoffe</w:t>
      </w:r>
    </w:p>
    <w:p w14:paraId="7AF432AC" w14:textId="77777777" w:rsidR="003C1734" w:rsidRPr="00E107FC" w:rsidRDefault="00717AF3" w:rsidP="00B34F10">
      <w:pPr>
        <w:pStyle w:val="Adresse"/>
        <w:framePr w:hSpace="0" w:wrap="auto" w:vAnchor="margin" w:hAnchor="text" w:yAlign="inline"/>
        <w:spacing w:before="0" w:line="280" w:lineRule="exact"/>
        <w:ind w:right="-1701"/>
        <w:suppressOverlap w:val="0"/>
        <w:rPr>
          <w:color w:val="666666"/>
          <w:lang w:val="de-DE"/>
        </w:rPr>
      </w:pPr>
      <w:r w:rsidRPr="00E107FC">
        <w:rPr>
          <w:color w:val="666666"/>
          <w:lang w:val="de-DE"/>
        </w:rPr>
        <w:t>Manuela Leitner</w:t>
      </w:r>
    </w:p>
    <w:p w14:paraId="0548E7ED" w14:textId="77777777" w:rsidR="003C1734" w:rsidRPr="00E107FC" w:rsidRDefault="003C1734" w:rsidP="00B34F10">
      <w:pPr>
        <w:pStyle w:val="Adresse"/>
        <w:framePr w:hSpace="0" w:wrap="auto" w:vAnchor="margin" w:hAnchor="text" w:yAlign="inline"/>
        <w:spacing w:before="0" w:line="280" w:lineRule="exact"/>
        <w:ind w:right="-1701"/>
        <w:suppressOverlap w:val="0"/>
        <w:rPr>
          <w:color w:val="666666"/>
          <w:lang w:val="de-DE"/>
        </w:rPr>
      </w:pPr>
      <w:r w:rsidRPr="00E107FC">
        <w:rPr>
          <w:color w:val="666666"/>
          <w:lang w:val="de-DE"/>
        </w:rPr>
        <w:t>Weiberndorf 20</w:t>
      </w:r>
    </w:p>
    <w:p w14:paraId="58F610E4" w14:textId="77777777" w:rsidR="003C1734" w:rsidRPr="00E107FC" w:rsidRDefault="003C1734" w:rsidP="00B34F10">
      <w:pPr>
        <w:pStyle w:val="Adresse"/>
        <w:framePr w:hSpace="0" w:wrap="auto" w:vAnchor="margin" w:hAnchor="text" w:yAlign="inline"/>
        <w:spacing w:before="0" w:line="280" w:lineRule="exact"/>
        <w:ind w:right="-1701"/>
        <w:suppressOverlap w:val="0"/>
        <w:rPr>
          <w:color w:val="666666"/>
          <w:lang w:val="de-DE"/>
        </w:rPr>
      </w:pPr>
      <w:r w:rsidRPr="00E107FC">
        <w:rPr>
          <w:color w:val="666666"/>
          <w:lang w:val="de-DE"/>
        </w:rPr>
        <w:t>6380 St. Johann in Tirol</w:t>
      </w:r>
    </w:p>
    <w:p w14:paraId="72F2D198"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Austria</w:t>
      </w:r>
    </w:p>
    <w:p w14:paraId="685F9B18"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rPr>
      </w:pPr>
      <w:r>
        <w:rPr>
          <w:color w:val="666666"/>
        </w:rPr>
        <w:t>T</w:t>
      </w:r>
      <w:r>
        <w:rPr>
          <w:color w:val="666666"/>
        </w:rPr>
        <w:tab/>
        <w:t>+43 5 0600-10638</w:t>
      </w:r>
    </w:p>
    <w:p w14:paraId="36CDD0B2" w14:textId="77777777" w:rsidR="003C1734" w:rsidRPr="00D9580D" w:rsidRDefault="00717AF3" w:rsidP="00B34F10">
      <w:pPr>
        <w:pStyle w:val="Adresse"/>
        <w:framePr w:hSpace="0" w:wrap="auto" w:vAnchor="margin" w:hAnchor="text" w:yAlign="inline"/>
        <w:spacing w:before="0" w:line="280" w:lineRule="exact"/>
        <w:ind w:right="-1701"/>
        <w:suppressOverlap w:val="0"/>
        <w:rPr>
          <w:color w:val="666666"/>
        </w:rPr>
      </w:pPr>
      <w:r>
        <w:rPr>
          <w:color w:val="666666"/>
        </w:rPr>
        <w:t>F</w:t>
      </w:r>
      <w:r>
        <w:rPr>
          <w:color w:val="666666"/>
        </w:rPr>
        <w:tab/>
        <w:t>+43 5 0600-90638</w:t>
      </w:r>
    </w:p>
    <w:p w14:paraId="10CC0280" w14:textId="77777777" w:rsidR="003C1734" w:rsidRDefault="001B276B" w:rsidP="00717AF3">
      <w:pPr>
        <w:pStyle w:val="Adresse"/>
        <w:framePr w:hSpace="0" w:wrap="auto" w:vAnchor="margin" w:hAnchor="text" w:yAlign="inline"/>
        <w:spacing w:before="0" w:line="280" w:lineRule="exact"/>
        <w:ind w:right="-1701"/>
        <w:suppressOverlap w:val="0"/>
        <w:rPr>
          <w:rStyle w:val="Hyperlink"/>
        </w:rPr>
      </w:pPr>
      <w:hyperlink r:id="rId21" w:history="1">
        <w:r w:rsidR="00C64A6E">
          <w:rPr>
            <w:rStyle w:val="Hyperlink"/>
          </w:rPr>
          <w:t>manuela.leitner@egger.com</w:t>
        </w:r>
      </w:hyperlink>
    </w:p>
    <w:p w14:paraId="7D88A710" w14:textId="77777777" w:rsidR="00717AF3" w:rsidRPr="00D9580D" w:rsidRDefault="00717AF3" w:rsidP="00200820">
      <w:pPr>
        <w:pStyle w:val="Adresse"/>
        <w:framePr w:hSpace="0" w:wrap="auto" w:vAnchor="margin" w:hAnchor="text" w:yAlign="inline"/>
        <w:spacing w:before="0" w:after="672" w:line="280" w:lineRule="exact"/>
        <w:ind w:right="-1701"/>
        <w:suppressOverlap w:val="0"/>
        <w:rPr>
          <w:color w:val="666666"/>
        </w:rPr>
      </w:pPr>
      <w:r>
        <w:rPr>
          <w:rStyle w:val="Hyperlink"/>
        </w:rPr>
        <w:t>www.egger.com</w:t>
      </w:r>
    </w:p>
    <w:sectPr w:rsidR="00717AF3" w:rsidRPr="00D9580D" w:rsidSect="00C20875">
      <w:headerReference w:type="default" r:id="rId22"/>
      <w:footerReference w:type="default" r:id="rId23"/>
      <w:headerReference w:type="first" r:id="rId24"/>
      <w:footerReference w:type="first" r:id="rId25"/>
      <w:pgSz w:w="11906" w:h="16838" w:code="9"/>
      <w:pgMar w:top="3828" w:right="1558" w:bottom="142"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DA07B" w14:textId="77777777" w:rsidR="001B276B" w:rsidRPr="002724CD" w:rsidRDefault="001B276B">
      <w:pPr>
        <w:spacing w:line="240" w:lineRule="auto"/>
        <w:rPr>
          <w:lang w:val="de-DE"/>
        </w:rPr>
      </w:pPr>
      <w:r w:rsidRPr="002724CD">
        <w:rPr>
          <w:lang w:val="de-DE"/>
        </w:rPr>
        <w:separator/>
      </w:r>
    </w:p>
  </w:endnote>
  <w:endnote w:type="continuationSeparator" w:id="0">
    <w:p w14:paraId="36205BA9" w14:textId="77777777" w:rsidR="001B276B" w:rsidRPr="002724CD" w:rsidRDefault="001B276B">
      <w:pPr>
        <w:spacing w:line="240" w:lineRule="auto"/>
        <w:rPr>
          <w:lang w:val="de-DE"/>
        </w:rPr>
      </w:pPr>
      <w:r w:rsidRPr="002724CD">
        <w:rPr>
          <w:lang w:val="de-DE"/>
        </w:rPr>
        <w:continuationSeparator/>
      </w:r>
    </w:p>
  </w:endnote>
  <w:endnote w:type="continuationNotice" w:id="1">
    <w:p w14:paraId="66E2E1E0" w14:textId="77777777" w:rsidR="001B276B" w:rsidRDefault="001B27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1F96D" w14:textId="77777777" w:rsidR="00937E18" w:rsidRPr="002B2E62" w:rsidRDefault="00937E18" w:rsidP="00BB60AD">
    <w:pPr>
      <w:tabs>
        <w:tab w:val="left" w:pos="6624"/>
      </w:tabs>
      <w:spacing w:after="672" w:line="240" w:lineRule="auto"/>
      <w:rPr>
        <w:sz w:val="2"/>
        <w:szCs w:val="2"/>
      </w:rPr>
    </w:pPr>
    <w:r>
      <w:rPr>
        <w:noProof/>
        <w:sz w:val="2"/>
        <w:szCs w:val="2"/>
        <w:lang w:val="de-DE"/>
      </w:rPr>
      <mc:AlternateContent>
        <mc:Choice Requires="wps">
          <w:drawing>
            <wp:anchor distT="0" distB="0" distL="114300" distR="114300" simplePos="0" relativeHeight="251658243" behindDoc="0" locked="0" layoutInCell="1" allowOverlap="1" wp14:anchorId="1EDFF84B" wp14:editId="11451FF4">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82DDC" w14:textId="5D5F197E" w:rsidR="00937E18" w:rsidRPr="00BB60AD" w:rsidRDefault="00937E18"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4879BF">
                            <w:rPr>
                              <w:rStyle w:val="Seitenzahl"/>
                              <w:rFonts w:cs="Arial"/>
                              <w:noProof/>
                              <w:color w:val="E31937"/>
                              <w:sz w:val="14"/>
                              <w:szCs w:val="14"/>
                            </w:rPr>
                            <w:instrText>2</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4879BF"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4879BF">
                            <w:rPr>
                              <w:rFonts w:cs="Arial"/>
                              <w:noProof/>
                              <w:color w:val="E31937"/>
                              <w:sz w:val="14"/>
                              <w:szCs w:val="14"/>
                            </w:rPr>
                            <w:t>2</w:t>
                          </w:r>
                          <w:r w:rsidRPr="00BB60AD">
                            <w:rPr>
                              <w:rFonts w:cs="Arial"/>
                              <w:color w:val="E31937"/>
                              <w:sz w:val="14"/>
                              <w:szCs w:val="14"/>
                            </w:rPr>
                            <w:fldChar w:fldCharType="end"/>
                          </w:r>
                        </w:p>
                        <w:p w14:paraId="18E437A7" w14:textId="77777777" w:rsidR="00937E18" w:rsidRDefault="00937E18" w:rsidP="00A672DE"/>
                        <w:p w14:paraId="0637B659" w14:textId="77777777" w:rsidR="00937E18" w:rsidRDefault="00937E18" w:rsidP="00A672DE"/>
                        <w:p w14:paraId="225B1C0C" w14:textId="77777777" w:rsidR="00937E18" w:rsidRDefault="00937E18" w:rsidP="00A672DE"/>
                        <w:p w14:paraId="1C4FB62D" w14:textId="77777777" w:rsidR="00937E18" w:rsidRDefault="00937E18" w:rsidP="00A672DE"/>
                        <w:p w14:paraId="390CB091" w14:textId="77777777" w:rsidR="00937E18" w:rsidRDefault="00937E18"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FF84B"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73582DDC" w14:textId="5D5F197E" w:rsidR="00937E18" w:rsidRPr="00BB60AD" w:rsidRDefault="00937E18"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4879BF">
                      <w:rPr>
                        <w:rStyle w:val="Seitenzahl"/>
                        <w:rFonts w:cs="Arial"/>
                        <w:noProof/>
                        <w:color w:val="E31937"/>
                        <w:sz w:val="14"/>
                        <w:szCs w:val="14"/>
                      </w:rPr>
                      <w:instrText>2</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4879BF"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4879BF">
                      <w:rPr>
                        <w:rFonts w:cs="Arial"/>
                        <w:noProof/>
                        <w:color w:val="E31937"/>
                        <w:sz w:val="14"/>
                        <w:szCs w:val="14"/>
                      </w:rPr>
                      <w:t>2</w:t>
                    </w:r>
                    <w:r w:rsidRPr="00BB60AD">
                      <w:rPr>
                        <w:rFonts w:cs="Arial"/>
                        <w:color w:val="E31937"/>
                        <w:sz w:val="14"/>
                        <w:szCs w:val="14"/>
                      </w:rPr>
                      <w:fldChar w:fldCharType="end"/>
                    </w:r>
                  </w:p>
                  <w:p w14:paraId="18E437A7" w14:textId="77777777" w:rsidR="00937E18" w:rsidRDefault="00937E18" w:rsidP="00A672DE"/>
                  <w:p w14:paraId="0637B659" w14:textId="77777777" w:rsidR="00937E18" w:rsidRDefault="00937E18" w:rsidP="00A672DE"/>
                  <w:p w14:paraId="225B1C0C" w14:textId="77777777" w:rsidR="00937E18" w:rsidRDefault="00937E18" w:rsidP="00A672DE"/>
                  <w:p w14:paraId="1C4FB62D" w14:textId="77777777" w:rsidR="00937E18" w:rsidRDefault="00937E18" w:rsidP="00A672DE"/>
                  <w:p w14:paraId="390CB091" w14:textId="77777777" w:rsidR="00937E18" w:rsidRDefault="00937E18"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BCBB0" w14:textId="77777777" w:rsidR="00937E18" w:rsidRPr="002724CD" w:rsidRDefault="00937E18"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FF1CE" w14:textId="77777777" w:rsidR="001B276B" w:rsidRPr="002724CD" w:rsidRDefault="001B276B" w:rsidP="00EF3465">
      <w:pPr>
        <w:spacing w:after="672" w:line="240" w:lineRule="auto"/>
        <w:rPr>
          <w:lang w:val="de-DE"/>
        </w:rPr>
      </w:pPr>
      <w:r w:rsidRPr="002724CD">
        <w:rPr>
          <w:lang w:val="de-DE"/>
        </w:rPr>
        <w:separator/>
      </w:r>
    </w:p>
  </w:footnote>
  <w:footnote w:type="continuationSeparator" w:id="0">
    <w:p w14:paraId="41F6D905" w14:textId="77777777" w:rsidR="001B276B" w:rsidRPr="002724CD" w:rsidRDefault="001B276B">
      <w:pPr>
        <w:spacing w:line="240" w:lineRule="auto"/>
        <w:rPr>
          <w:lang w:val="de-DE"/>
        </w:rPr>
      </w:pPr>
      <w:r w:rsidRPr="002724CD">
        <w:rPr>
          <w:lang w:val="de-DE"/>
        </w:rPr>
        <w:continuationSeparator/>
      </w:r>
    </w:p>
  </w:footnote>
  <w:footnote w:type="continuationNotice" w:id="1">
    <w:p w14:paraId="62E37670" w14:textId="77777777" w:rsidR="001B276B" w:rsidRDefault="001B27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FB5E4" w14:textId="77777777" w:rsidR="00937E18" w:rsidRPr="002724CD" w:rsidRDefault="00937E18" w:rsidP="00BC1B1A">
    <w:pPr>
      <w:spacing w:after="672"/>
      <w:ind w:left="-426"/>
    </w:pPr>
    <w:r>
      <w:rPr>
        <w:noProof/>
        <w:color w:val="E31937"/>
        <w:lang w:val="de-DE"/>
      </w:rPr>
      <w:drawing>
        <wp:anchor distT="0" distB="0" distL="114300" distR="114300" simplePos="0" relativeHeight="251658244" behindDoc="0" locked="0" layoutInCell="1" allowOverlap="1" wp14:anchorId="76D24658" wp14:editId="7BE199F9">
          <wp:simplePos x="0" y="0"/>
          <wp:positionH relativeFrom="page">
            <wp:align>left</wp:align>
          </wp:positionH>
          <wp:positionV relativeFrom="page">
            <wp:align>top</wp:align>
          </wp:positionV>
          <wp:extent cx="7546975" cy="862330"/>
          <wp:effectExtent l="0" t="0" r="0" b="0"/>
          <wp:wrapNone/>
          <wp:docPr id="6" name="Grafik 6" descr="C:\Users\nhalbaue\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nhalbaue\AppData\Local\Temp\EGGTData\header_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E31937"/>
        <w:lang w:val="de-DE"/>
      </w:rPr>
      <mc:AlternateContent>
        <mc:Choice Requires="wps">
          <w:drawing>
            <wp:anchor distT="0" distB="0" distL="114300" distR="114300" simplePos="0" relativeHeight="251658242" behindDoc="0" locked="0" layoutInCell="1" allowOverlap="1" wp14:anchorId="18DCD6FA" wp14:editId="6B2FEF7D">
              <wp:simplePos x="0" y="0"/>
              <wp:positionH relativeFrom="page">
                <wp:posOffset>648334</wp:posOffset>
              </wp:positionH>
              <wp:positionV relativeFrom="page">
                <wp:posOffset>1440180</wp:posOffset>
              </wp:positionV>
              <wp:extent cx="3790315" cy="798830"/>
              <wp:effectExtent l="0" t="0" r="635"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315"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EC53B" w14:textId="77777777" w:rsidR="00937E18" w:rsidRPr="00BB60AD" w:rsidRDefault="00937E18" w:rsidP="00F83548">
                          <w:pPr>
                            <w:pStyle w:val="TITEL1"/>
                            <w:spacing w:line="380" w:lineRule="exact"/>
                            <w:jc w:val="left"/>
                            <w:rPr>
                              <w:rStyle w:val="TITEL1Char"/>
                              <w:sz w:val="32"/>
                              <w:szCs w:val="32"/>
                            </w:rPr>
                          </w:pPr>
                          <w:r>
                            <w:rPr>
                              <w:rStyle w:val="TITEL1Char"/>
                              <w:sz w:val="32"/>
                              <w:szCs w:val="32"/>
                            </w:rPr>
                            <w:t>EGGER press information</w:t>
                          </w:r>
                        </w:p>
                        <w:p w14:paraId="30611923" w14:textId="77777777" w:rsidR="00937E18" w:rsidRPr="00CB2362" w:rsidRDefault="00937E18" w:rsidP="00F83548">
                          <w:pPr>
                            <w:pStyle w:val="TITEL1"/>
                            <w:spacing w:after="0" w:line="380" w:lineRule="exact"/>
                            <w:jc w:val="left"/>
                          </w:pPr>
                          <w:r>
                            <w:rPr>
                              <w:b/>
                              <w:caps w:val="0"/>
                              <w:sz w:val="32"/>
                              <w:szCs w:val="32"/>
                            </w:rPr>
                            <w:t>October 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8DCD6FA" id="Rectangle 20" o:spid="_x0000_s1026" style="position:absolute;left:0;text-align:left;margin-left:51.05pt;margin-top:113.4pt;width:298.45pt;height:6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" fillcolor="#e31937" stroked="f">
              <v:textbox style="mso-fit-shape-to-text:t" inset="3.75mm,3.75mm,3.75mm,3.75mm">
                <w:txbxContent>
                  <w:p w14:paraId="0E7EC53B" w14:textId="77777777" w:rsidR="00937E18" w:rsidRPr="00BB60AD" w:rsidRDefault="00937E18" w:rsidP="00F83548">
                    <w:pPr>
                      <w:pStyle w:val="TITEL1"/>
                      <w:spacing w:line="380" w:lineRule="exact"/>
                      <w:jc w:val="left"/>
                      <w:rPr>
                        <w:rStyle w:val="TITEL1Char"/>
                        <w:sz w:val="32"/>
                        <w:szCs w:val="32"/>
                      </w:rPr>
                    </w:pPr>
                    <w:r>
                      <w:rPr>
                        <w:rStyle w:val="TITEL1Char"/>
                        <w:sz w:val="32"/>
                        <w:szCs w:val="32"/>
                      </w:rPr>
                      <w:t>EGGER press information</w:t>
                    </w:r>
                  </w:p>
                  <w:p w14:paraId="30611923" w14:textId="77777777" w:rsidR="00937E18" w:rsidRPr="00CB2362" w:rsidRDefault="00937E18" w:rsidP="00F83548">
                    <w:pPr>
                      <w:pStyle w:val="TITEL1"/>
                      <w:spacing w:after="0" w:line="380" w:lineRule="exact"/>
                      <w:jc w:val="left"/>
                    </w:pPr>
                    <w:r>
                      <w:rPr>
                        <w:b/>
                        <w:caps w:val="0"/>
                        <w:sz w:val="32"/>
                        <w:szCs w:val="32"/>
                      </w:rPr>
                      <w:t>October 2021</w:t>
                    </w:r>
                  </w:p>
                </w:txbxContent>
              </v:textbox>
              <w10:wrap anchorx="page" anchory="page"/>
            </v:rect>
          </w:pict>
        </mc:Fallback>
      </mc:AlternateContent>
    </w:r>
    <w:r>
      <w:rPr>
        <w:noProof/>
        <w:lang w:val="de-DE"/>
      </w:rPr>
      <mc:AlternateContent>
        <mc:Choice Requires="wps">
          <w:drawing>
            <wp:anchor distT="0" distB="0" distL="114300" distR="114300" simplePos="0" relativeHeight="251658240" behindDoc="0" locked="0" layoutInCell="1" allowOverlap="1" wp14:anchorId="290370DE" wp14:editId="040DC234">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3996F"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9DC75" w14:textId="77777777" w:rsidR="00937E18" w:rsidRPr="002724CD" w:rsidRDefault="00937E18" w:rsidP="00EF3465">
    <w:pPr>
      <w:pStyle w:val="Kopfzeile"/>
      <w:spacing w:after="672"/>
    </w:pPr>
    <w:r>
      <w:rPr>
        <w:noProof/>
        <w:lang w:val="de-DE"/>
      </w:rPr>
      <w:drawing>
        <wp:anchor distT="0" distB="0" distL="114300" distR="114300" simplePos="0" relativeHeight="251658241" behindDoc="0" locked="0" layoutInCell="1" allowOverlap="1" wp14:anchorId="23E78ACA" wp14:editId="04C4353D">
          <wp:simplePos x="0" y="0"/>
          <wp:positionH relativeFrom="page">
            <wp:align>left</wp:align>
          </wp:positionH>
          <wp:positionV relativeFrom="page">
            <wp:align>top</wp:align>
          </wp:positionV>
          <wp:extent cx="7546975" cy="862330"/>
          <wp:effectExtent l="0" t="0" r="3175" b="0"/>
          <wp:wrapNone/>
          <wp:docPr id="10"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5B09"/>
    <w:rsid w:val="00006633"/>
    <w:rsid w:val="00010A13"/>
    <w:rsid w:val="00013B0A"/>
    <w:rsid w:val="0002395A"/>
    <w:rsid w:val="00025B5E"/>
    <w:rsid w:val="00030840"/>
    <w:rsid w:val="0003279A"/>
    <w:rsid w:val="00034D46"/>
    <w:rsid w:val="000376F4"/>
    <w:rsid w:val="00042C63"/>
    <w:rsid w:val="000435C1"/>
    <w:rsid w:val="00043656"/>
    <w:rsid w:val="0004453A"/>
    <w:rsid w:val="00044603"/>
    <w:rsid w:val="00046B1E"/>
    <w:rsid w:val="00047B7E"/>
    <w:rsid w:val="000507FB"/>
    <w:rsid w:val="000515C3"/>
    <w:rsid w:val="0005294F"/>
    <w:rsid w:val="00053858"/>
    <w:rsid w:val="00055A3B"/>
    <w:rsid w:val="00063081"/>
    <w:rsid w:val="000643E9"/>
    <w:rsid w:val="00064EA6"/>
    <w:rsid w:val="00067147"/>
    <w:rsid w:val="00067246"/>
    <w:rsid w:val="00067B59"/>
    <w:rsid w:val="00070374"/>
    <w:rsid w:val="000747E2"/>
    <w:rsid w:val="0007565A"/>
    <w:rsid w:val="000834E4"/>
    <w:rsid w:val="000911EF"/>
    <w:rsid w:val="00092324"/>
    <w:rsid w:val="00097D84"/>
    <w:rsid w:val="000A09EB"/>
    <w:rsid w:val="000A2C0F"/>
    <w:rsid w:val="000B02A4"/>
    <w:rsid w:val="000B0EDE"/>
    <w:rsid w:val="000B1AA9"/>
    <w:rsid w:val="000B45A4"/>
    <w:rsid w:val="000D10DB"/>
    <w:rsid w:val="000D3F69"/>
    <w:rsid w:val="000E090C"/>
    <w:rsid w:val="000F4741"/>
    <w:rsid w:val="000F6261"/>
    <w:rsid w:val="000F66CC"/>
    <w:rsid w:val="000F7DE5"/>
    <w:rsid w:val="0010045A"/>
    <w:rsid w:val="00102412"/>
    <w:rsid w:val="00103F29"/>
    <w:rsid w:val="001131BE"/>
    <w:rsid w:val="00113557"/>
    <w:rsid w:val="00120D0F"/>
    <w:rsid w:val="001233FB"/>
    <w:rsid w:val="00123918"/>
    <w:rsid w:val="0013498A"/>
    <w:rsid w:val="00136A41"/>
    <w:rsid w:val="00136B9A"/>
    <w:rsid w:val="001379B9"/>
    <w:rsid w:val="00142B62"/>
    <w:rsid w:val="0014374C"/>
    <w:rsid w:val="00146151"/>
    <w:rsid w:val="0015532C"/>
    <w:rsid w:val="00157DAF"/>
    <w:rsid w:val="001637C4"/>
    <w:rsid w:val="0016593A"/>
    <w:rsid w:val="0017657B"/>
    <w:rsid w:val="00176607"/>
    <w:rsid w:val="00177661"/>
    <w:rsid w:val="001852AF"/>
    <w:rsid w:val="00186F74"/>
    <w:rsid w:val="00190232"/>
    <w:rsid w:val="00193647"/>
    <w:rsid w:val="00193F22"/>
    <w:rsid w:val="0019437D"/>
    <w:rsid w:val="001950C4"/>
    <w:rsid w:val="001A2D8D"/>
    <w:rsid w:val="001B0116"/>
    <w:rsid w:val="001B017C"/>
    <w:rsid w:val="001B276B"/>
    <w:rsid w:val="001B6230"/>
    <w:rsid w:val="001C17DE"/>
    <w:rsid w:val="001D05B1"/>
    <w:rsid w:val="001D7387"/>
    <w:rsid w:val="001D778D"/>
    <w:rsid w:val="001D7A44"/>
    <w:rsid w:val="001E1A3F"/>
    <w:rsid w:val="001E1CB1"/>
    <w:rsid w:val="001E2992"/>
    <w:rsid w:val="001E5507"/>
    <w:rsid w:val="001E6020"/>
    <w:rsid w:val="001F6F7C"/>
    <w:rsid w:val="001F763B"/>
    <w:rsid w:val="00200820"/>
    <w:rsid w:val="00200D2E"/>
    <w:rsid w:val="0020474E"/>
    <w:rsid w:val="00227A66"/>
    <w:rsid w:val="00230C20"/>
    <w:rsid w:val="0023616B"/>
    <w:rsid w:val="00236A52"/>
    <w:rsid w:val="002405F7"/>
    <w:rsid w:val="002463CB"/>
    <w:rsid w:val="002520F8"/>
    <w:rsid w:val="00252B5B"/>
    <w:rsid w:val="0025515F"/>
    <w:rsid w:val="0026036A"/>
    <w:rsid w:val="00260495"/>
    <w:rsid w:val="0026279C"/>
    <w:rsid w:val="0026467C"/>
    <w:rsid w:val="00265ED9"/>
    <w:rsid w:val="00271A5E"/>
    <w:rsid w:val="002724CD"/>
    <w:rsid w:val="00273B55"/>
    <w:rsid w:val="002744BD"/>
    <w:rsid w:val="002823D1"/>
    <w:rsid w:val="00284908"/>
    <w:rsid w:val="00290EBF"/>
    <w:rsid w:val="00291506"/>
    <w:rsid w:val="00295F75"/>
    <w:rsid w:val="00296E19"/>
    <w:rsid w:val="002A21E3"/>
    <w:rsid w:val="002A4DC9"/>
    <w:rsid w:val="002A5BEF"/>
    <w:rsid w:val="002A7CD8"/>
    <w:rsid w:val="002B10B9"/>
    <w:rsid w:val="002B10D3"/>
    <w:rsid w:val="002B2E62"/>
    <w:rsid w:val="002B738F"/>
    <w:rsid w:val="002C395E"/>
    <w:rsid w:val="002C50E2"/>
    <w:rsid w:val="002D5EC2"/>
    <w:rsid w:val="002D7E9F"/>
    <w:rsid w:val="002E73C8"/>
    <w:rsid w:val="002E73F5"/>
    <w:rsid w:val="002E78EE"/>
    <w:rsid w:val="002F1C8B"/>
    <w:rsid w:val="002F2574"/>
    <w:rsid w:val="0030039A"/>
    <w:rsid w:val="0030147B"/>
    <w:rsid w:val="00304CD9"/>
    <w:rsid w:val="003063CB"/>
    <w:rsid w:val="0030781A"/>
    <w:rsid w:val="00307A85"/>
    <w:rsid w:val="003100DF"/>
    <w:rsid w:val="00314ACE"/>
    <w:rsid w:val="00315EF6"/>
    <w:rsid w:val="00316B52"/>
    <w:rsid w:val="00321CD1"/>
    <w:rsid w:val="00323714"/>
    <w:rsid w:val="00325DD3"/>
    <w:rsid w:val="003310A7"/>
    <w:rsid w:val="00331717"/>
    <w:rsid w:val="003330D9"/>
    <w:rsid w:val="00333B45"/>
    <w:rsid w:val="00334A56"/>
    <w:rsid w:val="003367F5"/>
    <w:rsid w:val="00340CF1"/>
    <w:rsid w:val="0034393C"/>
    <w:rsid w:val="003562AF"/>
    <w:rsid w:val="00362398"/>
    <w:rsid w:val="0036471A"/>
    <w:rsid w:val="0036479B"/>
    <w:rsid w:val="0036538F"/>
    <w:rsid w:val="003677A5"/>
    <w:rsid w:val="003724B7"/>
    <w:rsid w:val="003751FF"/>
    <w:rsid w:val="003753C9"/>
    <w:rsid w:val="0037627A"/>
    <w:rsid w:val="0037646F"/>
    <w:rsid w:val="0038199B"/>
    <w:rsid w:val="00383116"/>
    <w:rsid w:val="003867ED"/>
    <w:rsid w:val="003877F8"/>
    <w:rsid w:val="00387C1B"/>
    <w:rsid w:val="003907E4"/>
    <w:rsid w:val="003A3EA3"/>
    <w:rsid w:val="003B4130"/>
    <w:rsid w:val="003B4927"/>
    <w:rsid w:val="003B7345"/>
    <w:rsid w:val="003C01F1"/>
    <w:rsid w:val="003C1734"/>
    <w:rsid w:val="003C45CA"/>
    <w:rsid w:val="003C476E"/>
    <w:rsid w:val="003C4D13"/>
    <w:rsid w:val="003C5BDC"/>
    <w:rsid w:val="003C640D"/>
    <w:rsid w:val="003D0B29"/>
    <w:rsid w:val="003D1523"/>
    <w:rsid w:val="003D1EA3"/>
    <w:rsid w:val="003D3017"/>
    <w:rsid w:val="003D41BD"/>
    <w:rsid w:val="003D586F"/>
    <w:rsid w:val="003D6F52"/>
    <w:rsid w:val="003D7224"/>
    <w:rsid w:val="003E140A"/>
    <w:rsid w:val="003F4F51"/>
    <w:rsid w:val="004028FB"/>
    <w:rsid w:val="004048F0"/>
    <w:rsid w:val="004068FA"/>
    <w:rsid w:val="00407425"/>
    <w:rsid w:val="0041611E"/>
    <w:rsid w:val="00421625"/>
    <w:rsid w:val="00425D48"/>
    <w:rsid w:val="004261D5"/>
    <w:rsid w:val="004332C1"/>
    <w:rsid w:val="00434205"/>
    <w:rsid w:val="004365D9"/>
    <w:rsid w:val="00436DE9"/>
    <w:rsid w:val="00440E23"/>
    <w:rsid w:val="0044249A"/>
    <w:rsid w:val="0044365D"/>
    <w:rsid w:val="00447084"/>
    <w:rsid w:val="00453C81"/>
    <w:rsid w:val="0045459D"/>
    <w:rsid w:val="00454BEC"/>
    <w:rsid w:val="00457390"/>
    <w:rsid w:val="00457735"/>
    <w:rsid w:val="00465247"/>
    <w:rsid w:val="004752F8"/>
    <w:rsid w:val="00475C76"/>
    <w:rsid w:val="00476384"/>
    <w:rsid w:val="00476D65"/>
    <w:rsid w:val="004807CD"/>
    <w:rsid w:val="004812F0"/>
    <w:rsid w:val="004851B6"/>
    <w:rsid w:val="004879BF"/>
    <w:rsid w:val="00490A42"/>
    <w:rsid w:val="004919FF"/>
    <w:rsid w:val="004A0A46"/>
    <w:rsid w:val="004A3C7F"/>
    <w:rsid w:val="004A7DE5"/>
    <w:rsid w:val="004B0FED"/>
    <w:rsid w:val="004B1D93"/>
    <w:rsid w:val="004B55CB"/>
    <w:rsid w:val="004B5E1F"/>
    <w:rsid w:val="004C3AA2"/>
    <w:rsid w:val="004C46A8"/>
    <w:rsid w:val="004D1AD6"/>
    <w:rsid w:val="004D20EE"/>
    <w:rsid w:val="004D3BF2"/>
    <w:rsid w:val="004D4F63"/>
    <w:rsid w:val="004D5E31"/>
    <w:rsid w:val="004E06FC"/>
    <w:rsid w:val="004E0E77"/>
    <w:rsid w:val="004E370E"/>
    <w:rsid w:val="004E4F29"/>
    <w:rsid w:val="004E4F51"/>
    <w:rsid w:val="004E7B26"/>
    <w:rsid w:val="004F4795"/>
    <w:rsid w:val="0050589E"/>
    <w:rsid w:val="005129AF"/>
    <w:rsid w:val="0051391E"/>
    <w:rsid w:val="00513C03"/>
    <w:rsid w:val="00525EB0"/>
    <w:rsid w:val="00525FDA"/>
    <w:rsid w:val="00526365"/>
    <w:rsid w:val="00534867"/>
    <w:rsid w:val="005523FB"/>
    <w:rsid w:val="00552F9D"/>
    <w:rsid w:val="005534F7"/>
    <w:rsid w:val="005568AB"/>
    <w:rsid w:val="005576CD"/>
    <w:rsid w:val="00561B55"/>
    <w:rsid w:val="00562CDF"/>
    <w:rsid w:val="0056358D"/>
    <w:rsid w:val="00571FA3"/>
    <w:rsid w:val="00572F99"/>
    <w:rsid w:val="00573572"/>
    <w:rsid w:val="00586209"/>
    <w:rsid w:val="00597048"/>
    <w:rsid w:val="005A0606"/>
    <w:rsid w:val="005A6F06"/>
    <w:rsid w:val="005A7E35"/>
    <w:rsid w:val="005B7AF0"/>
    <w:rsid w:val="005C29C7"/>
    <w:rsid w:val="005C309A"/>
    <w:rsid w:val="005C5C94"/>
    <w:rsid w:val="005D4054"/>
    <w:rsid w:val="005D6CDE"/>
    <w:rsid w:val="005E0B9F"/>
    <w:rsid w:val="005E104C"/>
    <w:rsid w:val="005E2606"/>
    <w:rsid w:val="005E3C51"/>
    <w:rsid w:val="005E3D18"/>
    <w:rsid w:val="005E3FF8"/>
    <w:rsid w:val="005E7112"/>
    <w:rsid w:val="005F01E6"/>
    <w:rsid w:val="005F532E"/>
    <w:rsid w:val="005F7FA6"/>
    <w:rsid w:val="00600DF4"/>
    <w:rsid w:val="006019B1"/>
    <w:rsid w:val="00602EF1"/>
    <w:rsid w:val="00602F7E"/>
    <w:rsid w:val="006039B4"/>
    <w:rsid w:val="006114AD"/>
    <w:rsid w:val="00611DFD"/>
    <w:rsid w:val="00613C56"/>
    <w:rsid w:val="00614526"/>
    <w:rsid w:val="006169F5"/>
    <w:rsid w:val="00617354"/>
    <w:rsid w:val="00623721"/>
    <w:rsid w:val="006277CD"/>
    <w:rsid w:val="00627A4F"/>
    <w:rsid w:val="00633B84"/>
    <w:rsid w:val="0064513D"/>
    <w:rsid w:val="006458A8"/>
    <w:rsid w:val="0065278A"/>
    <w:rsid w:val="00653F09"/>
    <w:rsid w:val="00654BCC"/>
    <w:rsid w:val="00656EB1"/>
    <w:rsid w:val="00662436"/>
    <w:rsid w:val="00667244"/>
    <w:rsid w:val="00667262"/>
    <w:rsid w:val="00680A32"/>
    <w:rsid w:val="00682CA5"/>
    <w:rsid w:val="006833E5"/>
    <w:rsid w:val="00685104"/>
    <w:rsid w:val="00695457"/>
    <w:rsid w:val="006960E0"/>
    <w:rsid w:val="006A2023"/>
    <w:rsid w:val="006A47FD"/>
    <w:rsid w:val="006A71A9"/>
    <w:rsid w:val="006A7F29"/>
    <w:rsid w:val="006B0DC4"/>
    <w:rsid w:val="006B1CF3"/>
    <w:rsid w:val="006B2473"/>
    <w:rsid w:val="006B2DAB"/>
    <w:rsid w:val="006C1790"/>
    <w:rsid w:val="006C269D"/>
    <w:rsid w:val="006C3913"/>
    <w:rsid w:val="006C3C2B"/>
    <w:rsid w:val="006C4B91"/>
    <w:rsid w:val="006C58AC"/>
    <w:rsid w:val="006C70B9"/>
    <w:rsid w:val="006D3EF4"/>
    <w:rsid w:val="006D5A62"/>
    <w:rsid w:val="006D73EC"/>
    <w:rsid w:val="006D7D80"/>
    <w:rsid w:val="006E2535"/>
    <w:rsid w:val="006E3314"/>
    <w:rsid w:val="006E6194"/>
    <w:rsid w:val="006F13E7"/>
    <w:rsid w:val="006F548C"/>
    <w:rsid w:val="006F5D8A"/>
    <w:rsid w:val="00700488"/>
    <w:rsid w:val="00700CED"/>
    <w:rsid w:val="00700DC4"/>
    <w:rsid w:val="00701399"/>
    <w:rsid w:val="0070303A"/>
    <w:rsid w:val="007068DE"/>
    <w:rsid w:val="007101BF"/>
    <w:rsid w:val="007137C6"/>
    <w:rsid w:val="00715A37"/>
    <w:rsid w:val="007166BF"/>
    <w:rsid w:val="00717AF3"/>
    <w:rsid w:val="00722542"/>
    <w:rsid w:val="007239C5"/>
    <w:rsid w:val="007242BD"/>
    <w:rsid w:val="00727116"/>
    <w:rsid w:val="00727F91"/>
    <w:rsid w:val="00741995"/>
    <w:rsid w:val="00742DDB"/>
    <w:rsid w:val="0074392F"/>
    <w:rsid w:val="0075028A"/>
    <w:rsid w:val="007545B7"/>
    <w:rsid w:val="007574C8"/>
    <w:rsid w:val="00764B2D"/>
    <w:rsid w:val="007675F9"/>
    <w:rsid w:val="00773490"/>
    <w:rsid w:val="00774C7F"/>
    <w:rsid w:val="007754F4"/>
    <w:rsid w:val="007806D6"/>
    <w:rsid w:val="00781C4A"/>
    <w:rsid w:val="0078228C"/>
    <w:rsid w:val="00782EB9"/>
    <w:rsid w:val="00783D41"/>
    <w:rsid w:val="007908A6"/>
    <w:rsid w:val="0079339E"/>
    <w:rsid w:val="007949CD"/>
    <w:rsid w:val="00795BF7"/>
    <w:rsid w:val="00795F2E"/>
    <w:rsid w:val="00797D84"/>
    <w:rsid w:val="007A231A"/>
    <w:rsid w:val="007A578B"/>
    <w:rsid w:val="007A7F82"/>
    <w:rsid w:val="007B21B8"/>
    <w:rsid w:val="007B21E0"/>
    <w:rsid w:val="007B6C41"/>
    <w:rsid w:val="007C1762"/>
    <w:rsid w:val="007C6D8A"/>
    <w:rsid w:val="007D33B4"/>
    <w:rsid w:val="007D3547"/>
    <w:rsid w:val="007D51F7"/>
    <w:rsid w:val="007E26DA"/>
    <w:rsid w:val="007E2B91"/>
    <w:rsid w:val="007E6506"/>
    <w:rsid w:val="007F2853"/>
    <w:rsid w:val="007F65B7"/>
    <w:rsid w:val="007F66DB"/>
    <w:rsid w:val="00803941"/>
    <w:rsid w:val="008040E4"/>
    <w:rsid w:val="00812856"/>
    <w:rsid w:val="00816BC6"/>
    <w:rsid w:val="00817731"/>
    <w:rsid w:val="0082770C"/>
    <w:rsid w:val="00831C0A"/>
    <w:rsid w:val="00832AFF"/>
    <w:rsid w:val="00833E72"/>
    <w:rsid w:val="00837000"/>
    <w:rsid w:val="00841C09"/>
    <w:rsid w:val="00850C6B"/>
    <w:rsid w:val="00852A50"/>
    <w:rsid w:val="008609D3"/>
    <w:rsid w:val="00861980"/>
    <w:rsid w:val="008635B6"/>
    <w:rsid w:val="00870889"/>
    <w:rsid w:val="00872B87"/>
    <w:rsid w:val="008749B4"/>
    <w:rsid w:val="00876DEC"/>
    <w:rsid w:val="00876E31"/>
    <w:rsid w:val="008777DB"/>
    <w:rsid w:val="00881FAC"/>
    <w:rsid w:val="00886BFB"/>
    <w:rsid w:val="008875D8"/>
    <w:rsid w:val="0089638C"/>
    <w:rsid w:val="00897CCB"/>
    <w:rsid w:val="008A366B"/>
    <w:rsid w:val="008A429D"/>
    <w:rsid w:val="008A46B1"/>
    <w:rsid w:val="008A4D3B"/>
    <w:rsid w:val="008A535C"/>
    <w:rsid w:val="008B123A"/>
    <w:rsid w:val="008C0582"/>
    <w:rsid w:val="008C1180"/>
    <w:rsid w:val="008C59DF"/>
    <w:rsid w:val="008C667B"/>
    <w:rsid w:val="008C7C20"/>
    <w:rsid w:val="008D558B"/>
    <w:rsid w:val="008D704F"/>
    <w:rsid w:val="008D7507"/>
    <w:rsid w:val="008E0344"/>
    <w:rsid w:val="008E0EFF"/>
    <w:rsid w:val="008E6303"/>
    <w:rsid w:val="008E7D64"/>
    <w:rsid w:val="008F1F9A"/>
    <w:rsid w:val="008F2F89"/>
    <w:rsid w:val="008F3AE4"/>
    <w:rsid w:val="008F43C1"/>
    <w:rsid w:val="008F6DD0"/>
    <w:rsid w:val="008F72C8"/>
    <w:rsid w:val="00900B53"/>
    <w:rsid w:val="0091187E"/>
    <w:rsid w:val="00912DC4"/>
    <w:rsid w:val="00912F54"/>
    <w:rsid w:val="00917C17"/>
    <w:rsid w:val="00920CB7"/>
    <w:rsid w:val="00925607"/>
    <w:rsid w:val="0093264D"/>
    <w:rsid w:val="009345C1"/>
    <w:rsid w:val="009351DF"/>
    <w:rsid w:val="00936D38"/>
    <w:rsid w:val="00937E18"/>
    <w:rsid w:val="009403FF"/>
    <w:rsid w:val="00940405"/>
    <w:rsid w:val="009435DE"/>
    <w:rsid w:val="00946B19"/>
    <w:rsid w:val="009507CA"/>
    <w:rsid w:val="009539F5"/>
    <w:rsid w:val="00954349"/>
    <w:rsid w:val="009545CB"/>
    <w:rsid w:val="00956664"/>
    <w:rsid w:val="00956ECC"/>
    <w:rsid w:val="0096015D"/>
    <w:rsid w:val="0096017C"/>
    <w:rsid w:val="009613BF"/>
    <w:rsid w:val="009617BD"/>
    <w:rsid w:val="009629BE"/>
    <w:rsid w:val="009651B5"/>
    <w:rsid w:val="0096598E"/>
    <w:rsid w:val="0096619D"/>
    <w:rsid w:val="0096635A"/>
    <w:rsid w:val="00967AC6"/>
    <w:rsid w:val="0097302E"/>
    <w:rsid w:val="00973977"/>
    <w:rsid w:val="0097646B"/>
    <w:rsid w:val="009801EB"/>
    <w:rsid w:val="0098465F"/>
    <w:rsid w:val="00987318"/>
    <w:rsid w:val="00987D86"/>
    <w:rsid w:val="00992DB3"/>
    <w:rsid w:val="00992FFF"/>
    <w:rsid w:val="00996F55"/>
    <w:rsid w:val="00997638"/>
    <w:rsid w:val="009A4597"/>
    <w:rsid w:val="009A4899"/>
    <w:rsid w:val="009B2BB0"/>
    <w:rsid w:val="009B3A3F"/>
    <w:rsid w:val="009B76AA"/>
    <w:rsid w:val="009C0069"/>
    <w:rsid w:val="009C173F"/>
    <w:rsid w:val="009C1A57"/>
    <w:rsid w:val="009C3E19"/>
    <w:rsid w:val="009C57D9"/>
    <w:rsid w:val="009C6533"/>
    <w:rsid w:val="009C789C"/>
    <w:rsid w:val="009D23DA"/>
    <w:rsid w:val="009D7000"/>
    <w:rsid w:val="009E377F"/>
    <w:rsid w:val="009E51DE"/>
    <w:rsid w:val="009E5EB3"/>
    <w:rsid w:val="00A043DA"/>
    <w:rsid w:val="00A0700B"/>
    <w:rsid w:val="00A10669"/>
    <w:rsid w:val="00A16465"/>
    <w:rsid w:val="00A21B6C"/>
    <w:rsid w:val="00A23336"/>
    <w:rsid w:val="00A239A8"/>
    <w:rsid w:val="00A25431"/>
    <w:rsid w:val="00A26AEA"/>
    <w:rsid w:val="00A33540"/>
    <w:rsid w:val="00A4033E"/>
    <w:rsid w:val="00A40653"/>
    <w:rsid w:val="00A43AA2"/>
    <w:rsid w:val="00A44B7D"/>
    <w:rsid w:val="00A45C02"/>
    <w:rsid w:val="00A554C8"/>
    <w:rsid w:val="00A56236"/>
    <w:rsid w:val="00A564FE"/>
    <w:rsid w:val="00A6268A"/>
    <w:rsid w:val="00A6270B"/>
    <w:rsid w:val="00A63F7F"/>
    <w:rsid w:val="00A64448"/>
    <w:rsid w:val="00A64BAC"/>
    <w:rsid w:val="00A656D6"/>
    <w:rsid w:val="00A66150"/>
    <w:rsid w:val="00A672DE"/>
    <w:rsid w:val="00A677A8"/>
    <w:rsid w:val="00A67B68"/>
    <w:rsid w:val="00A72429"/>
    <w:rsid w:val="00A726ED"/>
    <w:rsid w:val="00A77B76"/>
    <w:rsid w:val="00A77CD8"/>
    <w:rsid w:val="00A77EB0"/>
    <w:rsid w:val="00A8548E"/>
    <w:rsid w:val="00A92D2C"/>
    <w:rsid w:val="00AA2ADA"/>
    <w:rsid w:val="00AA4A7A"/>
    <w:rsid w:val="00AA64A0"/>
    <w:rsid w:val="00AA6AAD"/>
    <w:rsid w:val="00AA7277"/>
    <w:rsid w:val="00AA7CFB"/>
    <w:rsid w:val="00AB014A"/>
    <w:rsid w:val="00AB4FE5"/>
    <w:rsid w:val="00AB6964"/>
    <w:rsid w:val="00AB6CB2"/>
    <w:rsid w:val="00AC1293"/>
    <w:rsid w:val="00AC1D1C"/>
    <w:rsid w:val="00AC29A0"/>
    <w:rsid w:val="00AC49A1"/>
    <w:rsid w:val="00AC6007"/>
    <w:rsid w:val="00AD08F7"/>
    <w:rsid w:val="00AD3C3A"/>
    <w:rsid w:val="00AD4669"/>
    <w:rsid w:val="00AD68F7"/>
    <w:rsid w:val="00AD6C8E"/>
    <w:rsid w:val="00AE10F7"/>
    <w:rsid w:val="00AE2FF7"/>
    <w:rsid w:val="00AE30FA"/>
    <w:rsid w:val="00AE3798"/>
    <w:rsid w:val="00AE4699"/>
    <w:rsid w:val="00AE64B1"/>
    <w:rsid w:val="00AF6891"/>
    <w:rsid w:val="00AF7F59"/>
    <w:rsid w:val="00B00B7E"/>
    <w:rsid w:val="00B03AD3"/>
    <w:rsid w:val="00B0664B"/>
    <w:rsid w:val="00B122A5"/>
    <w:rsid w:val="00B12960"/>
    <w:rsid w:val="00B1382E"/>
    <w:rsid w:val="00B178C7"/>
    <w:rsid w:val="00B21ED0"/>
    <w:rsid w:val="00B2376F"/>
    <w:rsid w:val="00B25DA2"/>
    <w:rsid w:val="00B263E8"/>
    <w:rsid w:val="00B34F10"/>
    <w:rsid w:val="00B3614A"/>
    <w:rsid w:val="00B410F3"/>
    <w:rsid w:val="00B42405"/>
    <w:rsid w:val="00B424F1"/>
    <w:rsid w:val="00B45552"/>
    <w:rsid w:val="00B53A43"/>
    <w:rsid w:val="00B55318"/>
    <w:rsid w:val="00B55A33"/>
    <w:rsid w:val="00B57B08"/>
    <w:rsid w:val="00B72048"/>
    <w:rsid w:val="00B77D6F"/>
    <w:rsid w:val="00B82E41"/>
    <w:rsid w:val="00B843FE"/>
    <w:rsid w:val="00B8713B"/>
    <w:rsid w:val="00B91949"/>
    <w:rsid w:val="00B9639D"/>
    <w:rsid w:val="00BA14E2"/>
    <w:rsid w:val="00BA1C9B"/>
    <w:rsid w:val="00BA1D07"/>
    <w:rsid w:val="00BA3CA6"/>
    <w:rsid w:val="00BA3DCB"/>
    <w:rsid w:val="00BA4F3E"/>
    <w:rsid w:val="00BA604F"/>
    <w:rsid w:val="00BB1235"/>
    <w:rsid w:val="00BB28D4"/>
    <w:rsid w:val="00BB5BF1"/>
    <w:rsid w:val="00BB60AD"/>
    <w:rsid w:val="00BB7FF0"/>
    <w:rsid w:val="00BC0A9E"/>
    <w:rsid w:val="00BC0B12"/>
    <w:rsid w:val="00BC1B1A"/>
    <w:rsid w:val="00BC2739"/>
    <w:rsid w:val="00BC495E"/>
    <w:rsid w:val="00BC6FC0"/>
    <w:rsid w:val="00BC73DE"/>
    <w:rsid w:val="00BC76EB"/>
    <w:rsid w:val="00BD569F"/>
    <w:rsid w:val="00BD5E26"/>
    <w:rsid w:val="00BE0993"/>
    <w:rsid w:val="00BE1291"/>
    <w:rsid w:val="00BE2A94"/>
    <w:rsid w:val="00BE36EB"/>
    <w:rsid w:val="00BE3E89"/>
    <w:rsid w:val="00BE4D47"/>
    <w:rsid w:val="00BE6477"/>
    <w:rsid w:val="00BE6490"/>
    <w:rsid w:val="00BF27D3"/>
    <w:rsid w:val="00C02081"/>
    <w:rsid w:val="00C02AD5"/>
    <w:rsid w:val="00C02B02"/>
    <w:rsid w:val="00C10B50"/>
    <w:rsid w:val="00C16334"/>
    <w:rsid w:val="00C1753A"/>
    <w:rsid w:val="00C20875"/>
    <w:rsid w:val="00C243CC"/>
    <w:rsid w:val="00C24D11"/>
    <w:rsid w:val="00C2742E"/>
    <w:rsid w:val="00C347FD"/>
    <w:rsid w:val="00C34F88"/>
    <w:rsid w:val="00C35165"/>
    <w:rsid w:val="00C375BA"/>
    <w:rsid w:val="00C3774B"/>
    <w:rsid w:val="00C41D05"/>
    <w:rsid w:val="00C46119"/>
    <w:rsid w:val="00C466F5"/>
    <w:rsid w:val="00C46928"/>
    <w:rsid w:val="00C52A6C"/>
    <w:rsid w:val="00C55FD7"/>
    <w:rsid w:val="00C6022C"/>
    <w:rsid w:val="00C60E6D"/>
    <w:rsid w:val="00C64A6E"/>
    <w:rsid w:val="00C66849"/>
    <w:rsid w:val="00C67C74"/>
    <w:rsid w:val="00C734B2"/>
    <w:rsid w:val="00C74450"/>
    <w:rsid w:val="00C75B89"/>
    <w:rsid w:val="00C77454"/>
    <w:rsid w:val="00C81221"/>
    <w:rsid w:val="00C81ED3"/>
    <w:rsid w:val="00C86F5C"/>
    <w:rsid w:val="00CA2A6A"/>
    <w:rsid w:val="00CA3F47"/>
    <w:rsid w:val="00CB0970"/>
    <w:rsid w:val="00CB2362"/>
    <w:rsid w:val="00CB34E4"/>
    <w:rsid w:val="00CB67B4"/>
    <w:rsid w:val="00CC056A"/>
    <w:rsid w:val="00CC4D71"/>
    <w:rsid w:val="00CC66D9"/>
    <w:rsid w:val="00CD0778"/>
    <w:rsid w:val="00CE05D8"/>
    <w:rsid w:val="00CE3849"/>
    <w:rsid w:val="00CE7FEB"/>
    <w:rsid w:val="00CF5BF1"/>
    <w:rsid w:val="00CF621E"/>
    <w:rsid w:val="00CF6243"/>
    <w:rsid w:val="00D019FC"/>
    <w:rsid w:val="00D027E3"/>
    <w:rsid w:val="00D06CC5"/>
    <w:rsid w:val="00D1028B"/>
    <w:rsid w:val="00D1098B"/>
    <w:rsid w:val="00D11795"/>
    <w:rsid w:val="00D14106"/>
    <w:rsid w:val="00D15D54"/>
    <w:rsid w:val="00D20B7E"/>
    <w:rsid w:val="00D26510"/>
    <w:rsid w:val="00D269D3"/>
    <w:rsid w:val="00D32C7F"/>
    <w:rsid w:val="00D330D8"/>
    <w:rsid w:val="00D34653"/>
    <w:rsid w:val="00D35B27"/>
    <w:rsid w:val="00D373FD"/>
    <w:rsid w:val="00D407E0"/>
    <w:rsid w:val="00D443A7"/>
    <w:rsid w:val="00D444A6"/>
    <w:rsid w:val="00D55A88"/>
    <w:rsid w:val="00D57F31"/>
    <w:rsid w:val="00D6166B"/>
    <w:rsid w:val="00D6189F"/>
    <w:rsid w:val="00D62849"/>
    <w:rsid w:val="00D62AA7"/>
    <w:rsid w:val="00D62ACE"/>
    <w:rsid w:val="00D654E4"/>
    <w:rsid w:val="00D65A3A"/>
    <w:rsid w:val="00D700A9"/>
    <w:rsid w:val="00D74402"/>
    <w:rsid w:val="00D7609F"/>
    <w:rsid w:val="00D80A0F"/>
    <w:rsid w:val="00D930CC"/>
    <w:rsid w:val="00D9580D"/>
    <w:rsid w:val="00DA36E6"/>
    <w:rsid w:val="00DB11A5"/>
    <w:rsid w:val="00DB33CE"/>
    <w:rsid w:val="00DB403C"/>
    <w:rsid w:val="00DB4D5B"/>
    <w:rsid w:val="00DB6F65"/>
    <w:rsid w:val="00DB72E1"/>
    <w:rsid w:val="00DB7478"/>
    <w:rsid w:val="00DC031F"/>
    <w:rsid w:val="00DC1C93"/>
    <w:rsid w:val="00DC402C"/>
    <w:rsid w:val="00DC6104"/>
    <w:rsid w:val="00DC76A6"/>
    <w:rsid w:val="00DD0722"/>
    <w:rsid w:val="00DD2B45"/>
    <w:rsid w:val="00DD30E3"/>
    <w:rsid w:val="00DD3566"/>
    <w:rsid w:val="00DD3A34"/>
    <w:rsid w:val="00DD5D4F"/>
    <w:rsid w:val="00DE0343"/>
    <w:rsid w:val="00DE35D7"/>
    <w:rsid w:val="00DE4845"/>
    <w:rsid w:val="00DE4F39"/>
    <w:rsid w:val="00DE769E"/>
    <w:rsid w:val="00DF0E88"/>
    <w:rsid w:val="00DF31A2"/>
    <w:rsid w:val="00DF38E3"/>
    <w:rsid w:val="00DF3EB6"/>
    <w:rsid w:val="00E03C99"/>
    <w:rsid w:val="00E052B5"/>
    <w:rsid w:val="00E053C5"/>
    <w:rsid w:val="00E06532"/>
    <w:rsid w:val="00E0795A"/>
    <w:rsid w:val="00E107FC"/>
    <w:rsid w:val="00E13564"/>
    <w:rsid w:val="00E1385E"/>
    <w:rsid w:val="00E14D11"/>
    <w:rsid w:val="00E17E3A"/>
    <w:rsid w:val="00E20782"/>
    <w:rsid w:val="00E255B0"/>
    <w:rsid w:val="00E26201"/>
    <w:rsid w:val="00E340FA"/>
    <w:rsid w:val="00E34759"/>
    <w:rsid w:val="00E3703A"/>
    <w:rsid w:val="00E414DF"/>
    <w:rsid w:val="00E46456"/>
    <w:rsid w:val="00E502F6"/>
    <w:rsid w:val="00E50774"/>
    <w:rsid w:val="00E53B65"/>
    <w:rsid w:val="00E567AE"/>
    <w:rsid w:val="00E62186"/>
    <w:rsid w:val="00E71F70"/>
    <w:rsid w:val="00E72B7A"/>
    <w:rsid w:val="00E74012"/>
    <w:rsid w:val="00E764DC"/>
    <w:rsid w:val="00E769D7"/>
    <w:rsid w:val="00E77E1F"/>
    <w:rsid w:val="00E80263"/>
    <w:rsid w:val="00E818A1"/>
    <w:rsid w:val="00E820B8"/>
    <w:rsid w:val="00E93E8F"/>
    <w:rsid w:val="00E94FF8"/>
    <w:rsid w:val="00EA7D12"/>
    <w:rsid w:val="00EB0498"/>
    <w:rsid w:val="00EB61C8"/>
    <w:rsid w:val="00EC02D2"/>
    <w:rsid w:val="00EC685E"/>
    <w:rsid w:val="00EC7320"/>
    <w:rsid w:val="00EC7D63"/>
    <w:rsid w:val="00ED0EEC"/>
    <w:rsid w:val="00ED47AC"/>
    <w:rsid w:val="00ED7298"/>
    <w:rsid w:val="00EE0503"/>
    <w:rsid w:val="00EE49B0"/>
    <w:rsid w:val="00EE49BB"/>
    <w:rsid w:val="00EF15A3"/>
    <w:rsid w:val="00EF3465"/>
    <w:rsid w:val="00EF6667"/>
    <w:rsid w:val="00EF78FD"/>
    <w:rsid w:val="00F01A2F"/>
    <w:rsid w:val="00F01FC4"/>
    <w:rsid w:val="00F0292E"/>
    <w:rsid w:val="00F02BC8"/>
    <w:rsid w:val="00F02E1C"/>
    <w:rsid w:val="00F05BF8"/>
    <w:rsid w:val="00F07020"/>
    <w:rsid w:val="00F11F1C"/>
    <w:rsid w:val="00F12591"/>
    <w:rsid w:val="00F1277B"/>
    <w:rsid w:val="00F13228"/>
    <w:rsid w:val="00F226E7"/>
    <w:rsid w:val="00F25B4D"/>
    <w:rsid w:val="00F25EAD"/>
    <w:rsid w:val="00F367DD"/>
    <w:rsid w:val="00F401C0"/>
    <w:rsid w:val="00F41A37"/>
    <w:rsid w:val="00F42CCF"/>
    <w:rsid w:val="00F455D0"/>
    <w:rsid w:val="00F46EAB"/>
    <w:rsid w:val="00F508A9"/>
    <w:rsid w:val="00F54E4F"/>
    <w:rsid w:val="00F55851"/>
    <w:rsid w:val="00F55A01"/>
    <w:rsid w:val="00F57A1C"/>
    <w:rsid w:val="00F75AFA"/>
    <w:rsid w:val="00F76F83"/>
    <w:rsid w:val="00F819DF"/>
    <w:rsid w:val="00F83548"/>
    <w:rsid w:val="00F85433"/>
    <w:rsid w:val="00F86A85"/>
    <w:rsid w:val="00F9234B"/>
    <w:rsid w:val="00F94B9A"/>
    <w:rsid w:val="00FA1188"/>
    <w:rsid w:val="00FA1818"/>
    <w:rsid w:val="00FA2DB7"/>
    <w:rsid w:val="00FB3C59"/>
    <w:rsid w:val="00FB7411"/>
    <w:rsid w:val="00FC2722"/>
    <w:rsid w:val="00FC5A35"/>
    <w:rsid w:val="00FC6AC6"/>
    <w:rsid w:val="00FD1723"/>
    <w:rsid w:val="00FD26CA"/>
    <w:rsid w:val="00FD32D4"/>
    <w:rsid w:val="00FD3A5A"/>
    <w:rsid w:val="00FD4BD4"/>
    <w:rsid w:val="00FD4C76"/>
    <w:rsid w:val="00FD5099"/>
    <w:rsid w:val="00FD5B32"/>
    <w:rsid w:val="00FE2B69"/>
    <w:rsid w:val="00FE3971"/>
    <w:rsid w:val="00FE51C5"/>
    <w:rsid w:val="00FE6D58"/>
    <w:rsid w:val="00FF06E9"/>
    <w:rsid w:val="00FF1A0B"/>
    <w:rsid w:val="00FF42A6"/>
    <w:rsid w:val="00FF4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3DE34336"/>
  <w15:chartTrackingRefBased/>
  <w15:docId w15:val="{65EE77FC-0EE9-4D4B-8495-9E66857A8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en-GB"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en-GB" w:eastAsia="de-DE"/>
    </w:rPr>
  </w:style>
  <w:style w:type="paragraph" w:customStyle="1" w:styleId="TITEL1">
    <w:name w:val="TITEL_1"/>
    <w:basedOn w:val="Standard"/>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en-GB" w:eastAsia="de-DE"/>
    </w:rPr>
  </w:style>
  <w:style w:type="paragraph" w:customStyle="1" w:styleId="Titel2">
    <w:name w:val="Titel_2"/>
    <w:basedOn w:val="Standard"/>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en-GB"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en-GB"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eastAsia="en-US"/>
    </w:rPr>
  </w:style>
  <w:style w:type="character" w:customStyle="1" w:styleId="NurTextZchn">
    <w:name w:val="Nur Text Zchn"/>
    <w:link w:val="NurText"/>
    <w:uiPriority w:val="99"/>
    <w:rsid w:val="00EF3465"/>
    <w:rPr>
      <w:rFonts w:ascii="Consolas" w:eastAsia="Calibri" w:hAnsi="Consolas" w:cs="Times New Roman"/>
      <w:sz w:val="21"/>
      <w:szCs w:val="21"/>
      <w:lang w:val="en-GB"/>
    </w:rPr>
  </w:style>
  <w:style w:type="paragraph" w:customStyle="1" w:styleId="Factboxberschrift">
    <w:name w:val="Factbox_Überschrift"/>
    <w:basedOn w:val="Standard"/>
    <w:rsid w:val="00315EF6"/>
    <w:pPr>
      <w:spacing w:before="2" w:after="2" w:line="360" w:lineRule="exact"/>
    </w:pPr>
    <w:rPr>
      <w:b/>
      <w:caps/>
      <w:color w:val="E31937"/>
      <w:spacing w:val="5"/>
      <w:sz w:val="28"/>
      <w:szCs w:val="28"/>
    </w:rPr>
  </w:style>
  <w:style w:type="paragraph" w:customStyle="1" w:styleId="Factbox">
    <w:name w:val="Factbox"/>
    <w:basedOn w:val="Standard"/>
    <w:rsid w:val="00315EF6"/>
    <w:pPr>
      <w:spacing w:line="280" w:lineRule="atLeast"/>
      <w:jc w:val="both"/>
    </w:pPr>
    <w:rPr>
      <w:color w:val="auto"/>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en-GB" w:eastAsia="de-DE"/>
    </w:rPr>
  </w:style>
  <w:style w:type="paragraph" w:customStyle="1" w:styleId="Vorspann">
    <w:name w:val="Vorspann"/>
    <w:basedOn w:val="Standard"/>
    <w:next w:val="Standard"/>
    <w:rsid w:val="00271A5E"/>
    <w:pPr>
      <w:spacing w:after="68" w:line="280" w:lineRule="atLeast"/>
      <w:jc w:val="both"/>
    </w:pPr>
    <w:rPr>
      <w:b/>
      <w:color w:val="auto"/>
      <w:szCs w:val="24"/>
    </w:rPr>
  </w:style>
  <w:style w:type="paragraph" w:styleId="Listenabsatz">
    <w:name w:val="List Paragraph"/>
    <w:basedOn w:val="Standard"/>
    <w:qFormat/>
    <w:rsid w:val="00271A5E"/>
    <w:pPr>
      <w:spacing w:after="68" w:line="280" w:lineRule="atLeast"/>
      <w:ind w:left="720"/>
      <w:contextualSpacing/>
      <w:jc w:val="both"/>
    </w:pPr>
    <w:rPr>
      <w:color w:val="auto"/>
      <w:szCs w:val="24"/>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Kommentartext">
    <w:name w:val="annotation text"/>
    <w:basedOn w:val="Standard"/>
    <w:link w:val="KommentartextZchn"/>
    <w:uiPriority w:val="99"/>
    <w:rsid w:val="00F55851"/>
    <w:pPr>
      <w:spacing w:after="68" w:line="280" w:lineRule="atLeast"/>
      <w:jc w:val="both"/>
    </w:pPr>
    <w:rPr>
      <w:color w:val="auto"/>
    </w:rPr>
  </w:style>
  <w:style w:type="character" w:customStyle="1" w:styleId="KommentartextZchn">
    <w:name w:val="Kommentartext Zchn"/>
    <w:link w:val="Kommentartext"/>
    <w:uiPriority w:val="99"/>
    <w:rsid w:val="00F55851"/>
    <w:rPr>
      <w:rFonts w:ascii="Arial" w:hAnsi="Arial"/>
      <w:lang w:val="en-GB"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BesuchterLink">
    <w:name w:val="FollowedHyperlink"/>
    <w:basedOn w:val="Absatz-Standardschriftart"/>
    <w:uiPriority w:val="99"/>
    <w:semiHidden/>
    <w:unhideWhenUsed/>
    <w:rsid w:val="0019437D"/>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1B6230"/>
    <w:rPr>
      <w:color w:val="605E5C"/>
      <w:shd w:val="clear" w:color="auto" w:fill="E1DFDD"/>
    </w:rPr>
  </w:style>
  <w:style w:type="character" w:customStyle="1" w:styleId="UnresolvedMention">
    <w:name w:val="Unresolved Mention"/>
    <w:basedOn w:val="Absatz-Standardschriftart"/>
    <w:uiPriority w:val="99"/>
    <w:semiHidden/>
    <w:unhideWhenUsed/>
    <w:rsid w:val="00656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89142">
      <w:bodyDiv w:val="1"/>
      <w:marLeft w:val="0"/>
      <w:marRight w:val="0"/>
      <w:marTop w:val="0"/>
      <w:marBottom w:val="0"/>
      <w:divBdr>
        <w:top w:val="none" w:sz="0" w:space="0" w:color="auto"/>
        <w:left w:val="none" w:sz="0" w:space="0" w:color="auto"/>
        <w:bottom w:val="none" w:sz="0" w:space="0" w:color="auto"/>
        <w:right w:val="none" w:sz="0" w:space="0" w:color="auto"/>
      </w:divBdr>
    </w:div>
    <w:div w:id="968586132">
      <w:bodyDiv w:val="1"/>
      <w:marLeft w:val="0"/>
      <w:marRight w:val="0"/>
      <w:marTop w:val="0"/>
      <w:marBottom w:val="0"/>
      <w:divBdr>
        <w:top w:val="none" w:sz="0" w:space="0" w:color="auto"/>
        <w:left w:val="none" w:sz="0" w:space="0" w:color="auto"/>
        <w:bottom w:val="none" w:sz="0" w:space="0" w:color="auto"/>
        <w:right w:val="none" w:sz="0" w:space="0" w:color="auto"/>
      </w:divBdr>
    </w:div>
    <w:div w:id="1412696962">
      <w:bodyDiv w:val="1"/>
      <w:marLeft w:val="0"/>
      <w:marRight w:val="0"/>
      <w:marTop w:val="0"/>
      <w:marBottom w:val="0"/>
      <w:divBdr>
        <w:top w:val="none" w:sz="0" w:space="0" w:color="auto"/>
        <w:left w:val="none" w:sz="0" w:space="0" w:color="auto"/>
        <w:bottom w:val="none" w:sz="0" w:space="0" w:color="auto"/>
        <w:right w:val="none" w:sz="0" w:space="0" w:color="auto"/>
      </w:divBdr>
    </w:div>
    <w:div w:id="1795634671">
      <w:bodyDiv w:val="1"/>
      <w:marLeft w:val="0"/>
      <w:marRight w:val="0"/>
      <w:marTop w:val="0"/>
      <w:marBottom w:val="0"/>
      <w:divBdr>
        <w:top w:val="none" w:sz="0" w:space="0" w:color="auto"/>
        <w:left w:val="none" w:sz="0" w:space="0" w:color="auto"/>
        <w:bottom w:val="none" w:sz="0" w:space="0" w:color="auto"/>
        <w:right w:val="none" w:sz="0" w:space="0" w:color="auto"/>
      </w:divBdr>
      <w:divsChild>
        <w:div w:id="519784255">
          <w:marLeft w:val="0"/>
          <w:marRight w:val="0"/>
          <w:marTop w:val="0"/>
          <w:marBottom w:val="0"/>
          <w:divBdr>
            <w:top w:val="none" w:sz="0" w:space="0" w:color="auto"/>
            <w:left w:val="none" w:sz="0" w:space="0" w:color="auto"/>
            <w:bottom w:val="none" w:sz="0" w:space="0" w:color="auto"/>
            <w:right w:val="none" w:sz="0" w:space="0" w:color="auto"/>
          </w:divBdr>
          <w:divsChild>
            <w:div w:id="766343180">
              <w:marLeft w:val="0"/>
              <w:marRight w:val="0"/>
              <w:marTop w:val="0"/>
              <w:marBottom w:val="0"/>
              <w:divBdr>
                <w:top w:val="none" w:sz="0" w:space="0" w:color="auto"/>
                <w:left w:val="none" w:sz="0" w:space="0" w:color="auto"/>
                <w:bottom w:val="none" w:sz="0" w:space="0" w:color="auto"/>
                <w:right w:val="none" w:sz="0" w:space="0" w:color="auto"/>
              </w:divBdr>
              <w:divsChild>
                <w:div w:id="2023819492">
                  <w:marLeft w:val="0"/>
                  <w:marRight w:val="0"/>
                  <w:marTop w:val="0"/>
                  <w:marBottom w:val="0"/>
                  <w:divBdr>
                    <w:top w:val="none" w:sz="0" w:space="0" w:color="auto"/>
                    <w:left w:val="none" w:sz="0" w:space="0" w:color="auto"/>
                    <w:bottom w:val="none" w:sz="0" w:space="0" w:color="auto"/>
                    <w:right w:val="none" w:sz="0" w:space="0" w:color="auto"/>
                  </w:divBdr>
                  <w:divsChild>
                    <w:div w:id="921644001">
                      <w:marLeft w:val="0"/>
                      <w:marRight w:val="0"/>
                      <w:marTop w:val="0"/>
                      <w:marBottom w:val="0"/>
                      <w:divBdr>
                        <w:top w:val="none" w:sz="0" w:space="0" w:color="auto"/>
                        <w:left w:val="none" w:sz="0" w:space="0" w:color="auto"/>
                        <w:bottom w:val="none" w:sz="0" w:space="0" w:color="auto"/>
                        <w:right w:val="none" w:sz="0" w:space="0" w:color="auto"/>
                      </w:divBdr>
                      <w:divsChild>
                        <w:div w:id="1282877174">
                          <w:marLeft w:val="0"/>
                          <w:marRight w:val="0"/>
                          <w:marTop w:val="0"/>
                          <w:marBottom w:val="0"/>
                          <w:divBdr>
                            <w:top w:val="none" w:sz="0" w:space="0" w:color="auto"/>
                            <w:left w:val="none" w:sz="0" w:space="0" w:color="auto"/>
                            <w:bottom w:val="none" w:sz="0" w:space="0" w:color="auto"/>
                            <w:right w:val="none" w:sz="0" w:space="0" w:color="auto"/>
                          </w:divBdr>
                          <w:divsChild>
                            <w:div w:id="1740788253">
                              <w:marLeft w:val="0"/>
                              <w:marRight w:val="0"/>
                              <w:marTop w:val="0"/>
                              <w:marBottom w:val="0"/>
                              <w:divBdr>
                                <w:top w:val="none" w:sz="0" w:space="0" w:color="auto"/>
                                <w:left w:val="none" w:sz="0" w:space="0" w:color="auto"/>
                                <w:bottom w:val="none" w:sz="0" w:space="0" w:color="auto"/>
                                <w:right w:val="none" w:sz="0" w:space="0" w:color="auto"/>
                              </w:divBdr>
                              <w:divsChild>
                                <w:div w:id="398790426">
                                  <w:marLeft w:val="0"/>
                                  <w:marRight w:val="0"/>
                                  <w:marTop w:val="0"/>
                                  <w:marBottom w:val="0"/>
                                  <w:divBdr>
                                    <w:top w:val="none" w:sz="0" w:space="0" w:color="auto"/>
                                    <w:left w:val="none" w:sz="0" w:space="0" w:color="auto"/>
                                    <w:bottom w:val="none" w:sz="0" w:space="0" w:color="auto"/>
                                    <w:right w:val="none" w:sz="0" w:space="0" w:color="auto"/>
                                  </w:divBdr>
                                  <w:divsChild>
                                    <w:div w:id="1855340539">
                                      <w:marLeft w:val="60"/>
                                      <w:marRight w:val="0"/>
                                      <w:marTop w:val="0"/>
                                      <w:marBottom w:val="0"/>
                                      <w:divBdr>
                                        <w:top w:val="none" w:sz="0" w:space="0" w:color="auto"/>
                                        <w:left w:val="none" w:sz="0" w:space="0" w:color="auto"/>
                                        <w:bottom w:val="none" w:sz="0" w:space="0" w:color="auto"/>
                                        <w:right w:val="none" w:sz="0" w:space="0" w:color="auto"/>
                                      </w:divBdr>
                                      <w:divsChild>
                                        <w:div w:id="90668577">
                                          <w:marLeft w:val="0"/>
                                          <w:marRight w:val="0"/>
                                          <w:marTop w:val="0"/>
                                          <w:marBottom w:val="0"/>
                                          <w:divBdr>
                                            <w:top w:val="none" w:sz="0" w:space="0" w:color="auto"/>
                                            <w:left w:val="none" w:sz="0" w:space="0" w:color="auto"/>
                                            <w:bottom w:val="none" w:sz="0" w:space="0" w:color="auto"/>
                                            <w:right w:val="none" w:sz="0" w:space="0" w:color="auto"/>
                                          </w:divBdr>
                                          <w:divsChild>
                                            <w:div w:id="328140550">
                                              <w:marLeft w:val="0"/>
                                              <w:marRight w:val="0"/>
                                              <w:marTop w:val="0"/>
                                              <w:marBottom w:val="120"/>
                                              <w:divBdr>
                                                <w:top w:val="single" w:sz="6" w:space="0" w:color="F5F5F5"/>
                                                <w:left w:val="single" w:sz="6" w:space="0" w:color="F5F5F5"/>
                                                <w:bottom w:val="single" w:sz="6" w:space="0" w:color="F5F5F5"/>
                                                <w:right w:val="single" w:sz="6" w:space="0" w:color="F5F5F5"/>
                                              </w:divBdr>
                                              <w:divsChild>
                                                <w:div w:id="954599486">
                                                  <w:marLeft w:val="0"/>
                                                  <w:marRight w:val="0"/>
                                                  <w:marTop w:val="0"/>
                                                  <w:marBottom w:val="0"/>
                                                  <w:divBdr>
                                                    <w:top w:val="none" w:sz="0" w:space="0" w:color="auto"/>
                                                    <w:left w:val="none" w:sz="0" w:space="0" w:color="auto"/>
                                                    <w:bottom w:val="none" w:sz="0" w:space="0" w:color="auto"/>
                                                    <w:right w:val="none" w:sz="0" w:space="0" w:color="auto"/>
                                                  </w:divBdr>
                                                  <w:divsChild>
                                                    <w:div w:id="1608852851">
                                                      <w:marLeft w:val="0"/>
                                                      <w:marRight w:val="0"/>
                                                      <w:marTop w:val="0"/>
                                                      <w:marBottom w:val="0"/>
                                                      <w:divBdr>
                                                        <w:top w:val="none" w:sz="0" w:space="0" w:color="auto"/>
                                                        <w:left w:val="none" w:sz="0" w:space="0" w:color="auto"/>
                                                        <w:bottom w:val="none" w:sz="0" w:space="0" w:color="auto"/>
                                                        <w:right w:val="none" w:sz="0" w:space="0" w:color="auto"/>
                                                      </w:divBdr>
                                                    </w:div>
                                                  </w:divsChild>
                                                </w:div>
                                                <w:div w:id="276451044">
                                                  <w:marLeft w:val="0"/>
                                                  <w:marRight w:val="0"/>
                                                  <w:marTop w:val="0"/>
                                                  <w:marBottom w:val="0"/>
                                                  <w:divBdr>
                                                    <w:top w:val="none" w:sz="0" w:space="0" w:color="auto"/>
                                                    <w:left w:val="none" w:sz="0" w:space="0" w:color="auto"/>
                                                    <w:bottom w:val="none" w:sz="0" w:space="0" w:color="auto"/>
                                                    <w:right w:val="none" w:sz="0" w:space="0" w:color="auto"/>
                                                  </w:divBdr>
                                                  <w:divsChild>
                                                    <w:div w:id="8404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anuela.leitner@egger.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egger.sharefile.eu/d-se6c46e19bcab49b492f635df95b59289"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C9166774240328418329126B54D194F3" ma:contentTypeVersion="60" ma:contentTypeDescription="Create a new document." ma:contentTypeScope="" ma:versionID="03e3673f5d0c9e74fb6b2e5f5a10dbfe">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targetNamespace="http://schemas.microsoft.com/office/2006/metadata/properties" ma:root="true" ma:fieldsID="8780750fcfc4fb1528efb574087d397c" ns1:_="" ns2:_="" ns3:_="" ns4:_="">
    <xsd:import namespace="http://schemas.microsoft.com/sharepoint/v3"/>
    <xsd:import namespace="45c6bf83-dcde-441f-8311-feb96d9b27b0"/>
    <xsd:import namespace="817264cd-9dea-431e-950b-c566c9515a64"/>
    <xsd:import namespace="http://schemas.microsoft.com/sharepoint/v4"/>
    <xsd:element name="properties">
      <xsd:complexType>
        <xsd:sequence>
          <xsd:element name="documentManagement">
            <xsd:complexType>
              <xsd:all>
                <xsd:element ref="ns2:Classification" minOccurs="0"/>
                <xsd:element ref="ns2:Metadata4" minOccurs="0"/>
                <xsd:element ref="ns3:Metadata2" minOccurs="0"/>
                <xsd:element ref="ns2:Metadata3" minOccurs="0"/>
                <xsd:element ref="ns1:PublishingStartDate" minOccurs="0"/>
                <xsd:element ref="ns1:PublishingExpirationDate" minOccurs="0"/>
                <xsd:element ref="ns2:_dlc_DocId" minOccurs="0"/>
                <xsd:element ref="ns2:_dlc_DocIdUrl" minOccurs="0"/>
                <xsd:element ref="ns2:_dlc_DocIdPersistId" minOccurs="0"/>
                <xsd:element ref="ns1:EmailSender" minOccurs="0"/>
                <xsd:element ref="ns1:EmailTo" minOccurs="0"/>
                <xsd:element ref="ns1:EmailCc" minOccurs="0"/>
                <xsd:element ref="ns1:EmailFrom" minOccurs="0"/>
                <xsd:element ref="ns1:EmailSubject" minOccurs="0"/>
                <xsd:element ref="ns4:EmailHeaders" minOccurs="0"/>
                <xsd:element ref="ns2:TaxCatchAll" minOccurs="0"/>
                <xsd:element ref="ns3:n40cde7d0c874d77a2f806f4f9f91a32" minOccurs="0"/>
                <xsd:element ref="ns2:Metadata5" minOccurs="0"/>
                <xsd:element ref="ns2:c8e82e0b9a254770a1c71a989dcbe252"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2" nillable="true" ma:displayName="E-Mail Sender" ma:hidden="true" ma:internalName="EmailSender" ma:readOnly="false">
      <xsd:simpleType>
        <xsd:restriction base="dms:Note"/>
      </xsd:simpleType>
    </xsd:element>
    <xsd:element name="EmailTo" ma:index="13" nillable="true" ma:displayName="E-Mail To" ma:hidden="true" ma:internalName="EmailTo" ma:readOnly="false">
      <xsd:simpleType>
        <xsd:restriction base="dms:Note"/>
      </xsd:simpleType>
    </xsd:element>
    <xsd:element name="EmailCc" ma:index="14" nillable="true" ma:displayName="E-Mail Cc" ma:hidden="true" ma:internalName="EmailCc" ma:readOnly="false">
      <xsd:simpleType>
        <xsd:restriction base="dms:Note"/>
      </xsd:simpleType>
    </xsd:element>
    <xsd:element name="EmailFrom" ma:index="15" nillable="true" ma:displayName="E-Mail From" ma:hidden="true" ma:internalName="EmailFrom" ma:readOnly="false">
      <xsd:simpleType>
        <xsd:restriction base="dms:Text"/>
      </xsd:simpleType>
    </xsd:element>
    <xsd:element name="EmailSubject" ma:index="16"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nillable="true"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624dcacc-a2c5-448c-972a-9a35a503ec1c}" ma:internalName="TaxCatchAll" ma:showField="CatchAllData" ma:web="45c6bf83-dcde-441f-8311-feb96d9b27b0">
      <xsd:complexType>
        <xsd:complexContent>
          <xsd:extension base="dms:MultiChoiceLookup">
            <xsd:sequence>
              <xsd:element name="Value" type="dms:Lookup" maxOccurs="unbounded" minOccurs="0" nillable="true"/>
            </xsd:sequence>
          </xsd:extension>
        </xsd:complexContent>
      </xsd:complexType>
    </xsd:element>
    <xsd:element name="Metadata5" ma:index="25"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c8e82e0b9a254770a1c71a989dcbe252" ma:index="28"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element name="n40cde7d0c874d77a2f806f4f9f91a32" ma:index="22"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7" nillable="true" ma:displayName="E-Mail Headers" ma:hidden="true" ma:internalName="EmailHeaders" ma:readOnly="false">
      <xsd:simpleType>
        <xsd:restriction base="dms:Note"/>
      </xsd:simpleType>
    </xsd:element>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n40cde7d0c874d77a2f806f4f9f91a32 xmlns="817264cd-9dea-431e-950b-c566c9515a64">
      <Terms xmlns="http://schemas.microsoft.com/office/infopath/2007/PartnerControls"/>
    </n40cde7d0c874d77a2f806f4f9f91a32>
    <c8e82e0b9a254770a1c71a989dcbe252 xmlns="45c6bf83-dcde-441f-8311-feb96d9b27b0">
      <Terms xmlns="http://schemas.microsoft.com/office/infopath/2007/PartnerControls"/>
    </c8e82e0b9a254770a1c71a989dcbe252>
    <Classification xmlns="45c6bf83-dcde-441f-8311-feb96d9b27b0">Internal</Classification>
    <TaxCatchAll xmlns="45c6bf83-dcde-441f-8311-feb96d9b27b0">
      <Value>6</Value>
    </TaxCatchAll>
    <EmailSubject xmlns="http://schemas.microsoft.com/sharepoint/v3" xsi:nil="true"/>
    <PublishingExpirationDate xmlns="http://schemas.microsoft.com/sharepoint/v3" xsi:nil="true"/>
    <Metadata3 xmlns="45c6bf83-dcde-441f-8311-feb96d9b27b0" xsi:nil="true"/>
    <PublishingStartDate xmlns="http://schemas.microsoft.com/sharepoint/v3" xsi:nil="true"/>
    <Metadata5 xmlns="45c6bf83-dcde-441f-8311-feb96d9b27b0" xsi:nil="true"/>
    <Metadata4 xmlns="45c6bf83-dcde-441f-8311-feb96d9b27b0" xsi:nil="true"/>
    <Metadata2 xmlns="817264cd-9dea-431e-950b-c566c9515a64" xsi:nil="true"/>
    <EmailCc xmlns="http://schemas.microsoft.com/sharepoint/v3" xsi:nil="true"/>
    <_dlc_DocId xmlns="45c6bf83-dcde-441f-8311-feb96d9b27b0">EP1402170925-7-20939</_dlc_DocId>
    <_dlc_DocIdUrl xmlns="45c6bf83-dcde-441f-8311-feb96d9b27b0">
      <Url>https://sp.egger.com/teams/marketing_kommunikation/_layouts/15/DocIdRedir.aspx?ID=EP1402170925-7-20939</Url>
      <Description>EP1402170925-7-20939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0BE290-434F-453B-BDBD-735F26284D01}">
  <ds:schemaRefs>
    <ds:schemaRef ds:uri="http://schemas.microsoft.com/sharepoint/events"/>
  </ds:schemaRefs>
</ds:datastoreItem>
</file>

<file path=customXml/itemProps2.xml><?xml version="1.0" encoding="utf-8"?>
<ds:datastoreItem xmlns:ds="http://schemas.openxmlformats.org/officeDocument/2006/customXml" ds:itemID="{64A40058-86CF-48BB-A115-C2FDF5B20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c6bf83-dcde-441f-8311-feb96d9b27b0"/>
    <ds:schemaRef ds:uri="817264cd-9dea-431e-950b-c566c9515a6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FF4D4C-E2FB-44D6-8CE2-7DB6549DEFFE}">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817264cd-9dea-431e-950b-c566c9515a64"/>
    <ds:schemaRef ds:uri="45c6bf83-dcde-441f-8311-feb96d9b27b0"/>
  </ds:schemaRefs>
</ds:datastoreItem>
</file>

<file path=customXml/itemProps4.xml><?xml version="1.0" encoding="utf-8"?>
<ds:datastoreItem xmlns:ds="http://schemas.openxmlformats.org/officeDocument/2006/customXml" ds:itemID="{12CF3AF2-6A2F-40A8-A3B5-BEF982EE67C4}">
  <ds:schemaRefs>
    <ds:schemaRef ds:uri="http://schemas.microsoft.com/sharepoint/v3/contenttype/forms"/>
  </ds:schemaRefs>
</ds:datastoreItem>
</file>

<file path=customXml/itemProps5.xml><?xml version="1.0" encoding="utf-8"?>
<ds:datastoreItem xmlns:ds="http://schemas.openxmlformats.org/officeDocument/2006/customXml" ds:itemID="{C6CBCFF0-0AD8-4C31-9619-CF997581E1E7}">
  <ds:schemaRefs>
    <ds:schemaRef ds:uri="http://schemas.microsoft.com/office/2006/metadata/longProperties"/>
  </ds:schemaRefs>
</ds:datastoreItem>
</file>

<file path=customXml/itemProps6.xml><?xml version="1.0" encoding="utf-8"?>
<ds:datastoreItem xmlns:ds="http://schemas.openxmlformats.org/officeDocument/2006/customXml" ds:itemID="{466B1E47-69BD-4874-BFC1-C468FD599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957</Words>
  <Characters>6033</Characters>
  <Application>Microsoft Office Word</Application>
  <DocSecurity>0</DocSecurity>
  <Lines>50</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Pressetext Vorlage DE</vt:lpstr>
      <vt:lpstr>Egger Brief</vt:lpstr>
    </vt:vector>
  </TitlesOfParts>
  <Company>Fritz EGGER GmbH &amp; Co.</Company>
  <LinksUpToDate>false</LinksUpToDate>
  <CharactersWithSpaces>6977</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Pressetext Vorlage DE</dc:title>
  <dc:subject/>
  <dc:creator>Manuela Leitner</dc:creator>
  <cp:keywords/>
  <cp:lastModifiedBy>Wieser Katharina</cp:lastModifiedBy>
  <cp:revision>3</cp:revision>
  <cp:lastPrinted>2021-09-15T11:29:00Z</cp:lastPrinted>
  <dcterms:created xsi:type="dcterms:W3CDTF">2021-10-25T12:18:00Z</dcterms:created>
  <dcterms:modified xsi:type="dcterms:W3CDTF">2021-10-25T12:42:00Z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0x010100C9166774240328418329126B54D194F3</vt:lpwstr>
  </property>
  <property fmtid="{D5CDD505-2E9C-101B-9397-08002B2CF9AE}" pid="3" name="_dlc_DocIdItemGuid">
    <vt:lpwstr>dde478b1-0299-4964-85a1-3d55b341e7a6</vt:lpwstr>
  </property>
  <property fmtid="{D5CDD505-2E9C-101B-9397-08002B2CF9AE}" pid="4" name="_dlc_DocId">
    <vt:lpwstr>EP1404100847-6-936</vt:lpwstr>
  </property>
  <property fmtid="{D5CDD505-2E9C-101B-9397-08002B2CF9AE}" pid="5" name="_dlc_DocIdUrl">
    <vt:lpwstr>https://sp.egger.com/projects/bau_2015/_layouts/15/DocIdRedir.aspx?ID=EP1404100847-6-936, EP1404100847-6-936</vt:lpwstr>
  </property>
  <property fmtid="{D5CDD505-2E9C-101B-9397-08002B2CF9AE}" pid="6" name="EGGManagedMetadata">
    <vt:lpwstr/>
  </property>
  <property fmtid="{D5CDD505-2E9C-101B-9397-08002B2CF9AE}" pid="7" name="EGGLanguage">
    <vt:lpwstr>6;#DE|1fda48ae-2149-4e7e-bf14-b4c8cfcdc2e0</vt:lpwstr>
  </property>
  <property fmtid="{D5CDD505-2E9C-101B-9397-08002B2CF9AE}" pid="8" name="EGGCompanyNumber">
    <vt:lpwstr/>
  </property>
  <property fmtid="{D5CDD505-2E9C-101B-9397-08002B2CF9AE}" pid="9" name="EGGLocation">
    <vt:lpwstr/>
  </property>
  <property fmtid="{D5CDD505-2E9C-101B-9397-08002B2CF9AE}" pid="10" name="ib27c15231334c20b4f626bc056d615e">
    <vt:lpwstr/>
  </property>
  <property fmtid="{D5CDD505-2E9C-101B-9397-08002B2CF9AE}" pid="11" name="a7600f9bab1f41e1a102f3c268944dff">
    <vt:lpwstr/>
  </property>
  <property fmtid="{D5CDD505-2E9C-101B-9397-08002B2CF9AE}" pid="12" name="Managed Metadata">
    <vt:lpwstr/>
  </property>
  <property fmtid="{D5CDD505-2E9C-101B-9397-08002B2CF9AE}" pid="13" name="f3c11a858e3b48c7aa6493781d033882">
    <vt:lpwstr>DE|1fda48ae-2149-4e7e-bf14-b4c8cfcdc2e0</vt:lpwstr>
  </property>
  <property fmtid="{D5CDD505-2E9C-101B-9397-08002B2CF9AE}" pid="14" name="IsMyDocuments">
    <vt:bool>true</vt:bool>
  </property>
</Properties>
</file>