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452C" w14:textId="68DAC073" w:rsidR="00A2168E" w:rsidRPr="00B3376D" w:rsidRDefault="006D0B6E" w:rsidP="00A2168E">
      <w:pPr>
        <w:spacing w:after="120" w:line="280" w:lineRule="exact"/>
        <w:rPr>
          <w:b/>
          <w:color w:val="E31B37"/>
          <w:sz w:val="32"/>
          <w:szCs w:val="32"/>
          <w:u w:color="000000"/>
          <w:lang w:val="it-IT"/>
        </w:rPr>
      </w:pPr>
      <w:bookmarkStart w:id="0" w:name="_Toc208392761"/>
      <w:r>
        <w:rPr>
          <w:b/>
          <w:color w:val="E31B37"/>
          <w:sz w:val="32"/>
          <w:szCs w:val="32"/>
          <w:u w:color="000000"/>
          <w:lang w:val="it-IT"/>
        </w:rPr>
        <w:t>Pensati</w:t>
      </w:r>
      <w:r w:rsidRPr="002E2D10">
        <w:rPr>
          <w:b/>
          <w:color w:val="E31B37"/>
          <w:sz w:val="32"/>
          <w:szCs w:val="32"/>
          <w:u w:color="000000"/>
          <w:lang w:val="it-IT"/>
        </w:rPr>
        <w:t xml:space="preserve"> per spazi con personalità</w:t>
      </w:r>
    </w:p>
    <w:p w14:paraId="779D862C" w14:textId="77777777" w:rsidR="00A92801" w:rsidRDefault="00B3376D" w:rsidP="00A92801">
      <w:pPr>
        <w:spacing w:before="240" w:after="120" w:line="280" w:lineRule="exact"/>
        <w:jc w:val="both"/>
        <w:rPr>
          <w:b/>
          <w:color w:val="666666"/>
          <w:sz w:val="24"/>
          <w:szCs w:val="24"/>
          <w:u w:color="000000"/>
          <w:lang w:val="it-IT"/>
        </w:rPr>
      </w:pPr>
      <w:r>
        <w:rPr>
          <w:b/>
          <w:color w:val="666666"/>
          <w:sz w:val="24"/>
          <w:szCs w:val="24"/>
          <w:u w:color="000000"/>
          <w:lang w:val="it-IT"/>
        </w:rPr>
        <w:t>Gli</w:t>
      </w:r>
      <w:r w:rsidRPr="00A2168E">
        <w:rPr>
          <w:b/>
          <w:color w:val="666666"/>
          <w:sz w:val="24"/>
          <w:szCs w:val="24"/>
          <w:u w:color="000000"/>
          <w:lang w:val="it-IT"/>
        </w:rPr>
        <w:t xml:space="preserve"> Interior Styles traduc</w:t>
      </w:r>
      <w:r>
        <w:rPr>
          <w:b/>
          <w:color w:val="666666"/>
          <w:sz w:val="24"/>
          <w:szCs w:val="24"/>
          <w:u w:color="000000"/>
          <w:lang w:val="it-IT"/>
        </w:rPr>
        <w:t>ono</w:t>
      </w:r>
      <w:r w:rsidRPr="00A2168E">
        <w:rPr>
          <w:b/>
          <w:color w:val="666666"/>
          <w:sz w:val="24"/>
          <w:szCs w:val="24"/>
          <w:u w:color="000000"/>
          <w:lang w:val="it-IT"/>
        </w:rPr>
        <w:t xml:space="preserve"> </w:t>
      </w:r>
      <w:r>
        <w:rPr>
          <w:b/>
          <w:color w:val="666666"/>
          <w:sz w:val="24"/>
          <w:szCs w:val="24"/>
          <w:u w:color="000000"/>
          <w:lang w:val="it-IT"/>
        </w:rPr>
        <w:t xml:space="preserve">le tendenze attuali </w:t>
      </w:r>
      <w:r w:rsidRPr="00A2168E">
        <w:rPr>
          <w:b/>
          <w:color w:val="666666"/>
          <w:sz w:val="24"/>
          <w:szCs w:val="24"/>
          <w:u w:color="000000"/>
          <w:lang w:val="it-IT"/>
        </w:rPr>
        <w:t>in quattro stili distintivi</w:t>
      </w:r>
    </w:p>
    <w:p w14:paraId="74E1DD6F" w14:textId="70F3CDC8" w:rsidR="00A2168E" w:rsidRPr="00E279A3" w:rsidRDefault="00E279A3" w:rsidP="00A92801">
      <w:pPr>
        <w:spacing w:before="240" w:after="120" w:line="280" w:lineRule="exact"/>
        <w:jc w:val="both"/>
        <w:rPr>
          <w:b/>
          <w:color w:val="666666"/>
          <w:u w:color="000000"/>
          <w:lang w:val="it-IT"/>
        </w:rPr>
      </w:pPr>
      <w:r w:rsidRPr="00E279A3">
        <w:rPr>
          <w:b/>
          <w:color w:val="666666"/>
          <w:u w:color="000000"/>
          <w:lang w:val="it-IT"/>
        </w:rPr>
        <w:t>L’ampia varietà di materiali, colori e decori offre oggi ad architetti, interior designer e progettisti possibilità pressoché illimitate. La vera sfida consiste nel trasformarle in concept coerenti, in grado di rispondere alle esigenze del cliente, alla destinazione d’uso e al budget disponibile</w:t>
      </w:r>
      <w:r>
        <w:rPr>
          <w:b/>
          <w:color w:val="666666"/>
          <w:u w:color="000000"/>
          <w:lang w:val="it-IT"/>
        </w:rPr>
        <w:t>.</w:t>
      </w:r>
    </w:p>
    <w:p w14:paraId="7E8F7CD9" w14:textId="77777777" w:rsidR="004463CD" w:rsidRPr="004463CD" w:rsidRDefault="004463CD" w:rsidP="004463CD">
      <w:pPr>
        <w:spacing w:after="240" w:line="280" w:lineRule="exact"/>
        <w:jc w:val="both"/>
        <w:rPr>
          <w:color w:val="666666"/>
          <w:lang w:val="it-IT"/>
        </w:rPr>
      </w:pPr>
      <w:r w:rsidRPr="004463CD">
        <w:rPr>
          <w:color w:val="666666"/>
          <w:lang w:val="it-IT"/>
        </w:rPr>
        <w:t>Con gli Interior Styles, l’azienda specializzata in prodotti a base di legno EGGER presenta quattro stili accuratamente selezionati dalla propria ampia gamma di pavimenti, pensati per ispirare concept d’interni personalizzati. Live Natural, Be Simplistic, Stay Timeless e Create Vintage combinano decori selezionati in armoniosi concept materici e cromatici, lasciando al contempo la massima libertà espressiva.</w:t>
      </w:r>
    </w:p>
    <w:p w14:paraId="446A809D" w14:textId="4A7A14BA" w:rsidR="00A2168E" w:rsidRPr="00A92801" w:rsidRDefault="00000000" w:rsidP="00A92801">
      <w:pPr>
        <w:spacing w:after="240" w:line="280" w:lineRule="exact"/>
        <w:jc w:val="both"/>
        <w:rPr>
          <w:color w:val="666666"/>
          <w:lang w:val="it-IT"/>
        </w:rPr>
      </w:pPr>
      <w:r w:rsidRPr="00A2168E">
        <w:rPr>
          <w:color w:val="666666"/>
          <w:lang w:val="it-IT"/>
        </w:rPr>
        <w:br/>
      </w:r>
      <w:r w:rsidR="001A2A37">
        <w:rPr>
          <w:b/>
          <w:color w:val="666666"/>
          <w:sz w:val="22"/>
          <w:szCs w:val="22"/>
          <w:u w:color="000000"/>
          <w:lang w:val="it-IT"/>
        </w:rPr>
        <w:t>Dalla tendenza allo stile</w:t>
      </w:r>
      <w:r w:rsidRPr="00A2168E">
        <w:rPr>
          <w:b/>
          <w:color w:val="666666"/>
          <w:sz w:val="22"/>
          <w:szCs w:val="22"/>
          <w:u w:color="000000"/>
          <w:lang w:val="it-IT"/>
        </w:rPr>
        <w:t>: come nascono gli Interior Styles di EGGER</w:t>
      </w:r>
    </w:p>
    <w:p w14:paraId="07E723A9" w14:textId="77777777" w:rsidR="009A118B" w:rsidRPr="009A118B" w:rsidRDefault="009A118B" w:rsidP="009A118B">
      <w:pPr>
        <w:spacing w:after="120" w:line="280" w:lineRule="exact"/>
        <w:jc w:val="lowKashida"/>
        <w:rPr>
          <w:color w:val="666666"/>
          <w:lang w:val="it-IT"/>
        </w:rPr>
      </w:pPr>
      <w:r w:rsidRPr="009A118B">
        <w:rPr>
          <w:color w:val="666666"/>
          <w:lang w:val="it-IT"/>
        </w:rPr>
        <w:t>Gli Interior Styles di EGGER nascono dalla costante osservazione delle tendenze internazionali. Il team Design &amp; Decor Management analizza gli sviluppi nei settori dell’architettura, dell’interior design, dell’hospitality, del retail, dell’arte e della moda, valutandone la rilevanza per il futuro della progettazione degli interni. Più che sulle tendenze passeggere, il team concentra la propria attenzione sui cambiamenti a lungo termine che influenzano il modo di abitare, lavorare e vivere gli spazi.</w:t>
      </w:r>
    </w:p>
    <w:p w14:paraId="3B336EBD" w14:textId="77777777" w:rsidR="005204DA" w:rsidRPr="005204DA" w:rsidRDefault="005204DA" w:rsidP="005204DA">
      <w:pPr>
        <w:spacing w:after="120" w:line="280" w:lineRule="exact"/>
        <w:jc w:val="lowKashida"/>
        <w:rPr>
          <w:color w:val="666666"/>
          <w:lang w:val="it-IT"/>
        </w:rPr>
      </w:pPr>
      <w:r w:rsidRPr="005204DA">
        <w:rPr>
          <w:i/>
          <w:iCs/>
          <w:color w:val="666666"/>
          <w:lang w:val="it-IT"/>
        </w:rPr>
        <w:t>"Non consideriamo le tendenze come mode passeggere, bensì come indicatori di cambiamento nel lungo periodo"</w:t>
      </w:r>
      <w:r w:rsidRPr="005204DA">
        <w:rPr>
          <w:color w:val="666666"/>
          <w:lang w:val="it-IT"/>
        </w:rPr>
        <w:t>, spiega Lisa Türke, Design &amp; Decor Management Specialist di EGGER.</w:t>
      </w:r>
    </w:p>
    <w:p w14:paraId="26106869" w14:textId="77777777" w:rsidR="00896F1B" w:rsidRPr="00896F1B" w:rsidRDefault="00896F1B" w:rsidP="00896F1B">
      <w:pPr>
        <w:spacing w:after="120" w:line="280" w:lineRule="exact"/>
        <w:jc w:val="lowKashida"/>
        <w:rPr>
          <w:color w:val="666666"/>
          <w:lang w:val="it-IT"/>
        </w:rPr>
      </w:pPr>
      <w:r w:rsidRPr="00896F1B">
        <w:rPr>
          <w:color w:val="666666"/>
          <w:lang w:val="it-IT"/>
        </w:rPr>
        <w:t>Queste analisi vengono tradotte in indirizzi stilistici, palette cromatiche e concept materici che danno forma ai quattro Interior Styles di EGGER, rendendo più tangibili e accessibili i diversi approcci alla progettazione degli interni.</w:t>
      </w:r>
    </w:p>
    <w:p w14:paraId="702FD8C5" w14:textId="77777777" w:rsidR="00201C6A" w:rsidRPr="00201C6A" w:rsidRDefault="00201C6A" w:rsidP="00201C6A">
      <w:pPr>
        <w:spacing w:after="120" w:line="280" w:lineRule="exact"/>
        <w:jc w:val="lowKashida"/>
        <w:rPr>
          <w:color w:val="666666"/>
          <w:lang w:val="it-IT"/>
        </w:rPr>
      </w:pPr>
      <w:r w:rsidRPr="00201C6A">
        <w:rPr>
          <w:color w:val="666666"/>
          <w:lang w:val="it-IT"/>
        </w:rPr>
        <w:t>Il pavimento è una delle superfici che più contribuiscono a definire un ambiente: ne influenza la percezione e costituisce la base sulla quale si sviluppa l’intero concept progettuale.</w:t>
      </w:r>
    </w:p>
    <w:p w14:paraId="654716D3" w14:textId="084BA5F8" w:rsidR="00D965F6" w:rsidRPr="00B3376D" w:rsidRDefault="001A09B7" w:rsidP="00A2168E">
      <w:pPr>
        <w:spacing w:after="120" w:line="280" w:lineRule="exact"/>
        <w:jc w:val="lowKashida"/>
        <w:rPr>
          <w:color w:val="666666"/>
          <w:lang w:val="it-IT"/>
        </w:rPr>
      </w:pPr>
      <w:r w:rsidRPr="001A09B7">
        <w:rPr>
          <w:color w:val="666666"/>
          <w:lang w:val="it-IT"/>
        </w:rPr>
        <w:t>Gli Interior Styles non considerano i decori come elementi isolati, ma li integrano con mobili, colori e superfici per offrire ispirazione e un orientamento concreto ad architetti, progettisti, rivenditori e trasformatori. Il risultato sono concept d’interni capaci di coniugare un design senza tempo con le esigenze e le tendenze contemporanee.</w:t>
      </w:r>
    </w:p>
    <w:p w14:paraId="03753447" w14:textId="7D5A44EE" w:rsidR="00A2168E" w:rsidRPr="00B3376D" w:rsidRDefault="00000000" w:rsidP="00A92801">
      <w:pPr>
        <w:spacing w:before="240" w:after="240" w:line="280" w:lineRule="exact"/>
        <w:jc w:val="both"/>
        <w:rPr>
          <w:b/>
          <w:color w:val="666666"/>
          <w:sz w:val="22"/>
          <w:szCs w:val="22"/>
          <w:u w:color="000000"/>
          <w:lang w:val="it-IT"/>
        </w:rPr>
      </w:pPr>
      <w:r w:rsidRPr="00A2168E">
        <w:rPr>
          <w:b/>
          <w:color w:val="666666"/>
          <w:sz w:val="22"/>
          <w:szCs w:val="22"/>
          <w:u w:color="000000"/>
          <w:lang w:val="it-IT"/>
        </w:rPr>
        <w:t>Quattro stili per diversi approcci progettuali</w:t>
      </w:r>
    </w:p>
    <w:p w14:paraId="4263422A" w14:textId="1FC87D38" w:rsidR="00A2168E" w:rsidRPr="00B3376D" w:rsidRDefault="00000000" w:rsidP="00A2168E">
      <w:pPr>
        <w:spacing w:after="120" w:line="280" w:lineRule="exact"/>
        <w:rPr>
          <w:color w:val="666666"/>
          <w:szCs w:val="24"/>
          <w:lang w:val="it-IT"/>
        </w:rPr>
      </w:pPr>
      <w:r w:rsidRPr="002E2D10">
        <w:rPr>
          <w:color w:val="666666"/>
          <w:lang w:val="it-IT"/>
        </w:rPr>
        <w:t xml:space="preserve">Ogni stile di pavimento </w:t>
      </w:r>
      <w:r w:rsidR="000A2CFD">
        <w:rPr>
          <w:color w:val="666666"/>
          <w:lang w:val="it-IT"/>
        </w:rPr>
        <w:t xml:space="preserve">interpreta </w:t>
      </w:r>
      <w:r w:rsidRPr="002E2D10">
        <w:rPr>
          <w:color w:val="666666"/>
          <w:lang w:val="it-IT"/>
        </w:rPr>
        <w:t>una</w:t>
      </w:r>
      <w:r w:rsidR="000A2CFD">
        <w:rPr>
          <w:color w:val="666666"/>
          <w:lang w:val="it-IT"/>
        </w:rPr>
        <w:t xml:space="preserve"> precisa</w:t>
      </w:r>
      <w:r w:rsidRPr="002E2D10">
        <w:rPr>
          <w:color w:val="666666"/>
          <w:lang w:val="it-IT"/>
        </w:rPr>
        <w:t xml:space="preserve"> direzione </w:t>
      </w:r>
      <w:r w:rsidR="000A2CFD">
        <w:rPr>
          <w:color w:val="666666"/>
          <w:lang w:val="it-IT"/>
        </w:rPr>
        <w:t>stilistica</w:t>
      </w:r>
      <w:r w:rsidRPr="002E2D10">
        <w:rPr>
          <w:color w:val="666666"/>
          <w:lang w:val="it-IT"/>
        </w:rPr>
        <w:t>:</w:t>
      </w:r>
    </w:p>
    <w:p w14:paraId="0C308176" w14:textId="77777777" w:rsidR="007567BE" w:rsidRPr="007567BE" w:rsidRDefault="007567BE" w:rsidP="007567BE">
      <w:pPr>
        <w:numPr>
          <w:ilvl w:val="0"/>
          <w:numId w:val="8"/>
        </w:numPr>
        <w:spacing w:after="120" w:line="280" w:lineRule="exact"/>
        <w:jc w:val="both"/>
        <w:rPr>
          <w:color w:val="666666"/>
          <w:szCs w:val="24"/>
          <w:lang w:val="it-IT"/>
        </w:rPr>
      </w:pPr>
      <w:r w:rsidRPr="007567BE">
        <w:rPr>
          <w:b/>
          <w:bCs/>
          <w:color w:val="666666"/>
          <w:szCs w:val="24"/>
          <w:lang w:val="it-IT"/>
        </w:rPr>
        <w:t>Live Natural</w:t>
      </w:r>
      <w:r w:rsidRPr="007567BE">
        <w:rPr>
          <w:color w:val="666666"/>
          <w:szCs w:val="24"/>
          <w:lang w:val="it-IT"/>
        </w:rPr>
        <w:t xml:space="preserve"> punta su materiali naturali, autentiche venature del legno e tonalità calde, per creare atmosfere serene e armoniose.</w:t>
      </w:r>
    </w:p>
    <w:p w14:paraId="3BE34F3A" w14:textId="77777777" w:rsidR="007567BE" w:rsidRPr="007567BE" w:rsidRDefault="007567BE" w:rsidP="007567BE">
      <w:pPr>
        <w:numPr>
          <w:ilvl w:val="0"/>
          <w:numId w:val="8"/>
        </w:numPr>
        <w:spacing w:after="120" w:line="280" w:lineRule="exact"/>
        <w:jc w:val="both"/>
        <w:rPr>
          <w:color w:val="666666"/>
          <w:szCs w:val="24"/>
          <w:lang w:val="it-IT"/>
        </w:rPr>
      </w:pPr>
      <w:r w:rsidRPr="007567BE">
        <w:rPr>
          <w:b/>
          <w:bCs/>
          <w:color w:val="666666"/>
          <w:szCs w:val="24"/>
          <w:lang w:val="it-IT"/>
        </w:rPr>
        <w:lastRenderedPageBreak/>
        <w:t>Be Simplistic</w:t>
      </w:r>
      <w:r w:rsidRPr="007567BE">
        <w:rPr>
          <w:color w:val="666666"/>
          <w:szCs w:val="24"/>
          <w:lang w:val="it-IT"/>
        </w:rPr>
        <w:t xml:space="preserve"> combina forme essenziali, decori discreti e sfumature naturali, dando vita a uno stile moderno e raffinato.</w:t>
      </w:r>
    </w:p>
    <w:p w14:paraId="1A63493A" w14:textId="77777777" w:rsidR="007567BE" w:rsidRPr="007567BE" w:rsidRDefault="007567BE" w:rsidP="007567BE">
      <w:pPr>
        <w:numPr>
          <w:ilvl w:val="0"/>
          <w:numId w:val="8"/>
        </w:numPr>
        <w:spacing w:after="120" w:line="280" w:lineRule="exact"/>
        <w:jc w:val="both"/>
        <w:rPr>
          <w:color w:val="666666"/>
          <w:szCs w:val="24"/>
          <w:lang w:val="it-IT"/>
        </w:rPr>
      </w:pPr>
      <w:r w:rsidRPr="007567BE">
        <w:rPr>
          <w:b/>
          <w:bCs/>
          <w:color w:val="666666"/>
          <w:szCs w:val="24"/>
          <w:lang w:val="it-IT"/>
        </w:rPr>
        <w:t>Stay Timeless</w:t>
      </w:r>
      <w:r w:rsidRPr="007567BE">
        <w:rPr>
          <w:color w:val="666666"/>
          <w:szCs w:val="24"/>
          <w:lang w:val="it-IT"/>
        </w:rPr>
        <w:t xml:space="preserve"> unisce effetti materici classici, come legno, marmo e terrazzo, a palette cromatiche equilibrate e a un’estetica senza tempo.</w:t>
      </w:r>
    </w:p>
    <w:p w14:paraId="6DFCF1C9" w14:textId="77777777" w:rsidR="007567BE" w:rsidRPr="007567BE" w:rsidRDefault="007567BE" w:rsidP="007567BE">
      <w:pPr>
        <w:numPr>
          <w:ilvl w:val="0"/>
          <w:numId w:val="8"/>
        </w:numPr>
        <w:spacing w:after="120" w:line="280" w:lineRule="exact"/>
        <w:jc w:val="both"/>
        <w:rPr>
          <w:color w:val="666666"/>
          <w:szCs w:val="24"/>
          <w:lang w:val="it-IT"/>
        </w:rPr>
      </w:pPr>
      <w:r w:rsidRPr="007567BE">
        <w:rPr>
          <w:b/>
          <w:bCs/>
          <w:color w:val="666666"/>
          <w:szCs w:val="24"/>
          <w:lang w:val="it-IT"/>
        </w:rPr>
        <w:t>Create Vintage</w:t>
      </w:r>
      <w:r w:rsidRPr="007567BE">
        <w:rPr>
          <w:color w:val="666666"/>
          <w:szCs w:val="24"/>
          <w:lang w:val="it-IT"/>
        </w:rPr>
        <w:t xml:space="preserve"> abbina colori ricchi di carattere, decori distintivi ed elementi vintage a un design contemporaneo, per realizzare ambienti dall’elevata personalità.</w:t>
      </w:r>
    </w:p>
    <w:p w14:paraId="7F7541DE" w14:textId="77777777" w:rsidR="00EE051A" w:rsidRDefault="007567BE" w:rsidP="00EE051A">
      <w:pPr>
        <w:spacing w:after="120" w:line="280" w:lineRule="exact"/>
        <w:jc w:val="both"/>
        <w:rPr>
          <w:color w:val="666666"/>
          <w:szCs w:val="24"/>
          <w:lang w:val="it-IT"/>
        </w:rPr>
      </w:pPr>
      <w:r w:rsidRPr="007567BE">
        <w:rPr>
          <w:color w:val="666666"/>
          <w:szCs w:val="24"/>
          <w:lang w:val="it-IT"/>
        </w:rPr>
        <w:t>I quattro stili mostrano come decori per pavimenti, colori e materiali possano essere combinati all’interno di un unico concept progettuale, offrendo soluzioni d’interni personalizzate e coerenti.</w:t>
      </w:r>
    </w:p>
    <w:p w14:paraId="37C38E4E" w14:textId="775B2A5E" w:rsidR="00EE051A" w:rsidRPr="00EE051A" w:rsidRDefault="00EE051A" w:rsidP="00EE051A">
      <w:pPr>
        <w:spacing w:after="120" w:line="280" w:lineRule="exact"/>
        <w:jc w:val="both"/>
        <w:rPr>
          <w:color w:val="666666"/>
          <w:szCs w:val="24"/>
          <w:lang w:val="it-IT"/>
        </w:rPr>
      </w:pPr>
      <w:r w:rsidRPr="00EE051A">
        <w:rPr>
          <w:color w:val="666666"/>
          <w:szCs w:val="24"/>
          <w:lang w:val="it-IT"/>
        </w:rPr>
        <w:t xml:space="preserve">Con </w:t>
      </w:r>
      <w:r w:rsidRPr="00EE051A">
        <w:rPr>
          <w:b/>
          <w:bCs/>
          <w:color w:val="666666"/>
          <w:szCs w:val="24"/>
          <w:lang w:val="it-IT"/>
        </w:rPr>
        <w:t>EGGER Interior Match</w:t>
      </w:r>
      <w:r w:rsidRPr="00EE051A">
        <w:rPr>
          <w:color w:val="666666"/>
          <w:szCs w:val="24"/>
          <w:lang w:val="it-IT"/>
        </w:rPr>
        <w:t>, questo approccio viene ulteriormente ampliato, estendendo il concetto progettuale all’intero universo dei materiali. In questo modo, progettisti e interior designer possono coordinare con facilità pavimenti, arredamento e superfici, creando ambienti armoniosi e perfettamente integrati.</w:t>
      </w:r>
    </w:p>
    <w:p w14:paraId="3B8F8A29" w14:textId="643718AE" w:rsidR="00A2168E" w:rsidRPr="00A92801" w:rsidRDefault="00A2168E" w:rsidP="00A2168E">
      <w:pPr>
        <w:spacing w:after="120" w:line="280" w:lineRule="exact"/>
        <w:jc w:val="both"/>
        <w:rPr>
          <w:color w:val="666666"/>
          <w:szCs w:val="24"/>
          <w:lang w:val="it-IT"/>
        </w:rPr>
      </w:pPr>
    </w:p>
    <w:p w14:paraId="722842B2" w14:textId="01773C89" w:rsidR="00DD20B0" w:rsidRPr="00B3376D" w:rsidRDefault="00D56ED9" w:rsidP="00A92801">
      <w:pPr>
        <w:spacing w:before="240" w:after="120" w:line="280" w:lineRule="exact"/>
        <w:jc w:val="both"/>
        <w:rPr>
          <w:b/>
          <w:color w:val="666666"/>
          <w:sz w:val="22"/>
          <w:szCs w:val="22"/>
          <w:u w:color="000000"/>
          <w:lang w:val="it-IT"/>
        </w:rPr>
      </w:pPr>
      <w:r>
        <w:rPr>
          <w:b/>
          <w:color w:val="666666"/>
          <w:sz w:val="22"/>
          <w:szCs w:val="22"/>
          <w:u w:color="000000"/>
          <w:lang w:val="it-IT"/>
        </w:rPr>
        <w:t>Progettazione</w:t>
      </w:r>
      <w:r w:rsidRPr="00A2168E">
        <w:rPr>
          <w:b/>
          <w:color w:val="666666"/>
          <w:sz w:val="22"/>
          <w:szCs w:val="22"/>
          <w:u w:color="000000"/>
          <w:lang w:val="it-IT"/>
        </w:rPr>
        <w:t xml:space="preserve"> olistic</w:t>
      </w:r>
      <w:r>
        <w:rPr>
          <w:b/>
          <w:color w:val="666666"/>
          <w:sz w:val="22"/>
          <w:szCs w:val="22"/>
          <w:u w:color="000000"/>
          <w:lang w:val="it-IT"/>
        </w:rPr>
        <w:t>a</w:t>
      </w:r>
      <w:r w:rsidRPr="00A2168E">
        <w:rPr>
          <w:b/>
          <w:color w:val="666666"/>
          <w:sz w:val="22"/>
          <w:szCs w:val="22"/>
          <w:u w:color="000000"/>
          <w:lang w:val="it-IT"/>
        </w:rPr>
        <w:t xml:space="preserve"> con EGGER Interior Match</w:t>
      </w:r>
    </w:p>
    <w:p w14:paraId="250262EE" w14:textId="77777777" w:rsidR="00CD7ECF" w:rsidRPr="00CD7ECF" w:rsidRDefault="00CD7ECF" w:rsidP="00CD7ECF">
      <w:pPr>
        <w:spacing w:before="240" w:after="240"/>
        <w:rPr>
          <w:rFonts w:cs="Arial"/>
          <w:color w:val="666666"/>
          <w:lang w:val="it-IT"/>
        </w:rPr>
      </w:pPr>
      <w:r w:rsidRPr="00CD7ECF">
        <w:rPr>
          <w:rFonts w:cs="Arial"/>
          <w:color w:val="666666"/>
          <w:lang w:val="it-IT"/>
        </w:rPr>
        <w:t>I moderni concept di interior design vengono sempre più sviluppati secondo una visione d’insieme. Superfici, arredi, porte e pavimenti non sono più elementi a sé stanti, ma esprimono il loro potenziale estetico attraverso l’interazione reciproca.</w:t>
      </w:r>
    </w:p>
    <w:p w14:paraId="5473AF1E" w14:textId="77777777" w:rsidR="00CD7ECF" w:rsidRDefault="00CD7ECF" w:rsidP="00CD7ECF">
      <w:pPr>
        <w:spacing w:before="240" w:after="240"/>
        <w:rPr>
          <w:rFonts w:cs="Arial"/>
          <w:i/>
          <w:iCs/>
          <w:color w:val="666666"/>
          <w:lang w:val="it-IT"/>
        </w:rPr>
      </w:pPr>
      <w:r w:rsidRPr="00CD7ECF">
        <w:rPr>
          <w:rFonts w:cs="Arial"/>
          <w:color w:val="666666"/>
          <w:lang w:val="it-IT"/>
        </w:rPr>
        <w:t>Con EGGER Interior Match, l’azienda applica questo approccio all’intera progettazione dei materiali. Soluzioni per mobili e pavimenti caratterizzate da decori coordinati e palette cromatiche armonizzate consentono di creare concept d’interni coerenti e armoniosi da un unico fornitore.</w:t>
      </w:r>
      <w:r w:rsidRPr="00CD7ECF">
        <w:rPr>
          <w:rFonts w:cs="Arial"/>
          <w:i/>
          <w:iCs/>
          <w:color w:val="666666"/>
          <w:lang w:val="it-IT"/>
        </w:rPr>
        <w:t>"</w:t>
      </w:r>
    </w:p>
    <w:p w14:paraId="1D9D8C40" w14:textId="3A22646E" w:rsidR="00CD7ECF" w:rsidRPr="00CD7ECF" w:rsidRDefault="00CD7ECF" w:rsidP="00CD7ECF">
      <w:pPr>
        <w:spacing w:before="240" w:after="240"/>
        <w:rPr>
          <w:rFonts w:cs="Arial"/>
          <w:color w:val="666666"/>
          <w:lang w:val="it-IT"/>
        </w:rPr>
      </w:pPr>
      <w:r w:rsidRPr="00CD7ECF">
        <w:rPr>
          <w:rFonts w:cs="Arial"/>
          <w:i/>
          <w:iCs/>
          <w:color w:val="666666"/>
          <w:lang w:val="it-IT"/>
        </w:rPr>
        <w:t>La possibilità di coordinare mobili e pavimenti è particolarmente apprezzata da architetti e designer"</w:t>
      </w:r>
      <w:r w:rsidRPr="00CD7ECF">
        <w:rPr>
          <w:rFonts w:cs="Arial"/>
          <w:color w:val="666666"/>
          <w:lang w:val="it-IT"/>
        </w:rPr>
        <w:t>, afferma Nick McClughin.</w:t>
      </w:r>
    </w:p>
    <w:p w14:paraId="401A454C" w14:textId="77777777" w:rsidR="00CD7ECF" w:rsidRPr="00CD7ECF" w:rsidRDefault="00CD7ECF" w:rsidP="00CD7ECF">
      <w:pPr>
        <w:spacing w:before="240" w:after="240"/>
        <w:rPr>
          <w:rFonts w:cs="Arial"/>
          <w:color w:val="666666"/>
          <w:lang w:val="it-IT"/>
        </w:rPr>
      </w:pPr>
      <w:r w:rsidRPr="00CD7ECF">
        <w:rPr>
          <w:rFonts w:cs="Arial"/>
          <w:color w:val="666666"/>
          <w:lang w:val="it-IT"/>
        </w:rPr>
        <w:t>In un contesto in cui i confini tra residenziale, ufficio e hospitality sono sempre più fluidi, cresce l’esigenza di sviluppare progetti caratterizzati da continuità estetica e coerenza progettuale. Grazie a una selezione armonizzata di colori, materiali e superfici, EGGER Interior Match supporta la realizzazione di ambienti di alta qualità, contraddistinti da un’identità chiara e da un linguaggio stilistico uniforme.</w:t>
      </w:r>
    </w:p>
    <w:p w14:paraId="4AE14A7A" w14:textId="77777777" w:rsidR="00CD7ECF" w:rsidRPr="00CD7ECF" w:rsidRDefault="00CD7ECF" w:rsidP="00CD7ECF">
      <w:pPr>
        <w:spacing w:before="240" w:after="240"/>
        <w:rPr>
          <w:rFonts w:cs="Arial"/>
          <w:color w:val="666666"/>
          <w:lang w:val="it-IT"/>
        </w:rPr>
      </w:pPr>
      <w:r w:rsidRPr="00CD7ECF">
        <w:rPr>
          <w:rFonts w:cs="Arial"/>
          <w:color w:val="666666"/>
          <w:lang w:val="it-IT"/>
        </w:rPr>
        <w:t>In questo contesto, Interior Styles e Interior Match si completano a vicenda: mentre Interior Styles offre ispirazione attraverso diverse visioni progettuali e atmosfere distintive, Interior Match crea un collegamento concreto tra decori per mobili e pavimenti, facilitando la realizzazione di concept coordinati e personalizzati.</w:t>
      </w:r>
    </w:p>
    <w:p w14:paraId="4CDBAA21" w14:textId="77777777" w:rsidR="00CD7ECF" w:rsidRDefault="00CD7ECF" w:rsidP="00A92801">
      <w:pPr>
        <w:spacing w:before="240" w:after="240"/>
        <w:rPr>
          <w:b/>
          <w:color w:val="666666"/>
          <w:sz w:val="22"/>
          <w:szCs w:val="22"/>
          <w:u w:color="000000"/>
          <w:lang w:val="it-IT"/>
        </w:rPr>
      </w:pPr>
    </w:p>
    <w:p w14:paraId="324C5466" w14:textId="342364B8" w:rsidR="00A2168E" w:rsidRPr="00A92801" w:rsidRDefault="00940136" w:rsidP="00A92801">
      <w:pPr>
        <w:spacing w:before="240" w:after="240"/>
        <w:rPr>
          <w:b/>
          <w:color w:val="666666"/>
          <w:sz w:val="22"/>
          <w:szCs w:val="22"/>
          <w:u w:color="000000"/>
          <w:lang w:val="it-IT"/>
        </w:rPr>
      </w:pPr>
      <w:r>
        <w:rPr>
          <w:b/>
          <w:color w:val="666666"/>
          <w:sz w:val="22"/>
          <w:szCs w:val="22"/>
          <w:u w:color="000000"/>
          <w:lang w:val="it-IT"/>
        </w:rPr>
        <w:t>Ampia gamma di prodotti per concept d’arredo integrati</w:t>
      </w:r>
    </w:p>
    <w:p w14:paraId="77EAF729" w14:textId="77777777" w:rsidR="006F560B" w:rsidRPr="006F560B" w:rsidRDefault="006F560B" w:rsidP="006F560B">
      <w:pPr>
        <w:spacing w:after="120" w:line="280" w:lineRule="exact"/>
        <w:jc w:val="both"/>
        <w:rPr>
          <w:color w:val="666666"/>
          <w:lang w:val="it-IT"/>
        </w:rPr>
      </w:pPr>
      <w:r w:rsidRPr="006F560B">
        <w:rPr>
          <w:color w:val="666666"/>
          <w:lang w:val="it-IT"/>
        </w:rPr>
        <w:t xml:space="preserve">Le possibilità progettuali offerte dagli </w:t>
      </w:r>
      <w:r w:rsidRPr="006F560B">
        <w:rPr>
          <w:b/>
          <w:bCs/>
          <w:color w:val="666666"/>
          <w:lang w:val="it-IT"/>
        </w:rPr>
        <w:t>EGGER Interior Styles</w:t>
      </w:r>
      <w:r w:rsidRPr="006F560B">
        <w:rPr>
          <w:color w:val="666666"/>
          <w:lang w:val="it-IT"/>
        </w:rPr>
        <w:t xml:space="preserve"> sono supportate da una gamma completa di soluzioni per pavimenti a base di legno. Con la linea di pavimenti in laminato </w:t>
      </w:r>
      <w:r w:rsidRPr="006F560B">
        <w:rPr>
          <w:b/>
          <w:bCs/>
          <w:color w:val="666666"/>
          <w:lang w:val="it-IT"/>
        </w:rPr>
        <w:t>NatureSense</w:t>
      </w:r>
      <w:r w:rsidRPr="006F560B">
        <w:rPr>
          <w:color w:val="666666"/>
          <w:lang w:val="it-IT"/>
        </w:rPr>
        <w:t>, EGGER propone un’ampia varietà di decori naturali, formati e finiture, in grado di soddisfare le più diverse esigenze negli ambienti residenziali e commerciali.</w:t>
      </w:r>
    </w:p>
    <w:p w14:paraId="0C18D2C3" w14:textId="77777777" w:rsidR="006F560B" w:rsidRPr="006F560B" w:rsidRDefault="006F560B" w:rsidP="006F560B">
      <w:pPr>
        <w:spacing w:after="120" w:line="280" w:lineRule="exact"/>
        <w:jc w:val="both"/>
        <w:rPr>
          <w:color w:val="666666"/>
          <w:lang w:val="it-IT"/>
        </w:rPr>
      </w:pPr>
      <w:r w:rsidRPr="006F560B">
        <w:rPr>
          <w:color w:val="666666"/>
          <w:lang w:val="it-IT"/>
        </w:rPr>
        <w:t xml:space="preserve">L’offerta spazia dai pavimenti </w:t>
      </w:r>
      <w:r w:rsidRPr="006F560B">
        <w:rPr>
          <w:b/>
          <w:bCs/>
          <w:color w:val="666666"/>
          <w:lang w:val="it-IT"/>
        </w:rPr>
        <w:t>NatureSense</w:t>
      </w:r>
      <w:r w:rsidRPr="006F560B">
        <w:rPr>
          <w:color w:val="666666"/>
          <w:lang w:val="it-IT"/>
        </w:rPr>
        <w:t xml:space="preserve">, versatili e convenienti, alle versioni </w:t>
      </w:r>
      <w:r w:rsidRPr="006F560B">
        <w:rPr>
          <w:b/>
          <w:bCs/>
          <w:color w:val="666666"/>
          <w:lang w:val="it-IT"/>
        </w:rPr>
        <w:t>NatureSense Aqua</w:t>
      </w:r>
      <w:r w:rsidRPr="006F560B">
        <w:rPr>
          <w:color w:val="666666"/>
          <w:lang w:val="it-IT"/>
        </w:rPr>
        <w:t xml:space="preserve"> e </w:t>
      </w:r>
      <w:r w:rsidRPr="006F560B">
        <w:rPr>
          <w:b/>
          <w:bCs/>
          <w:color w:val="666666"/>
          <w:lang w:val="it-IT"/>
        </w:rPr>
        <w:t>NatureSense Aqua+</w:t>
      </w:r>
      <w:r w:rsidRPr="006F560B">
        <w:rPr>
          <w:color w:val="666666"/>
          <w:lang w:val="it-IT"/>
        </w:rPr>
        <w:t xml:space="preserve">, caratterizzate da un’elevata resistenza all’acqua, fino ai pavimenti </w:t>
      </w:r>
      <w:r w:rsidRPr="006F560B">
        <w:rPr>
          <w:b/>
          <w:bCs/>
          <w:color w:val="666666"/>
          <w:lang w:val="it-IT"/>
        </w:rPr>
        <w:t>NatureSense Herringbone</w:t>
      </w:r>
      <w:r w:rsidRPr="006F560B">
        <w:rPr>
          <w:color w:val="666666"/>
          <w:lang w:val="it-IT"/>
        </w:rPr>
        <w:t>, che reinterpretano l’eleganza del classico motivo a spina di pesce combinandola con i vantaggi funzionali del laminato.</w:t>
      </w:r>
    </w:p>
    <w:p w14:paraId="2F5A47DA" w14:textId="77777777" w:rsidR="006F560B" w:rsidRPr="006F560B" w:rsidRDefault="006F560B" w:rsidP="006F560B">
      <w:pPr>
        <w:spacing w:after="120" w:line="280" w:lineRule="exact"/>
        <w:jc w:val="both"/>
        <w:rPr>
          <w:color w:val="666666"/>
          <w:lang w:val="it-IT"/>
        </w:rPr>
      </w:pPr>
      <w:r w:rsidRPr="006F560B">
        <w:rPr>
          <w:color w:val="666666"/>
          <w:lang w:val="it-IT"/>
        </w:rPr>
        <w:t xml:space="preserve">La gamma si completa con gli innovativi pavimenti ibridi </w:t>
      </w:r>
      <w:r w:rsidRPr="006F560B">
        <w:rPr>
          <w:b/>
          <w:bCs/>
          <w:color w:val="666666"/>
          <w:lang w:val="it-IT"/>
        </w:rPr>
        <w:t>AquaDura</w:t>
      </w:r>
      <w:r w:rsidRPr="006F560B">
        <w:rPr>
          <w:color w:val="666666"/>
          <w:lang w:val="it-IT"/>
        </w:rPr>
        <w:t xml:space="preserve"> e </w:t>
      </w:r>
      <w:r w:rsidRPr="006F560B">
        <w:rPr>
          <w:b/>
          <w:bCs/>
          <w:color w:val="666666"/>
          <w:lang w:val="it-IT"/>
        </w:rPr>
        <w:t>AquaDura+</w:t>
      </w:r>
      <w:r w:rsidRPr="006F560B">
        <w:rPr>
          <w:color w:val="666666"/>
          <w:lang w:val="it-IT"/>
        </w:rPr>
        <w:t>, una valida alternativa ai tradizionali pavimenti in LVT realizzata a base di legno e priva di PVC e plastificanti.</w:t>
      </w:r>
    </w:p>
    <w:p w14:paraId="358334D6" w14:textId="77777777" w:rsidR="006F560B" w:rsidRPr="006F560B" w:rsidRDefault="006F560B" w:rsidP="006F560B">
      <w:pPr>
        <w:spacing w:after="120" w:line="280" w:lineRule="exact"/>
        <w:jc w:val="both"/>
        <w:rPr>
          <w:color w:val="666666"/>
          <w:lang w:val="it-IT"/>
        </w:rPr>
      </w:pPr>
      <w:r w:rsidRPr="006F560B">
        <w:rPr>
          <w:color w:val="666666"/>
          <w:lang w:val="it-IT"/>
        </w:rPr>
        <w:t>Grazie a superfici di alta qualità, elevati livelli di resistenza e a una vasta scelta di decori e formati, le soluzioni per pavimenti EGGER ampliano ulteriormente le possibilità progettuali, consentendo di realizzare concept d’interni armoniosi e coordinati, nei quali pavimenti, arredi e superfici dialogano tra loro in modo coerente.</w:t>
      </w:r>
    </w:p>
    <w:p w14:paraId="1E2ED767" w14:textId="032B9A11" w:rsidR="00A2168E" w:rsidRPr="00B3376D" w:rsidRDefault="00A2168E" w:rsidP="00940136">
      <w:pPr>
        <w:spacing w:after="120" w:line="280" w:lineRule="exact"/>
        <w:jc w:val="both"/>
        <w:rPr>
          <w:color w:val="666666"/>
          <w:highlight w:val="yellow"/>
          <w:lang w:val="it-IT"/>
        </w:rPr>
      </w:pPr>
    </w:p>
    <w:p w14:paraId="060A477D" w14:textId="77777777" w:rsidR="00A2168E" w:rsidRPr="00B3376D" w:rsidRDefault="00A2168E" w:rsidP="00A2168E">
      <w:pPr>
        <w:pBdr>
          <w:top w:val="single" w:sz="4" w:space="1" w:color="666666"/>
        </w:pBdr>
        <w:spacing w:line="280" w:lineRule="exact"/>
        <w:jc w:val="both"/>
        <w:rPr>
          <w:color w:val="666666"/>
          <w:highlight w:val="yellow"/>
          <w:lang w:val="it-IT"/>
        </w:rPr>
      </w:pPr>
    </w:p>
    <w:p w14:paraId="53653B4F" w14:textId="1BA898C8" w:rsidR="00A2168E" w:rsidRPr="00B3376D" w:rsidRDefault="00FE68F4" w:rsidP="00FE68F4">
      <w:pPr>
        <w:spacing w:line="300" w:lineRule="exact"/>
        <w:jc w:val="both"/>
        <w:rPr>
          <w:b/>
          <w:color w:val="E31B37"/>
          <w:sz w:val="24"/>
          <w:szCs w:val="24"/>
          <w:lang w:val="it-IT"/>
        </w:rPr>
      </w:pPr>
      <w:r>
        <w:rPr>
          <w:b/>
          <w:color w:val="E31B37"/>
          <w:sz w:val="24"/>
          <w:szCs w:val="24"/>
          <w:lang w:val="it-IT"/>
        </w:rPr>
        <w:t xml:space="preserve">Il concetto </w:t>
      </w:r>
      <w:r w:rsidRPr="0038271D">
        <w:rPr>
          <w:b/>
          <w:color w:val="E31B37"/>
          <w:sz w:val="24"/>
          <w:szCs w:val="24"/>
          <w:lang w:val="it-IT"/>
        </w:rPr>
        <w:t>EGGER Interior Styles e Interior Match</w:t>
      </w:r>
    </w:p>
    <w:p w14:paraId="6DA128AD" w14:textId="77777777" w:rsidR="00A2168E" w:rsidRPr="00B3376D" w:rsidRDefault="00A2168E" w:rsidP="00A2168E">
      <w:pPr>
        <w:spacing w:line="300" w:lineRule="exact"/>
        <w:ind w:left="425"/>
        <w:jc w:val="both"/>
        <w:rPr>
          <w:color w:val="666666"/>
          <w:lang w:val="it-IT"/>
        </w:rPr>
      </w:pPr>
    </w:p>
    <w:tbl>
      <w:tblPr>
        <w:tblW w:w="8364" w:type="dxa"/>
        <w:tblInd w:w="-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2"/>
        <w:gridCol w:w="4182"/>
      </w:tblGrid>
      <w:tr w:rsidR="00C931F9" w14:paraId="355BC259" w14:textId="77777777" w:rsidTr="0078395E">
        <w:trPr>
          <w:trHeight w:val="1559"/>
        </w:trPr>
        <w:tc>
          <w:tcPr>
            <w:tcW w:w="4182" w:type="dxa"/>
            <w:tcMar>
              <w:top w:w="0" w:type="dxa"/>
              <w:left w:w="425" w:type="dxa"/>
              <w:bottom w:w="170" w:type="dxa"/>
              <w:right w:w="0" w:type="dxa"/>
            </w:tcMar>
          </w:tcPr>
          <w:p w14:paraId="5AA27307" w14:textId="4DBF5B8E" w:rsidR="00A2168E" w:rsidRPr="00B3376D" w:rsidRDefault="00000000" w:rsidP="0078395E">
            <w:pPr>
              <w:pStyle w:val="Paragrafoelenco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A2168E">
              <w:rPr>
                <w:color w:val="666666"/>
                <w:lang w:val="it-IT"/>
              </w:rPr>
              <w:t xml:space="preserve">Quattro Interior Styles </w:t>
            </w:r>
            <w:r w:rsidR="00730628">
              <w:rPr>
                <w:color w:val="666666"/>
                <w:lang w:val="it-IT"/>
              </w:rPr>
              <w:t>valorizzano la varietà di decori della gamma pavimenti EGGER.</w:t>
            </w:r>
          </w:p>
          <w:p w14:paraId="2523A8E3" w14:textId="77777777" w:rsidR="00A2168E" w:rsidRPr="00B3376D" w:rsidRDefault="00000000" w:rsidP="00A2168E">
            <w:pPr>
              <w:pStyle w:val="Paragrafoelenco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A2168E">
              <w:rPr>
                <w:color w:val="666666"/>
                <w:lang w:val="it-IT"/>
              </w:rPr>
              <w:t>Supporto per lo sviluppo di concept di interni personalizzati.</w:t>
            </w:r>
          </w:p>
          <w:p w14:paraId="6412E208" w14:textId="32F49FE9" w:rsidR="00A2168E" w:rsidRPr="00B3376D" w:rsidRDefault="00730628" w:rsidP="00A2168E">
            <w:pPr>
              <w:pStyle w:val="Paragrafoelenco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>
              <w:rPr>
                <w:color w:val="666666"/>
                <w:lang w:val="it-IT"/>
              </w:rPr>
              <w:t>Selezionati m</w:t>
            </w:r>
            <w:r w:rsidRPr="00A2168E">
              <w:rPr>
                <w:color w:val="666666"/>
                <w:lang w:val="it-IT"/>
              </w:rPr>
              <w:t>ondi materici e cromatici offrono ispirazione ai progettisti.</w:t>
            </w:r>
          </w:p>
        </w:tc>
        <w:tc>
          <w:tcPr>
            <w:tcW w:w="4182" w:type="dxa"/>
            <w:tcMar>
              <w:top w:w="0" w:type="dxa"/>
              <w:left w:w="0" w:type="dxa"/>
              <w:bottom w:w="170" w:type="dxa"/>
              <w:right w:w="0" w:type="dxa"/>
            </w:tcMar>
          </w:tcPr>
          <w:p w14:paraId="43763761" w14:textId="53D034F7" w:rsidR="00A2168E" w:rsidRPr="00B3376D" w:rsidRDefault="00000000" w:rsidP="0078395E">
            <w:pPr>
              <w:pStyle w:val="Paragrafoelenco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A2168E">
              <w:rPr>
                <w:color w:val="666666"/>
                <w:lang w:val="it-IT"/>
              </w:rPr>
              <w:t xml:space="preserve">Si spazia dallo stile naturale e minimalista al </w:t>
            </w:r>
            <w:r w:rsidR="00730628">
              <w:rPr>
                <w:color w:val="666666"/>
                <w:lang w:val="it-IT"/>
              </w:rPr>
              <w:t>carattere distintivo dello stile</w:t>
            </w:r>
            <w:r w:rsidRPr="00A2168E">
              <w:rPr>
                <w:color w:val="666666"/>
                <w:lang w:val="it-IT"/>
              </w:rPr>
              <w:t xml:space="preserve"> vintage.</w:t>
            </w:r>
          </w:p>
          <w:p w14:paraId="2937625A" w14:textId="60B65E28" w:rsidR="00A2168E" w:rsidRPr="00730628" w:rsidRDefault="00000000" w:rsidP="00730628">
            <w:pPr>
              <w:pStyle w:val="Paragrafoelenco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A2168E">
              <w:rPr>
                <w:color w:val="666666"/>
                <w:lang w:val="it-IT"/>
              </w:rPr>
              <w:t xml:space="preserve">Interior Match </w:t>
            </w:r>
            <w:r w:rsidR="00730628" w:rsidRPr="00730628">
              <w:rPr>
                <w:color w:val="666666"/>
                <w:lang w:val="it-IT"/>
              </w:rPr>
              <w:t>mette in connessione il design di mobili e pavimenti all’interno di un concept progettuale integrato</w:t>
            </w:r>
            <w:r w:rsidR="00730628">
              <w:rPr>
                <w:color w:val="666666"/>
                <w:lang w:val="it-IT"/>
              </w:rPr>
              <w:t>.</w:t>
            </w:r>
          </w:p>
          <w:p w14:paraId="4CC4CF91" w14:textId="15B9D5A5" w:rsidR="00A2168E" w:rsidRPr="00B3376D" w:rsidRDefault="00000000" w:rsidP="0078395E">
            <w:pPr>
              <w:pStyle w:val="Paragrafoelenco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A2168E">
              <w:rPr>
                <w:color w:val="666666"/>
                <w:lang w:val="it-IT"/>
              </w:rPr>
              <w:t xml:space="preserve">I decori coordinati facilitano la </w:t>
            </w:r>
            <w:r w:rsidR="00730628">
              <w:rPr>
                <w:color w:val="666666"/>
                <w:lang w:val="it-IT"/>
              </w:rPr>
              <w:t>realizzazione</w:t>
            </w:r>
            <w:r w:rsidRPr="00A2168E">
              <w:rPr>
                <w:color w:val="666666"/>
                <w:lang w:val="it-IT"/>
              </w:rPr>
              <w:t xml:space="preserve"> di interni armoniosi.</w:t>
            </w:r>
          </w:p>
        </w:tc>
      </w:tr>
    </w:tbl>
    <w:p w14:paraId="59C2CAA7" w14:textId="677C1AA1" w:rsidR="00FE68F4" w:rsidRPr="00FE68F4" w:rsidRDefault="00FE68F4" w:rsidP="00FE68F4">
      <w:pPr>
        <w:spacing w:after="240" w:line="280" w:lineRule="exact"/>
        <w:jc w:val="lowKashida"/>
        <w:rPr>
          <w:b/>
          <w:color w:val="666666"/>
          <w:sz w:val="22"/>
          <w:szCs w:val="22"/>
          <w:u w:color="000000"/>
          <w:lang w:val="it-IT"/>
        </w:rPr>
      </w:pPr>
      <w:r w:rsidRPr="00FE68F4">
        <w:rPr>
          <w:b/>
          <w:color w:val="666666"/>
          <w:sz w:val="22"/>
          <w:szCs w:val="22"/>
          <w:u w:color="000000"/>
          <w:lang w:val="it-IT"/>
        </w:rPr>
        <w:t>Chi è il Gruppo EGGER</w:t>
      </w:r>
    </w:p>
    <w:p w14:paraId="546819C2" w14:textId="15A2AD7F" w:rsidR="00C517C1" w:rsidRPr="00B3376D" w:rsidRDefault="00FE68F4" w:rsidP="00FE68F4">
      <w:pPr>
        <w:spacing w:after="120" w:line="280" w:lineRule="exact"/>
        <w:jc w:val="both"/>
        <w:rPr>
          <w:color w:val="666666"/>
          <w:lang w:val="it-IT"/>
        </w:rPr>
      </w:pPr>
      <w:r w:rsidRPr="00FE68F4">
        <w:rPr>
          <w:color w:val="666666"/>
          <w:lang w:val="it-IT"/>
        </w:rPr>
        <w:t>EGGER è leader a livello internazionale nella produzione di materiali a base di legno. L'azienda a conduzione familiare, fondata nel 1961 con sede a St. Johann in Tirol (Austria), conta circa 12.000 collaboratori e 22 stabilimenti in tutto il mondo. EGGER sviluppa e produce materiali a base di legno per i mobili e l’arredamento d’interni, l'edilizia in legno e i pavimenti. Nell'esercizio finanziario 2025/2026, il Gruppo EGGER ha generato un fatturato di circa 4,26 miliardi di euro e prodotto 10,9 milioni di m³ di materiali a base di legno e legname segato. In quanto azienda a conduzione familiare, EGGER persegue uno sviluppo a lungo termine, stabilità finanziaria e una crescita basata sulle proprie prestazioni. In linea con la propria missione – "More from wood" – EGGER si impegna a utilizzare il legno in modo responsabile mantenendolo il più a lungo possibile all'interno del ciclo dei materiali. Nell'esercizio 2025/2026, il 66% del legno utilizzato dal Gruppo EGGER proveniva da materiale riciclato e da sottoprodotti di segheria, mentre il 71% dell'energia consumata a livello di Gruppo da fonti rinnovabili. L'obiettivo di EGGER è ridurre progressivamente le proprie emissioni di gas serra; a tal fine, ha fissato tappe intermedie per il 2030 e punta a raggiungere Net Zero entro il 2050.</w:t>
      </w:r>
    </w:p>
    <w:p w14:paraId="774DB4B4" w14:textId="77777777" w:rsidR="00A92801" w:rsidRDefault="00A92801" w:rsidP="00B37532">
      <w:pPr>
        <w:spacing w:after="240" w:line="280" w:lineRule="exact"/>
        <w:jc w:val="lowKashida"/>
        <w:rPr>
          <w:color w:val="666666"/>
          <w:lang w:val="it-IT"/>
        </w:rPr>
      </w:pPr>
    </w:p>
    <w:p w14:paraId="4A7C40BC" w14:textId="0D5C97FB" w:rsidR="00B37532" w:rsidRPr="0074392F" w:rsidRDefault="00A92801" w:rsidP="00B37532">
      <w:pPr>
        <w:spacing w:after="240" w:line="280" w:lineRule="exact"/>
        <w:jc w:val="lowKashida"/>
        <w:rPr>
          <w:i/>
          <w:color w:val="666666"/>
          <w:lang w:val="de-DE"/>
        </w:rPr>
      </w:pPr>
      <w:r>
        <w:rPr>
          <w:rFonts w:cs="Arial"/>
          <w:b/>
          <w:color w:val="E31B37"/>
          <w:sz w:val="32"/>
          <w:szCs w:val="32"/>
          <w:lang w:val="it-IT"/>
        </w:rPr>
        <w:t>Descrizione delle immagini</w:t>
      </w:r>
    </w:p>
    <w:tbl>
      <w:tblPr>
        <w:tblpPr w:vertAnchor="text" w:horzAnchor="margin" w:tblpY="1"/>
        <w:tblOverlap w:val="never"/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1134" w:type="dxa"/>
        </w:tblCellMar>
        <w:tblLook w:val="04A0" w:firstRow="1" w:lastRow="0" w:firstColumn="1" w:lastColumn="0" w:noHBand="0" w:noVBand="1"/>
      </w:tblPr>
      <w:tblGrid>
        <w:gridCol w:w="4751"/>
        <w:gridCol w:w="4535"/>
      </w:tblGrid>
      <w:tr w:rsidR="00C931F9" w14:paraId="07B2538B" w14:textId="77777777" w:rsidTr="0078395E">
        <w:tc>
          <w:tcPr>
            <w:tcW w:w="4751" w:type="dxa"/>
          </w:tcPr>
          <w:p w14:paraId="1BCC526D" w14:textId="77777777" w:rsidR="00B37532" w:rsidRPr="0074392F" w:rsidRDefault="00000000" w:rsidP="0078395E">
            <w:pPr>
              <w:spacing w:before="216"/>
              <w:rPr>
                <w:color w:val="666666"/>
                <w:lang w:val="de-DE"/>
              </w:rPr>
            </w:pPr>
            <w:r w:rsidRPr="00F3791D">
              <w:rPr>
                <w:noProof/>
                <w:color w:val="666666"/>
                <w:lang w:val="de-DE"/>
              </w:rPr>
              <w:drawing>
                <wp:inline distT="0" distB="0" distL="0" distR="0" wp14:anchorId="796953DA" wp14:editId="58C2D8FD">
                  <wp:extent cx="2880000" cy="1918800"/>
                  <wp:effectExtent l="0" t="0" r="0" b="5715"/>
                  <wp:docPr id="183443940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43940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0882E92E" w14:textId="34C5A89A" w:rsidR="00B37532" w:rsidRPr="00A310A7" w:rsidRDefault="00000000" w:rsidP="0078395E">
            <w:pPr>
              <w:spacing w:before="216" w:line="280" w:lineRule="atLeast"/>
              <w:rPr>
                <w:color w:val="FF0000"/>
                <w:lang w:val="it-IT"/>
              </w:rPr>
            </w:pPr>
            <w:r w:rsidRPr="00B37532">
              <w:rPr>
                <w:color w:val="666666"/>
                <w:lang w:val="it-IT"/>
              </w:rPr>
              <w:t xml:space="preserve">Il decoro </w:t>
            </w:r>
            <w:r w:rsidR="00A310A7">
              <w:rPr>
                <w:color w:val="666666"/>
                <w:lang w:val="it-IT"/>
              </w:rPr>
              <w:t xml:space="preserve">Live Natural </w:t>
            </w:r>
            <w:r w:rsidRPr="00B37532">
              <w:rPr>
                <w:color w:val="666666"/>
                <w:lang w:val="it-IT"/>
              </w:rPr>
              <w:t>Noce Warmia marrone è utilizzato come Interior Match</w:t>
            </w:r>
            <w:r w:rsidR="00A310A7">
              <w:rPr>
                <w:color w:val="666666"/>
                <w:lang w:val="it-IT"/>
              </w:rPr>
              <w:t xml:space="preserve"> sia</w:t>
            </w:r>
            <w:r w:rsidRPr="00B37532">
              <w:rPr>
                <w:color w:val="666666"/>
                <w:lang w:val="it-IT"/>
              </w:rPr>
              <w:t xml:space="preserve"> per </w:t>
            </w:r>
            <w:r w:rsidR="00A310A7">
              <w:rPr>
                <w:color w:val="666666"/>
                <w:lang w:val="it-IT"/>
              </w:rPr>
              <w:t>i frontali</w:t>
            </w:r>
            <w:r w:rsidRPr="00B37532">
              <w:rPr>
                <w:color w:val="666666"/>
                <w:lang w:val="it-IT"/>
              </w:rPr>
              <w:t xml:space="preserve"> dei mobili </w:t>
            </w:r>
            <w:r w:rsidR="00A310A7">
              <w:rPr>
                <w:color w:val="666666"/>
                <w:lang w:val="it-IT"/>
              </w:rPr>
              <w:t xml:space="preserve">che </w:t>
            </w:r>
            <w:r w:rsidRPr="00B37532">
              <w:rPr>
                <w:color w:val="666666"/>
                <w:lang w:val="it-IT"/>
              </w:rPr>
              <w:t>per il pavimento</w:t>
            </w:r>
            <w:r w:rsidR="00A310A7" w:rsidRPr="00A310A7">
              <w:rPr>
                <w:color w:val="8B8D8E" w:themeColor="text2"/>
                <w:lang w:val="it-IT"/>
              </w:rPr>
              <w:t>.</w:t>
            </w:r>
          </w:p>
          <w:p w14:paraId="21384B6D" w14:textId="77777777" w:rsidR="00B37532" w:rsidRPr="00B37532" w:rsidRDefault="00000000" w:rsidP="0078395E">
            <w:pPr>
              <w:spacing w:before="216" w:line="280" w:lineRule="atLeast"/>
              <w:rPr>
                <w:color w:val="666666"/>
                <w:lang w:val="en-US"/>
              </w:rPr>
            </w:pPr>
            <w:r w:rsidRPr="00B37532">
              <w:rPr>
                <w:color w:val="666666"/>
                <w:sz w:val="16"/>
                <w:szCs w:val="16"/>
                <w:lang w:val="it-IT"/>
              </w:rPr>
              <w:t>Nell’immagine: Interior Match - Decor Match</w:t>
            </w:r>
            <w:r w:rsidRPr="00B37532">
              <w:rPr>
                <w:color w:val="666666"/>
                <w:sz w:val="16"/>
                <w:szCs w:val="16"/>
                <w:lang w:val="it-IT"/>
              </w:rPr>
              <w:br/>
              <w:t xml:space="preserve">Pavimento: EL1307 Noce Warmia marrone </w:t>
            </w:r>
            <w:r w:rsidRPr="00B37532">
              <w:rPr>
                <w:color w:val="666666"/>
                <w:sz w:val="16"/>
                <w:szCs w:val="16"/>
                <w:lang w:val="it-IT"/>
              </w:rPr>
              <w:br/>
              <w:t>Mobile: H1307 ST19 Noce Warmia marrone</w:t>
            </w:r>
          </w:p>
        </w:tc>
      </w:tr>
      <w:tr w:rsidR="00C931F9" w14:paraId="093C6B00" w14:textId="77777777" w:rsidTr="0078395E">
        <w:tc>
          <w:tcPr>
            <w:tcW w:w="4751" w:type="dxa"/>
          </w:tcPr>
          <w:p w14:paraId="5F3B9EC9" w14:textId="77777777" w:rsidR="00B37532" w:rsidRPr="00447B92" w:rsidRDefault="00000000" w:rsidP="0078395E">
            <w:pPr>
              <w:spacing w:before="216"/>
              <w:rPr>
                <w:noProof/>
                <w:lang w:val="de-DE"/>
              </w:rPr>
            </w:pPr>
            <w:r w:rsidRPr="00F3791D">
              <w:rPr>
                <w:noProof/>
                <w:lang w:val="de-DE"/>
              </w:rPr>
              <w:drawing>
                <wp:inline distT="0" distB="0" distL="0" distR="0" wp14:anchorId="460B596C" wp14:editId="3C725336">
                  <wp:extent cx="2880000" cy="2034000"/>
                  <wp:effectExtent l="0" t="0" r="0" b="4445"/>
                  <wp:docPr id="87946812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46812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0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0D477411" w14:textId="31FD2DF5" w:rsidR="00A310A7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4453BD">
              <w:rPr>
                <w:color w:val="666666"/>
                <w:lang w:val="it-IT"/>
              </w:rPr>
              <w:t xml:space="preserve">Il pavimento in laminato NatureSense* Aqua+ resistente all’acqua </w:t>
            </w:r>
            <w:r w:rsidR="00A310A7">
              <w:rPr>
                <w:color w:val="666666"/>
                <w:lang w:val="it-IT"/>
              </w:rPr>
              <w:t>nel decoro</w:t>
            </w:r>
            <w:r w:rsidRPr="004453BD">
              <w:rPr>
                <w:color w:val="666666"/>
                <w:lang w:val="it-IT"/>
              </w:rPr>
              <w:t xml:space="preserve"> </w:t>
            </w:r>
            <w:r w:rsidR="00A310A7" w:rsidRPr="00A310A7">
              <w:rPr>
                <w:color w:val="666666"/>
                <w:lang w:val="it-IT"/>
              </w:rPr>
              <w:t>Live Natural</w:t>
            </w:r>
            <w:r w:rsidR="00A310A7" w:rsidRPr="004453BD">
              <w:rPr>
                <w:color w:val="666666"/>
                <w:lang w:val="it-IT"/>
              </w:rPr>
              <w:t xml:space="preserve"> EL2192 Rovere Torino scuro </w:t>
            </w:r>
            <w:r w:rsidRPr="004453BD">
              <w:rPr>
                <w:color w:val="666666"/>
                <w:lang w:val="it-IT"/>
              </w:rPr>
              <w:t>conferisce al bagno un’atmosfera calda</w:t>
            </w:r>
            <w:r w:rsidR="00A310A7">
              <w:rPr>
                <w:color w:val="666666"/>
                <w:lang w:val="it-IT"/>
              </w:rPr>
              <w:t xml:space="preserve"> e accogliente.</w:t>
            </w:r>
          </w:p>
        </w:tc>
      </w:tr>
      <w:tr w:rsidR="00C931F9" w14:paraId="70AF2D24" w14:textId="77777777" w:rsidTr="0078395E">
        <w:tc>
          <w:tcPr>
            <w:tcW w:w="4751" w:type="dxa"/>
          </w:tcPr>
          <w:p w14:paraId="6DE182AA" w14:textId="77777777" w:rsidR="00B37532" w:rsidRPr="00A86F26" w:rsidRDefault="00000000" w:rsidP="0078395E">
            <w:pPr>
              <w:spacing w:before="216"/>
              <w:rPr>
                <w:noProof/>
                <w:lang w:val="de-DE" w:eastAsia="en-US"/>
              </w:rPr>
            </w:pPr>
            <w:r w:rsidRPr="00F3791D">
              <w:rPr>
                <w:noProof/>
                <w:lang w:val="de-DE" w:eastAsia="en-US"/>
              </w:rPr>
              <w:drawing>
                <wp:inline distT="0" distB="0" distL="0" distR="0" wp14:anchorId="08EF0355" wp14:editId="545F76A5">
                  <wp:extent cx="2880000" cy="2030400"/>
                  <wp:effectExtent l="0" t="0" r="0" b="8255"/>
                  <wp:docPr id="177666626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66626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0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7F5E9F47" w14:textId="3102F196" w:rsidR="004453BD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4453BD">
              <w:rPr>
                <w:color w:val="666666"/>
                <w:lang w:val="it-IT"/>
              </w:rPr>
              <w:t xml:space="preserve">Il classico aspetto a spina di pesce del pavimento e gli elementi d’arredo </w:t>
            </w:r>
            <w:r w:rsidR="00A310A7" w:rsidRPr="004453BD">
              <w:rPr>
                <w:color w:val="666666"/>
                <w:lang w:val="it-IT"/>
              </w:rPr>
              <w:t xml:space="preserve">cromaticamente </w:t>
            </w:r>
            <w:r w:rsidRPr="004453BD">
              <w:rPr>
                <w:color w:val="666666"/>
                <w:lang w:val="it-IT"/>
              </w:rPr>
              <w:t>coordinati creano un</w:t>
            </w:r>
            <w:r w:rsidR="00A310A7">
              <w:rPr>
                <w:color w:val="666666"/>
                <w:lang w:val="it-IT"/>
              </w:rPr>
              <w:t xml:space="preserve">a </w:t>
            </w:r>
            <w:r w:rsidRPr="004453BD">
              <w:rPr>
                <w:color w:val="666666"/>
                <w:lang w:val="it-IT"/>
              </w:rPr>
              <w:t xml:space="preserve">sobria eleganza </w:t>
            </w:r>
            <w:r w:rsidR="00A310A7">
              <w:rPr>
                <w:color w:val="666666"/>
                <w:lang w:val="it-IT"/>
              </w:rPr>
              <w:t>in perfetto</w:t>
            </w:r>
            <w:r w:rsidRPr="004453BD">
              <w:rPr>
                <w:color w:val="666666"/>
                <w:lang w:val="it-IT"/>
              </w:rPr>
              <w:t xml:space="preserve"> stile Stay Timeless. </w:t>
            </w:r>
            <w:r w:rsidR="00A310A7">
              <w:rPr>
                <w:color w:val="666666"/>
                <w:lang w:val="it-IT"/>
              </w:rPr>
              <w:t xml:space="preserve"> </w:t>
            </w:r>
          </w:p>
          <w:p w14:paraId="6C1159CE" w14:textId="77777777" w:rsidR="00B37532" w:rsidRPr="00B3376D" w:rsidRDefault="00000000" w:rsidP="0078395E">
            <w:pPr>
              <w:spacing w:before="216" w:line="280" w:lineRule="atLeast"/>
              <w:rPr>
                <w:color w:val="666666"/>
                <w:sz w:val="16"/>
                <w:szCs w:val="16"/>
                <w:lang w:val="it-IT"/>
              </w:rPr>
            </w:pPr>
            <w:r>
              <w:rPr>
                <w:color w:val="666666"/>
                <w:sz w:val="16"/>
                <w:szCs w:val="16"/>
                <w:lang w:val="it-IT"/>
              </w:rPr>
              <w:t>Nell’immagine: Interior Match - Decor Match, decoro Stay Timeless Rovere Baronia chiaro</w:t>
            </w:r>
            <w:r>
              <w:rPr>
                <w:color w:val="666666"/>
                <w:sz w:val="16"/>
                <w:szCs w:val="16"/>
                <w:lang w:val="it-IT"/>
              </w:rPr>
              <w:br/>
              <w:t xml:space="preserve">Pavimento: EL2132 Rovere Baronia chiaro </w:t>
            </w:r>
            <w:r>
              <w:rPr>
                <w:color w:val="666666"/>
                <w:sz w:val="16"/>
                <w:szCs w:val="16"/>
                <w:lang w:val="it-IT"/>
              </w:rPr>
              <w:br/>
              <w:t>Mobile: H1362 ST12 Rovere Baronia chiaro</w:t>
            </w:r>
          </w:p>
        </w:tc>
      </w:tr>
      <w:tr w:rsidR="00C931F9" w14:paraId="23532503" w14:textId="77777777" w:rsidTr="0078395E">
        <w:tc>
          <w:tcPr>
            <w:tcW w:w="4751" w:type="dxa"/>
          </w:tcPr>
          <w:p w14:paraId="0B63C148" w14:textId="77777777" w:rsidR="00B37532" w:rsidRPr="00174727" w:rsidRDefault="00000000" w:rsidP="0078395E">
            <w:pPr>
              <w:spacing w:before="216"/>
              <w:rPr>
                <w:noProof/>
                <w:color w:val="666666"/>
                <w:lang w:val="de-DE"/>
              </w:rPr>
            </w:pPr>
            <w:r w:rsidRPr="00F3791D">
              <w:rPr>
                <w:noProof/>
                <w:color w:val="666666"/>
                <w:lang w:val="de-DE"/>
              </w:rPr>
              <w:drawing>
                <wp:inline distT="0" distB="0" distL="0" distR="0" wp14:anchorId="6D577C91" wp14:editId="5052C4B4">
                  <wp:extent cx="2880000" cy="1922400"/>
                  <wp:effectExtent l="0" t="0" r="0" b="1905"/>
                  <wp:docPr id="35377530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77530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3BC61E29" w14:textId="6E296258" w:rsidR="00A310A7" w:rsidRPr="00A310A7" w:rsidRDefault="00000000" w:rsidP="00A310A7">
            <w:pPr>
              <w:spacing w:before="216" w:line="280" w:lineRule="atLeast"/>
              <w:rPr>
                <w:color w:val="666666"/>
                <w:lang w:val="it-IT"/>
              </w:rPr>
            </w:pPr>
            <w:r w:rsidRPr="004453BD">
              <w:rPr>
                <w:color w:val="666666"/>
                <w:lang w:val="it-IT"/>
              </w:rPr>
              <w:t xml:space="preserve">I </w:t>
            </w:r>
            <w:r w:rsidR="00A310A7" w:rsidRPr="004453BD">
              <w:rPr>
                <w:color w:val="666666"/>
                <w:lang w:val="it-IT"/>
              </w:rPr>
              <w:t xml:space="preserve">coordinati </w:t>
            </w:r>
            <w:r w:rsidRPr="004453BD">
              <w:rPr>
                <w:color w:val="666666"/>
                <w:lang w:val="it-IT"/>
              </w:rPr>
              <w:t>decori Stay Timeless</w:t>
            </w:r>
            <w:r w:rsidR="00A310A7">
              <w:rPr>
                <w:color w:val="666666"/>
                <w:lang w:val="it-IT"/>
              </w:rPr>
              <w:t xml:space="preserve"> -</w:t>
            </w:r>
            <w:r w:rsidRPr="004453BD">
              <w:rPr>
                <w:color w:val="666666"/>
                <w:lang w:val="it-IT"/>
              </w:rPr>
              <w:t xml:space="preserve"> utilizzati per il piano di lavoro della cucina e il pavimento</w:t>
            </w:r>
            <w:r w:rsidR="00A310A7">
              <w:rPr>
                <w:color w:val="666666"/>
                <w:lang w:val="it-IT"/>
              </w:rPr>
              <w:t xml:space="preserve"> -</w:t>
            </w:r>
            <w:r w:rsidR="00A310A7" w:rsidRPr="00A310A7">
              <w:rPr>
                <w:rFonts w:ascii="Segoe UI" w:hAnsi="Segoe UI" w:cs="Segoe UI"/>
                <w:color w:val="auto"/>
                <w:sz w:val="21"/>
                <w:szCs w:val="21"/>
                <w:lang w:val="it-IT" w:eastAsia="it-IT"/>
              </w:rPr>
              <w:t xml:space="preserve"> </w:t>
            </w:r>
            <w:r w:rsidR="00A310A7" w:rsidRPr="00A310A7">
              <w:rPr>
                <w:color w:val="666666"/>
                <w:lang w:val="it-IT"/>
              </w:rPr>
              <w:t>presentano un'elegante e intramontabile estetica effetto marmo.</w:t>
            </w:r>
          </w:p>
          <w:p w14:paraId="0CFA9CBC" w14:textId="3A7FCF14" w:rsidR="004453BD" w:rsidRPr="00B3376D" w:rsidRDefault="004453BD" w:rsidP="0078395E">
            <w:pPr>
              <w:spacing w:before="216" w:line="280" w:lineRule="atLeast"/>
              <w:rPr>
                <w:color w:val="666666"/>
                <w:lang w:val="it-IT"/>
              </w:rPr>
            </w:pPr>
          </w:p>
          <w:p w14:paraId="055B86E8" w14:textId="77777777" w:rsidR="00B37532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4453BD">
              <w:rPr>
                <w:color w:val="666666"/>
                <w:sz w:val="16"/>
                <w:szCs w:val="16"/>
                <w:lang w:val="it-IT"/>
              </w:rPr>
              <w:t xml:space="preserve">Nell’immagine: Interior Match - Decor Match </w:t>
            </w:r>
            <w:r w:rsidRPr="004453BD">
              <w:rPr>
                <w:color w:val="666666"/>
                <w:sz w:val="16"/>
                <w:szCs w:val="16"/>
                <w:lang w:val="it-IT"/>
              </w:rPr>
              <w:br/>
              <w:t xml:space="preserve">Pavimento: EDF300 Marmo Cremona </w:t>
            </w:r>
            <w:r w:rsidRPr="004453BD">
              <w:rPr>
                <w:color w:val="666666"/>
                <w:sz w:val="16"/>
                <w:szCs w:val="16"/>
                <w:lang w:val="it-IT"/>
              </w:rPr>
              <w:br/>
              <w:t xml:space="preserve">Mobile: F229 ST75 Marmo Cremona </w:t>
            </w:r>
          </w:p>
        </w:tc>
      </w:tr>
      <w:tr w:rsidR="00C931F9" w14:paraId="1237665D" w14:textId="77777777" w:rsidTr="0078395E">
        <w:tc>
          <w:tcPr>
            <w:tcW w:w="4751" w:type="dxa"/>
          </w:tcPr>
          <w:p w14:paraId="47BF9671" w14:textId="77777777" w:rsidR="00B37532" w:rsidRDefault="00000000" w:rsidP="0078395E">
            <w:pPr>
              <w:spacing w:before="216"/>
              <w:rPr>
                <w:noProof/>
              </w:rPr>
            </w:pPr>
            <w:r w:rsidRPr="00B3376D">
              <w:rPr>
                <w:noProof/>
                <w:lang w:val="it-IT"/>
              </w:rPr>
              <w:t xml:space="preserve"> </w:t>
            </w:r>
            <w:r w:rsidRPr="00F3791D">
              <w:rPr>
                <w:noProof/>
              </w:rPr>
              <w:drawing>
                <wp:inline distT="0" distB="0" distL="0" distR="0" wp14:anchorId="12511B50" wp14:editId="4C919172">
                  <wp:extent cx="2880000" cy="2019600"/>
                  <wp:effectExtent l="0" t="0" r="0" b="0"/>
                  <wp:docPr id="141691789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91789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01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1BFB494A" w14:textId="2380F715" w:rsidR="00B37532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1510D8">
              <w:rPr>
                <w:color w:val="666666"/>
                <w:lang w:val="it-IT"/>
              </w:rPr>
              <w:t xml:space="preserve">Il decoro Create Vintage </w:t>
            </w:r>
            <w:r w:rsidR="00A310A7" w:rsidRPr="001510D8">
              <w:rPr>
                <w:color w:val="666666"/>
                <w:lang w:val="it-IT"/>
              </w:rPr>
              <w:t>EL2154</w:t>
            </w:r>
            <w:r w:rsidR="00A310A7">
              <w:rPr>
                <w:color w:val="666666"/>
                <w:lang w:val="it-IT"/>
              </w:rPr>
              <w:t xml:space="preserve"> </w:t>
            </w:r>
            <w:r w:rsidRPr="001510D8">
              <w:rPr>
                <w:color w:val="666666"/>
                <w:lang w:val="it-IT"/>
              </w:rPr>
              <w:t xml:space="preserve">Rovere Loja crema offre l’ambientazione ideale per </w:t>
            </w:r>
            <w:r w:rsidR="00A310A7">
              <w:rPr>
                <w:color w:val="666666"/>
                <w:lang w:val="it-IT"/>
              </w:rPr>
              <w:t>un</w:t>
            </w:r>
            <w:r w:rsidRPr="001510D8">
              <w:rPr>
                <w:color w:val="666666"/>
                <w:lang w:val="it-IT"/>
              </w:rPr>
              <w:t xml:space="preserve"> gioco di colori e contrasti nei mobili e negli accessori.</w:t>
            </w:r>
          </w:p>
        </w:tc>
      </w:tr>
      <w:tr w:rsidR="00C931F9" w14:paraId="1499D6A6" w14:textId="77777777" w:rsidTr="0078395E">
        <w:tc>
          <w:tcPr>
            <w:tcW w:w="4751" w:type="dxa"/>
          </w:tcPr>
          <w:p w14:paraId="725EC663" w14:textId="77777777" w:rsidR="00B37532" w:rsidRPr="00A86F26" w:rsidRDefault="00000000" w:rsidP="0078395E">
            <w:pPr>
              <w:spacing w:before="216"/>
              <w:rPr>
                <w:noProof/>
                <w:lang w:val="de-DE"/>
              </w:rPr>
            </w:pPr>
            <w:r w:rsidRPr="00F3791D">
              <w:rPr>
                <w:noProof/>
                <w:lang w:val="de-DE"/>
              </w:rPr>
              <w:drawing>
                <wp:inline distT="0" distB="0" distL="0" distR="0" wp14:anchorId="0785A3E6" wp14:editId="2CED6E18">
                  <wp:extent cx="2880000" cy="1911600"/>
                  <wp:effectExtent l="0" t="0" r="0" b="0"/>
                  <wp:docPr id="127185715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85715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6150F772" w14:textId="4954D586" w:rsidR="00A310A7" w:rsidRPr="00A310A7" w:rsidRDefault="00000000" w:rsidP="00A310A7">
            <w:pPr>
              <w:spacing w:before="216" w:line="280" w:lineRule="atLeast"/>
              <w:rPr>
                <w:color w:val="666666"/>
                <w:lang w:val="it-IT"/>
              </w:rPr>
            </w:pPr>
            <w:r w:rsidRPr="001510D8">
              <w:rPr>
                <w:color w:val="666666"/>
                <w:lang w:val="it-IT"/>
              </w:rPr>
              <w:t>Il decoro Create Vintage</w:t>
            </w:r>
            <w:r w:rsidR="00A310A7" w:rsidRPr="001510D8">
              <w:rPr>
                <w:color w:val="666666"/>
                <w:lang w:val="it-IT"/>
              </w:rPr>
              <w:t xml:space="preserve"> EL2192 </w:t>
            </w:r>
            <w:r w:rsidRPr="001510D8">
              <w:rPr>
                <w:color w:val="666666"/>
                <w:lang w:val="it-IT"/>
              </w:rPr>
              <w:t xml:space="preserve">Rovere Torino scuro </w:t>
            </w:r>
            <w:r w:rsidR="00A310A7" w:rsidRPr="00A310A7">
              <w:rPr>
                <w:color w:val="666666"/>
                <w:lang w:val="it-IT"/>
              </w:rPr>
              <w:t>unisce e valorizza gli elementi vintage dal forte carattere.</w:t>
            </w:r>
          </w:p>
          <w:p w14:paraId="38EDC48B" w14:textId="7A31B869" w:rsidR="00B37532" w:rsidRPr="00B3376D" w:rsidRDefault="00B37532" w:rsidP="0078395E">
            <w:pPr>
              <w:spacing w:before="216" w:line="280" w:lineRule="atLeast"/>
              <w:rPr>
                <w:color w:val="666666"/>
                <w:lang w:val="it-IT"/>
              </w:rPr>
            </w:pPr>
          </w:p>
        </w:tc>
      </w:tr>
      <w:tr w:rsidR="00C931F9" w14:paraId="0862F7BA" w14:textId="77777777" w:rsidTr="0078395E">
        <w:tc>
          <w:tcPr>
            <w:tcW w:w="4751" w:type="dxa"/>
          </w:tcPr>
          <w:p w14:paraId="6CCC6316" w14:textId="77777777" w:rsidR="00B37532" w:rsidRPr="00F3791D" w:rsidRDefault="00000000" w:rsidP="0078395E">
            <w:pPr>
              <w:spacing w:before="216"/>
              <w:rPr>
                <w:noProof/>
                <w:lang w:val="de-DE"/>
              </w:rPr>
            </w:pPr>
            <w:r w:rsidRPr="00F3791D">
              <w:rPr>
                <w:noProof/>
                <w:lang w:val="de-DE"/>
              </w:rPr>
              <w:drawing>
                <wp:inline distT="0" distB="0" distL="0" distR="0" wp14:anchorId="2BA569C2" wp14:editId="03D7058E">
                  <wp:extent cx="2880000" cy="1915200"/>
                  <wp:effectExtent l="0" t="0" r="0" b="8890"/>
                  <wp:docPr id="172895220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95220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78023973" w14:textId="42FEAF23" w:rsidR="00B37532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1510D8">
              <w:rPr>
                <w:color w:val="666666"/>
                <w:lang w:val="it-IT"/>
              </w:rPr>
              <w:t xml:space="preserve">Il decoro Be Simplistic </w:t>
            </w:r>
            <w:r w:rsidR="00A310A7" w:rsidRPr="001510D8">
              <w:rPr>
                <w:color w:val="666666"/>
                <w:lang w:val="it-IT"/>
              </w:rPr>
              <w:t>EL2113</w:t>
            </w:r>
            <w:r w:rsidR="00A310A7">
              <w:rPr>
                <w:color w:val="666666"/>
                <w:lang w:val="it-IT"/>
              </w:rPr>
              <w:t xml:space="preserve"> </w:t>
            </w:r>
            <w:r w:rsidRPr="001510D8">
              <w:rPr>
                <w:color w:val="666666"/>
                <w:lang w:val="it-IT"/>
              </w:rPr>
              <w:t>Rovere Pinot sabbia dona un senso di leggerezza alla camera dei ragazzi.</w:t>
            </w:r>
          </w:p>
        </w:tc>
      </w:tr>
      <w:tr w:rsidR="00C931F9" w14:paraId="44C8101A" w14:textId="77777777" w:rsidTr="0078395E">
        <w:tc>
          <w:tcPr>
            <w:tcW w:w="4751" w:type="dxa"/>
          </w:tcPr>
          <w:p w14:paraId="57C6534A" w14:textId="77777777" w:rsidR="00B37532" w:rsidRPr="00F3791D" w:rsidRDefault="00000000" w:rsidP="0078395E">
            <w:pPr>
              <w:spacing w:before="216"/>
              <w:rPr>
                <w:noProof/>
                <w:lang w:val="de-DE"/>
              </w:rPr>
            </w:pPr>
            <w:r w:rsidRPr="00F3791D">
              <w:rPr>
                <w:noProof/>
                <w:lang w:val="de-DE"/>
              </w:rPr>
              <w:drawing>
                <wp:inline distT="0" distB="0" distL="0" distR="0" wp14:anchorId="6AFCD666" wp14:editId="00BA01A4">
                  <wp:extent cx="2880000" cy="2041200"/>
                  <wp:effectExtent l="0" t="0" r="0" b="0"/>
                  <wp:docPr id="146263792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63792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0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42440831" w14:textId="52A7B12D" w:rsidR="00D06238" w:rsidRPr="00D06238" w:rsidRDefault="00A310A7" w:rsidP="00D06238">
            <w:pPr>
              <w:spacing w:before="216" w:line="280" w:lineRule="atLeast"/>
              <w:rPr>
                <w:color w:val="666666"/>
                <w:lang w:val="it-IT"/>
              </w:rPr>
            </w:pPr>
            <w:r>
              <w:rPr>
                <w:color w:val="666666"/>
                <w:lang w:val="it-IT"/>
              </w:rPr>
              <w:t>La tonalità neutra</w:t>
            </w:r>
            <w:r w:rsidRPr="001510D8">
              <w:rPr>
                <w:color w:val="666666"/>
                <w:lang w:val="it-IT"/>
              </w:rPr>
              <w:t xml:space="preserve"> del decoro Be Simplistic Calvia Stone grigio sabbia </w:t>
            </w:r>
            <w:r w:rsidR="00D06238" w:rsidRPr="00D06238">
              <w:rPr>
                <w:color w:val="666666"/>
                <w:lang w:val="it-IT"/>
              </w:rPr>
              <w:t>conquista con la sua elegante essenzialità e, come decoro Interior Match, crea continuità tra mobili e pavimento.</w:t>
            </w:r>
          </w:p>
          <w:p w14:paraId="465BA4A4" w14:textId="46FB185E" w:rsidR="00B37532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1510D8">
              <w:rPr>
                <w:color w:val="666666"/>
                <w:sz w:val="16"/>
                <w:szCs w:val="16"/>
                <w:lang w:val="it-IT"/>
              </w:rPr>
              <w:t>Nell’immagine: Interior Match - Decor Match</w:t>
            </w:r>
            <w:r w:rsidRPr="001510D8">
              <w:rPr>
                <w:color w:val="666666"/>
                <w:sz w:val="16"/>
                <w:szCs w:val="16"/>
                <w:lang w:val="it-IT"/>
              </w:rPr>
              <w:br/>
              <w:t>Pavimento: ELF676 Calvia Stone grigio sabbia Mobile: F676 ST7522 Calvia Stone grigio sabbia</w:t>
            </w:r>
          </w:p>
        </w:tc>
      </w:tr>
      <w:tr w:rsidR="00C931F9" w14:paraId="3E346860" w14:textId="77777777" w:rsidTr="0078395E">
        <w:tc>
          <w:tcPr>
            <w:tcW w:w="4751" w:type="dxa"/>
          </w:tcPr>
          <w:p w14:paraId="4A1E9E32" w14:textId="77777777" w:rsidR="00B37532" w:rsidRPr="00F3791D" w:rsidRDefault="00000000" w:rsidP="0078395E">
            <w:pPr>
              <w:spacing w:before="216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drawing>
                <wp:inline distT="0" distB="0" distL="0" distR="0" wp14:anchorId="7ADDAA58" wp14:editId="24DCF3E6">
                  <wp:extent cx="2871470" cy="2023745"/>
                  <wp:effectExtent l="0" t="0" r="5080" b="0"/>
                  <wp:docPr id="67074307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74307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1470" cy="2023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14:paraId="13A7BB75" w14:textId="01E42CCA" w:rsidR="001510D8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1510D8">
              <w:rPr>
                <w:color w:val="666666"/>
                <w:lang w:val="it-IT"/>
              </w:rPr>
              <w:t xml:space="preserve">Grazie a Colour Match, il pavimento e l’armadio a incasso sono </w:t>
            </w:r>
            <w:r w:rsidR="00D06238">
              <w:rPr>
                <w:color w:val="666666"/>
                <w:lang w:val="it-IT"/>
              </w:rPr>
              <w:t xml:space="preserve">perfettamente </w:t>
            </w:r>
            <w:r w:rsidRPr="001510D8">
              <w:rPr>
                <w:color w:val="666666"/>
                <w:lang w:val="it-IT"/>
              </w:rPr>
              <w:t xml:space="preserve">coordinati </w:t>
            </w:r>
            <w:r w:rsidR="00D06238">
              <w:rPr>
                <w:color w:val="666666"/>
                <w:lang w:val="it-IT"/>
              </w:rPr>
              <w:t xml:space="preserve">a livello cromatico e valorizzano la reception. </w:t>
            </w:r>
          </w:p>
          <w:p w14:paraId="24CF426F" w14:textId="77777777" w:rsidR="00B37532" w:rsidRPr="00B3376D" w:rsidRDefault="00000000" w:rsidP="0078395E">
            <w:pPr>
              <w:spacing w:before="216" w:line="280" w:lineRule="atLeast"/>
              <w:rPr>
                <w:color w:val="666666"/>
                <w:lang w:val="it-IT"/>
              </w:rPr>
            </w:pPr>
            <w:r w:rsidRPr="001510D8">
              <w:rPr>
                <w:color w:val="666666"/>
                <w:sz w:val="16"/>
                <w:szCs w:val="16"/>
                <w:lang w:val="it-IT"/>
              </w:rPr>
              <w:t>Nell’immagine: Colour Match</w:t>
            </w:r>
            <w:r w:rsidRPr="001510D8">
              <w:rPr>
                <w:color w:val="666666"/>
                <w:sz w:val="16"/>
                <w:szCs w:val="16"/>
                <w:lang w:val="it-IT"/>
              </w:rPr>
              <w:br/>
              <w:t>Pavimento: EL2240 Frassino Avio chiaro</w:t>
            </w:r>
            <w:r w:rsidRPr="001510D8">
              <w:rPr>
                <w:color w:val="666666"/>
                <w:sz w:val="16"/>
                <w:szCs w:val="16"/>
                <w:lang w:val="it-IT"/>
              </w:rPr>
              <w:br/>
              <w:t>Mobile: H1204 TM22 Frassino Lugano naturale chiaro</w:t>
            </w:r>
          </w:p>
        </w:tc>
      </w:tr>
    </w:tbl>
    <w:p w14:paraId="7B9512B9" w14:textId="77777777" w:rsidR="00B37532" w:rsidRPr="00B3376D" w:rsidRDefault="00B37532" w:rsidP="00B37532">
      <w:pPr>
        <w:rPr>
          <w:rStyle w:val="FOTOS"/>
          <w:color w:val="595959"/>
          <w:lang w:val="it-IT"/>
        </w:rPr>
      </w:pPr>
    </w:p>
    <w:p w14:paraId="0748B531" w14:textId="5B0D6196" w:rsidR="00B37532" w:rsidRPr="00B3376D" w:rsidRDefault="00A92801" w:rsidP="00B37532">
      <w:pPr>
        <w:rPr>
          <w:rStyle w:val="FOTOS"/>
          <w:b w:val="0"/>
          <w:bCs w:val="0"/>
          <w:color w:val="595959"/>
          <w:lang w:val="it-IT"/>
        </w:rPr>
      </w:pPr>
      <w:r>
        <w:rPr>
          <w:rStyle w:val="FOTOS"/>
          <w:color w:val="595959"/>
          <w:lang w:val="it-IT"/>
        </w:rPr>
        <w:t>FOTO</w:t>
      </w:r>
      <w:r w:rsidRPr="002E2D10">
        <w:rPr>
          <w:rStyle w:val="FOTOS"/>
          <w:color w:val="595959"/>
          <w:lang w:val="it-IT"/>
        </w:rPr>
        <w:t>:</w:t>
      </w:r>
      <w:r w:rsidR="00B37532" w:rsidRPr="002E2D10">
        <w:rPr>
          <w:rStyle w:val="Copyright"/>
          <w:color w:val="595959"/>
          <w:lang w:val="it-IT"/>
        </w:rPr>
        <w:t xml:space="preserve"> </w:t>
      </w:r>
      <w:r w:rsidR="00FE68F4" w:rsidRPr="00FE68F4">
        <w:rPr>
          <w:color w:val="595959"/>
          <w:sz w:val="16"/>
        </w:rPr>
        <w:t>EGGER Holzwerkstoffe, le ristampe sono gratuite in caso di menzione del titolare dei diritti d’autore</w:t>
      </w:r>
      <w:r w:rsidR="00FE68F4" w:rsidRPr="00FE68F4">
        <w:rPr>
          <w:b/>
          <w:bCs/>
          <w:color w:val="595959"/>
          <w:sz w:val="16"/>
          <w:lang w:val="it-IT"/>
        </w:rPr>
        <w:t xml:space="preserve"> </w:t>
      </w:r>
      <w:r w:rsidRPr="001510D8">
        <w:rPr>
          <w:rStyle w:val="FOTOS"/>
          <w:caps/>
          <w:color w:val="595959"/>
          <w:lang w:val="it-IT"/>
        </w:rPr>
        <w:t>RIPRODUZIONE:</w:t>
      </w:r>
      <w:r w:rsidRPr="001510D8">
        <w:rPr>
          <w:rStyle w:val="Copyright"/>
          <w:color w:val="595959"/>
          <w:lang w:val="it-IT"/>
        </w:rPr>
        <w:t xml:space="preserve"> Tutti i decori menzionati sono riproduzioni.</w:t>
      </w:r>
    </w:p>
    <w:p w14:paraId="0B5BC0F7" w14:textId="2203337A" w:rsidR="00B37532" w:rsidRPr="00B3376D" w:rsidRDefault="00000000" w:rsidP="00B37532">
      <w:pPr>
        <w:rPr>
          <w:rStyle w:val="FOTOS"/>
          <w:caps/>
          <w:color w:val="595959"/>
          <w:lang w:val="it-IT"/>
        </w:rPr>
      </w:pPr>
      <w:r w:rsidRPr="002E2D10">
        <w:rPr>
          <w:rStyle w:val="FOTOS"/>
          <w:caps/>
          <w:color w:val="595959"/>
          <w:lang w:val="it-IT"/>
        </w:rPr>
        <w:t xml:space="preserve">Download: </w:t>
      </w:r>
      <w:hyperlink r:id="rId19" w:history="1">
        <w:r w:rsidR="00B37532" w:rsidRPr="002E2D10">
          <w:rPr>
            <w:rStyle w:val="Collegamentoipertestuale"/>
            <w:caps/>
            <w:sz w:val="16"/>
            <w:lang w:val="it-IT"/>
          </w:rPr>
          <w:t>https://celum.egger.com/pinaccess/showpin.do?pinCode=xtngtzpnjDsZ</w:t>
        </w:r>
      </w:hyperlink>
    </w:p>
    <w:p w14:paraId="5A0684FE" w14:textId="77777777" w:rsidR="00C517C1" w:rsidRPr="00B3376D" w:rsidRDefault="00C517C1" w:rsidP="00B37532">
      <w:pPr>
        <w:tabs>
          <w:tab w:val="left" w:pos="992"/>
        </w:tabs>
        <w:spacing w:line="280" w:lineRule="exact"/>
        <w:ind w:right="-1701"/>
        <w:jc w:val="both"/>
        <w:rPr>
          <w:b/>
          <w:color w:val="E31B37"/>
          <w:sz w:val="16"/>
          <w:szCs w:val="16"/>
          <w:lang w:val="it-IT"/>
        </w:rPr>
      </w:pPr>
    </w:p>
    <w:p w14:paraId="0711625F" w14:textId="297BB620" w:rsidR="00B37532" w:rsidRDefault="00FE68F4" w:rsidP="00B37532">
      <w:pPr>
        <w:spacing w:line="260" w:lineRule="exact"/>
        <w:jc w:val="both"/>
        <w:rPr>
          <w:b/>
          <w:color w:val="E31B37"/>
          <w:sz w:val="16"/>
          <w:szCs w:val="16"/>
        </w:rPr>
      </w:pPr>
      <w:r w:rsidRPr="00FE68F4">
        <w:rPr>
          <w:b/>
          <w:color w:val="E31B37"/>
          <w:sz w:val="16"/>
          <w:szCs w:val="16"/>
        </w:rPr>
        <w:t>Per eventuali domande:</w:t>
      </w:r>
    </w:p>
    <w:p w14:paraId="2047F72B" w14:textId="77777777" w:rsidR="00FE68F4" w:rsidRPr="00306B63" w:rsidRDefault="00FE68F4" w:rsidP="00B37532">
      <w:pPr>
        <w:spacing w:line="260" w:lineRule="exact"/>
        <w:jc w:val="both"/>
        <w:rPr>
          <w:color w:val="666666"/>
          <w:lang w:val="de-AT"/>
        </w:rPr>
      </w:pPr>
    </w:p>
    <w:p w14:paraId="40F79CF2" w14:textId="77777777" w:rsidR="00B37532" w:rsidRPr="00306B63" w:rsidRDefault="00000000" w:rsidP="00B37532">
      <w:pPr>
        <w:rPr>
          <w:bCs/>
          <w:color w:val="666666"/>
          <w:sz w:val="16"/>
          <w:szCs w:val="16"/>
          <w:lang w:val="de-AT"/>
        </w:rPr>
      </w:pPr>
      <w:r w:rsidRPr="00306B63">
        <w:rPr>
          <w:bCs/>
          <w:color w:val="666666"/>
          <w:sz w:val="16"/>
          <w:szCs w:val="16"/>
          <w:lang w:val="de-AT"/>
        </w:rPr>
        <w:t>EGGER Holzwerkstoffe Wismar GmbH &amp; CO.KG</w:t>
      </w:r>
      <w:r w:rsidRPr="00306B63">
        <w:rPr>
          <w:bCs/>
          <w:color w:val="666666"/>
          <w:sz w:val="16"/>
          <w:szCs w:val="16"/>
          <w:lang w:val="de-AT"/>
        </w:rPr>
        <w:br/>
        <w:t>Ulrike Brosius</w:t>
      </w:r>
      <w:r w:rsidRPr="00306B63">
        <w:rPr>
          <w:bCs/>
          <w:color w:val="666666"/>
          <w:sz w:val="16"/>
          <w:szCs w:val="16"/>
          <w:lang w:val="de-AT"/>
        </w:rPr>
        <w:br/>
        <w:t>Am Haffeld 1</w:t>
      </w:r>
      <w:r w:rsidRPr="00306B63">
        <w:rPr>
          <w:bCs/>
          <w:color w:val="666666"/>
          <w:sz w:val="16"/>
          <w:szCs w:val="16"/>
          <w:lang w:val="de-AT"/>
        </w:rPr>
        <w:br/>
        <w:t>D-23970 Wismar</w:t>
      </w:r>
      <w:r w:rsidRPr="00306B63">
        <w:rPr>
          <w:bCs/>
          <w:color w:val="666666"/>
          <w:sz w:val="16"/>
          <w:szCs w:val="16"/>
          <w:lang w:val="de-AT"/>
        </w:rPr>
        <w:br/>
      </w:r>
      <w:r w:rsidRPr="00306B63">
        <w:rPr>
          <w:bCs/>
          <w:color w:val="666666"/>
          <w:sz w:val="16"/>
          <w:szCs w:val="16"/>
          <w:lang w:val="de-AT"/>
        </w:rPr>
        <w:br/>
        <w:t>Tel: +49 3</w:t>
      </w:r>
      <w:dir w:val="ltr">
        <w:r w:rsidRPr="00306B63">
          <w:rPr>
            <w:bCs/>
            <w:color w:val="666666"/>
            <w:sz w:val="16"/>
            <w:szCs w:val="16"/>
            <w:lang w:val="de-AT"/>
          </w:rPr>
          <w:t>841 301 21284</w:t>
        </w:r>
        <w:r w:rsidRPr="00306B63">
          <w:rPr>
            <w:bCs/>
            <w:color w:val="666666"/>
            <w:sz w:val="16"/>
            <w:szCs w:val="16"/>
            <w:lang w:val="de-AT"/>
          </w:rPr>
          <w:br/>
        </w:r>
        <w:r w:rsidRPr="00306B63">
          <w:rPr>
            <w:bCs/>
            <w:color w:val="666666"/>
            <w:sz w:val="16"/>
            <w:szCs w:val="16"/>
            <w:lang w:val="de-AT"/>
          </w:rPr>
          <w:t>‬Fax: +49 3</w:t>
        </w:r>
        <w:dir w:val="ltr">
          <w:r w:rsidRPr="00306B63">
            <w:rPr>
              <w:bCs/>
              <w:color w:val="666666"/>
              <w:sz w:val="16"/>
              <w:szCs w:val="16"/>
              <w:lang w:val="de-AT"/>
            </w:rPr>
            <w:t>841 301 6128</w:t>
          </w:r>
          <w:r w:rsidRPr="00306B63">
            <w:rPr>
              <w:bCs/>
              <w:color w:val="666666"/>
              <w:sz w:val="16"/>
              <w:szCs w:val="16"/>
              <w:lang w:val="de-AT"/>
            </w:rPr>
            <w:t>‬4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</w:dir>
      </w:dir>
    </w:p>
    <w:p w14:paraId="764CBFDC" w14:textId="77777777" w:rsidR="003C1734" w:rsidRPr="001510D8" w:rsidRDefault="003C1734" w:rsidP="001510D8">
      <w:pPr>
        <w:pStyle w:val="Adresse"/>
        <w:framePr w:hSpace="0" w:wrap="auto" w:vAnchor="margin" w:hAnchor="text" w:yAlign="inline"/>
        <w:spacing w:before="0" w:after="672" w:line="280" w:lineRule="exact"/>
        <w:ind w:right="-1701"/>
        <w:suppressOverlap w:val="0"/>
        <w:rPr>
          <w:color w:val="666666"/>
          <w:lang w:val="en-US"/>
        </w:rPr>
      </w:pPr>
      <w:hyperlink r:id="rId20" w:history="1">
        <w:r>
          <w:rPr>
            <w:rStyle w:val="Collegamentoipertestuale"/>
            <w:rFonts w:eastAsiaTheme="minorEastAsia" w:cs="Arial"/>
            <w:noProof/>
            <w:lang w:val="it-IT"/>
          </w:rPr>
          <w:t>ulrike.brosius@egger.com</w:t>
        </w:r>
      </w:hyperlink>
      <w:bookmarkEnd w:id="0"/>
    </w:p>
    <w:sectPr w:rsidR="003C1734" w:rsidRPr="001510D8" w:rsidSect="00306B63">
      <w:headerReference w:type="default" r:id="rId21"/>
      <w:footerReference w:type="default" r:id="rId22"/>
      <w:headerReference w:type="first" r:id="rId23"/>
      <w:footerReference w:type="first" r:id="rId24"/>
      <w:pgSz w:w="11906" w:h="16838" w:code="9"/>
      <w:pgMar w:top="4139" w:right="2126" w:bottom="992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FA1A9" w14:textId="77777777" w:rsidR="007A483A" w:rsidRPr="002724CD" w:rsidRDefault="007A483A">
      <w:pPr>
        <w:spacing w:line="240" w:lineRule="auto"/>
        <w:rPr>
          <w:lang w:val="de-DE"/>
        </w:rPr>
      </w:pPr>
      <w:r w:rsidRPr="002724CD">
        <w:rPr>
          <w:lang w:val="de-DE"/>
        </w:rPr>
        <w:separator/>
      </w:r>
    </w:p>
  </w:endnote>
  <w:endnote w:type="continuationSeparator" w:id="0">
    <w:p w14:paraId="70881339" w14:textId="77777777" w:rsidR="007A483A" w:rsidRPr="002724CD" w:rsidRDefault="007A483A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SerifPro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F99A8" w14:textId="77777777" w:rsidR="00CF50A4" w:rsidRPr="00B3376D" w:rsidRDefault="00000000" w:rsidP="00B37532">
    <w:pPr>
      <w:rPr>
        <w:color w:val="595959"/>
        <w:sz w:val="16"/>
        <w:lang w:val="it-IT"/>
      </w:rPr>
    </w:pPr>
    <w:r w:rsidRPr="00A2168E">
      <w:rPr>
        <w:rStyle w:val="Copyright"/>
        <w:color w:val="595959"/>
        <w:lang w:val="it-IT"/>
      </w:rPr>
      <w:t>*NatureSense: decori e finiture ispirati alla natura per un aspetto autentico alla vista e al tatto</w:t>
    </w:r>
  </w:p>
  <w:p w14:paraId="739693C6" w14:textId="77777777" w:rsidR="00B37532" w:rsidRPr="00B3376D" w:rsidRDefault="00B37532" w:rsidP="00B37532">
    <w:pPr>
      <w:rPr>
        <w:color w:val="595959"/>
        <w:sz w:val="16"/>
        <w:lang w:val="it-IT"/>
      </w:rPr>
    </w:pPr>
  </w:p>
  <w:p w14:paraId="72B019A6" w14:textId="77777777" w:rsidR="00B37532" w:rsidRPr="00B3376D" w:rsidRDefault="00B37532" w:rsidP="00B37532">
    <w:pPr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ED6DA" w14:textId="77777777" w:rsidR="00CF50A4" w:rsidRPr="002724CD" w:rsidRDefault="00CF50A4" w:rsidP="00EF3465">
    <w:pPr>
      <w:spacing w:after="672" w:line="240" w:lineRule="auto"/>
      <w:rPr>
        <w:sz w:val="2"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16FB1" w14:textId="77777777" w:rsidR="007A483A" w:rsidRPr="002724CD" w:rsidRDefault="007A483A" w:rsidP="00EF3465">
      <w:pPr>
        <w:spacing w:after="672" w:line="240" w:lineRule="auto"/>
        <w:rPr>
          <w:lang w:val="de-DE"/>
        </w:rPr>
      </w:pPr>
      <w:r w:rsidRPr="002724CD">
        <w:rPr>
          <w:lang w:val="de-DE"/>
        </w:rPr>
        <w:separator/>
      </w:r>
    </w:p>
  </w:footnote>
  <w:footnote w:type="continuationSeparator" w:id="0">
    <w:p w14:paraId="4C49A121" w14:textId="77777777" w:rsidR="007A483A" w:rsidRPr="002724CD" w:rsidRDefault="007A483A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633E" w14:textId="77777777" w:rsidR="00CF50A4" w:rsidRPr="002724CD" w:rsidRDefault="00000000" w:rsidP="00BC1B1A">
    <w:pPr>
      <w:spacing w:after="672"/>
      <w:ind w:left="-426"/>
      <w:rPr>
        <w:lang w:val="de-DE"/>
      </w:rPr>
    </w:pPr>
    <w:r>
      <w:rPr>
        <w:noProof/>
        <w:color w:val="E31937"/>
        <w:lang w:val="de-DE"/>
      </w:rPr>
      <w:drawing>
        <wp:anchor distT="0" distB="0" distL="114300" distR="114300" simplePos="0" relativeHeight="251658243" behindDoc="0" locked="0" layoutInCell="1" allowOverlap="1" wp14:anchorId="4A760E7B" wp14:editId="2E166950">
          <wp:simplePos x="0" y="0"/>
          <wp:positionH relativeFrom="page">
            <wp:posOffset>-72390</wp:posOffset>
          </wp:positionH>
          <wp:positionV relativeFrom="page">
            <wp:posOffset>1905</wp:posOffset>
          </wp:positionV>
          <wp:extent cx="7546975" cy="862330"/>
          <wp:effectExtent l="0" t="0" r="0" b="0"/>
          <wp:wrapNone/>
          <wp:docPr id="7" name="Logo2" descr="C:\Users\dzehetn\AppData\Local\Temp\EGGTData\header_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2" descr="C:\Users\dzehetn\AppData\Local\Temp\EGGTData\header_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60AD">
      <w:rPr>
        <w:noProof/>
        <w:color w:val="E31937"/>
        <w:lang w:val="de-D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CD2F9BB" wp14:editId="34C34257">
              <wp:simplePos x="0" y="0"/>
              <wp:positionH relativeFrom="page">
                <wp:posOffset>648335</wp:posOffset>
              </wp:positionH>
              <wp:positionV relativeFrom="page">
                <wp:posOffset>1440180</wp:posOffset>
              </wp:positionV>
              <wp:extent cx="3627120" cy="796290"/>
              <wp:effectExtent l="635" t="1905" r="1270" b="1905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7120" cy="796290"/>
                      </a:xfrm>
                      <a:prstGeom prst="rect">
                        <a:avLst/>
                      </a:prstGeom>
                      <a:solidFill>
                        <a:srgbClr val="E3193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85A66" w14:textId="5EA64195" w:rsidR="00CF50A4" w:rsidRPr="00B3376D" w:rsidRDefault="00B3376D" w:rsidP="00F83548">
                          <w:pPr>
                            <w:pStyle w:val="TITEL1"/>
                            <w:spacing w:line="380" w:lineRule="exact"/>
                            <w:jc w:val="left"/>
                            <w:rPr>
                              <w:rStyle w:val="TITEL1Char"/>
                              <w:sz w:val="32"/>
                              <w:szCs w:val="32"/>
                              <w:lang w:val="it-IT"/>
                            </w:rPr>
                          </w:pPr>
                          <w:r>
                            <w:rPr>
                              <w:rStyle w:val="TITEL1Char"/>
                              <w:sz w:val="32"/>
                              <w:szCs w:val="32"/>
                              <w:lang w:val="it-IT"/>
                            </w:rPr>
                            <w:t xml:space="preserve">EGGER </w:t>
                          </w:r>
                          <w:r w:rsidRPr="008163DC">
                            <w:rPr>
                              <w:rStyle w:val="TITEL1Char"/>
                              <w:sz w:val="32"/>
                              <w:szCs w:val="32"/>
                              <w:lang w:val="it-IT"/>
                            </w:rPr>
                            <w:t>Comunicato stampa</w:t>
                          </w:r>
                        </w:p>
                        <w:p w14:paraId="1E8C9E7C" w14:textId="1063DA80" w:rsidR="00306B63" w:rsidRDefault="00B3376D" w:rsidP="00306B63">
                          <w:pPr>
                            <w:pStyle w:val="TITEL1"/>
                            <w:spacing w:after="0" w:line="380" w:lineRule="exact"/>
                            <w:jc w:val="left"/>
                          </w:pPr>
                          <w:r>
                            <w:rPr>
                              <w:b/>
                              <w:caps w:val="0"/>
                              <w:sz w:val="32"/>
                              <w:szCs w:val="32"/>
                              <w:lang w:val="it-IT"/>
                            </w:rPr>
                            <w:t>EGGER</w:t>
                          </w:r>
                          <w:r w:rsidRPr="008E3BAD">
                            <w:rPr>
                              <w:b/>
                              <w:caps w:val="0"/>
                              <w:sz w:val="32"/>
                              <w:szCs w:val="32"/>
                              <w:lang w:val="it-IT"/>
                            </w:rPr>
                            <w:t xml:space="preserve"> Pavimenti: Interior Styles, </w:t>
                          </w:r>
                          <w:r w:rsidR="00306B63">
                            <w:rPr>
                              <w:b/>
                              <w:caps w:val="0"/>
                              <w:sz w:val="32"/>
                              <w:szCs w:val="32"/>
                              <w:lang w:val="it-IT"/>
                            </w:rPr>
                            <w:t>ottobre</w:t>
                          </w:r>
                          <w:r w:rsidRPr="008E3BAD">
                            <w:rPr>
                              <w:b/>
                              <w:caps w:val="0"/>
                              <w:sz w:val="32"/>
                              <w:szCs w:val="32"/>
                              <w:lang w:val="it-IT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vert="horz" wrap="square" lIns="135000" tIns="135000" rIns="135000" bIns="135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D2F9BB" id="Rectangle 20" o:spid="_x0000_s1026" style="position:absolute;left:0;text-align:left;margin-left:51.05pt;margin-top:113.4pt;width:285.6pt;height:62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" fillcolor="#e31937" stroked="f">
              <v:textbox style="mso-fit-shape-to-text:t" inset="3.75mm,3.75mm,3.75mm,3.75mm">
                <w:txbxContent>
                  <w:p w14:paraId="5B585A66" w14:textId="5EA64195" w:rsidR="00CF50A4" w:rsidRPr="00B3376D" w:rsidRDefault="00B3376D" w:rsidP="00F83548">
                    <w:pPr>
                      <w:pStyle w:val="TITEL1"/>
                      <w:spacing w:line="380" w:lineRule="exact"/>
                      <w:jc w:val="left"/>
                      <w:rPr>
                        <w:rStyle w:val="TITEL1Char"/>
                        <w:sz w:val="32"/>
                        <w:szCs w:val="32"/>
                        <w:lang w:val="it-IT"/>
                      </w:rPr>
                    </w:pPr>
                    <w:r>
                      <w:rPr>
                        <w:rStyle w:val="TITEL1Char"/>
                        <w:sz w:val="32"/>
                        <w:szCs w:val="32"/>
                        <w:lang w:val="it-IT"/>
                      </w:rPr>
                      <w:t xml:space="preserve">EGGER </w:t>
                    </w:r>
                    <w:r w:rsidRPr="008163DC">
                      <w:rPr>
                        <w:rStyle w:val="TITEL1Char"/>
                        <w:sz w:val="32"/>
                        <w:szCs w:val="32"/>
                        <w:lang w:val="it-IT"/>
                      </w:rPr>
                      <w:t>Comunicato stampa</w:t>
                    </w:r>
                  </w:p>
                  <w:p w14:paraId="1E8C9E7C" w14:textId="1063DA80" w:rsidR="00306B63" w:rsidRDefault="00B3376D" w:rsidP="00306B63">
                    <w:pPr>
                      <w:pStyle w:val="TITEL1"/>
                      <w:spacing w:after="0" w:line="380" w:lineRule="exact"/>
                      <w:jc w:val="left"/>
                    </w:pPr>
                    <w:r>
                      <w:rPr>
                        <w:b/>
                        <w:caps w:val="0"/>
                        <w:sz w:val="32"/>
                        <w:szCs w:val="32"/>
                        <w:lang w:val="it-IT"/>
                      </w:rPr>
                      <w:t>EGGER</w:t>
                    </w:r>
                    <w:r w:rsidRPr="008E3BAD">
                      <w:rPr>
                        <w:b/>
                        <w:caps w:val="0"/>
                        <w:sz w:val="32"/>
                        <w:szCs w:val="32"/>
                        <w:lang w:val="it-IT"/>
                      </w:rPr>
                      <w:t xml:space="preserve"> Pavimenti: </w:t>
                    </w:r>
                    <w:proofErr w:type="spellStart"/>
                    <w:r w:rsidRPr="008E3BAD">
                      <w:rPr>
                        <w:b/>
                        <w:caps w:val="0"/>
                        <w:sz w:val="32"/>
                        <w:szCs w:val="32"/>
                        <w:lang w:val="it-IT"/>
                      </w:rPr>
                      <w:t>Interior</w:t>
                    </w:r>
                    <w:proofErr w:type="spellEnd"/>
                    <w:r w:rsidRPr="008E3BAD">
                      <w:rPr>
                        <w:b/>
                        <w:caps w:val="0"/>
                        <w:sz w:val="32"/>
                        <w:szCs w:val="32"/>
                        <w:lang w:val="it-IT"/>
                      </w:rPr>
                      <w:t xml:space="preserve"> Styles, </w:t>
                    </w:r>
                    <w:r w:rsidR="00306B63">
                      <w:rPr>
                        <w:b/>
                        <w:caps w:val="0"/>
                        <w:sz w:val="32"/>
                        <w:szCs w:val="32"/>
                        <w:lang w:val="it-IT"/>
                      </w:rPr>
                      <w:t>ottobre</w:t>
                    </w:r>
                    <w:r w:rsidRPr="008E3BAD">
                      <w:rPr>
                        <w:b/>
                        <w:caps w:val="0"/>
                        <w:sz w:val="32"/>
                        <w:szCs w:val="32"/>
                        <w:lang w:val="it-IT"/>
                      </w:rPr>
                      <w:t xml:space="preserve"> 2026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006633">
      <w:rPr>
        <w:noProof/>
        <w:lang w:val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D4E16A" wp14:editId="1ED8893C">
              <wp:simplePos x="0" y="0"/>
              <wp:positionH relativeFrom="page">
                <wp:posOffset>377190</wp:posOffset>
              </wp:positionH>
              <wp:positionV relativeFrom="page">
                <wp:posOffset>3935095</wp:posOffset>
              </wp:positionV>
              <wp:extent cx="0" cy="0"/>
              <wp:effectExtent l="5715" t="10795" r="13335" b="825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59264" from="29.7pt,309.85pt" to="29.7pt,309.8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68DF" w14:textId="77777777" w:rsidR="00CF50A4" w:rsidRPr="002724CD" w:rsidRDefault="00000000" w:rsidP="00EF3465">
    <w:pPr>
      <w:pStyle w:val="Intestazione"/>
      <w:spacing w:after="672"/>
      <w:rPr>
        <w:lang w:val="de-DE"/>
      </w:rPr>
    </w:pPr>
    <w:r w:rsidRPr="00006633">
      <w:rPr>
        <w:noProof/>
        <w:lang w:val="de-DE"/>
      </w:rPr>
      <w:drawing>
        <wp:anchor distT="0" distB="0" distL="114300" distR="114300" simplePos="0" relativeHeight="251658241" behindDoc="0" locked="0" layoutInCell="1" allowOverlap="1" wp14:anchorId="74158195" wp14:editId="7819399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862330"/>
          <wp:effectExtent l="0" t="0" r="0" b="0"/>
          <wp:wrapNone/>
          <wp:docPr id="8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B72"/>
    <w:multiLevelType w:val="hybridMultilevel"/>
    <w:tmpl w:val="0102E870"/>
    <w:lvl w:ilvl="0" w:tplc="F578C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4A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C66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AC2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DC9D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0E21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6E4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F839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C0C1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B2C1D"/>
    <w:multiLevelType w:val="multilevel"/>
    <w:tmpl w:val="2E62CB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6370D98"/>
    <w:multiLevelType w:val="multilevel"/>
    <w:tmpl w:val="728A9E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381E09E4"/>
    <w:multiLevelType w:val="multilevel"/>
    <w:tmpl w:val="48429694"/>
    <w:lvl w:ilvl="0">
      <w:start w:val="1"/>
      <w:numFmt w:val="bullet"/>
      <w:lvlText w:val="→"/>
      <w:lvlJc w:val="left"/>
      <w:pPr>
        <w:tabs>
          <w:tab w:val="num" w:pos="355"/>
        </w:tabs>
        <w:ind w:left="355" w:hanging="213"/>
      </w:pPr>
      <w:rPr>
        <w:rFonts w:ascii="Arial" w:hAnsi="Arial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3B020D05"/>
    <w:multiLevelType w:val="multilevel"/>
    <w:tmpl w:val="4D2CEB7E"/>
    <w:lvl w:ilvl="0">
      <w:start w:val="1"/>
      <w:numFmt w:val="bullet"/>
      <w:lvlText w:val=""/>
      <w:lvlJc w:val="left"/>
      <w:pPr>
        <w:tabs>
          <w:tab w:val="num" w:pos="355"/>
        </w:tabs>
        <w:ind w:left="355" w:hanging="213"/>
      </w:pPr>
      <w:rPr>
        <w:rFonts w:ascii="Wingdings" w:hAnsi="Wingdings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4763552D"/>
    <w:multiLevelType w:val="multilevel"/>
    <w:tmpl w:val="E550DCAC"/>
    <w:lvl w:ilvl="0">
      <w:start w:val="1"/>
      <w:numFmt w:val="bullet"/>
      <w:lvlText w:val="→"/>
      <w:lvlJc w:val="left"/>
      <w:pPr>
        <w:tabs>
          <w:tab w:val="num" w:pos="213"/>
        </w:tabs>
        <w:ind w:left="213" w:hanging="213"/>
      </w:pPr>
      <w:rPr>
        <w:rFonts w:ascii="Arial" w:hAnsi="Arial" w:hint="default"/>
        <w:color w:val="E31B37"/>
        <w:sz w:val="18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B3505DC"/>
    <w:multiLevelType w:val="multilevel"/>
    <w:tmpl w:val="E46C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63590B"/>
    <w:multiLevelType w:val="multilevel"/>
    <w:tmpl w:val="8A1C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894090">
    <w:abstractNumId w:val="2"/>
  </w:num>
  <w:num w:numId="2" w16cid:durableId="648822075">
    <w:abstractNumId w:val="5"/>
  </w:num>
  <w:num w:numId="3" w16cid:durableId="134420298">
    <w:abstractNumId w:val="3"/>
  </w:num>
  <w:num w:numId="4" w16cid:durableId="722796936">
    <w:abstractNumId w:val="1"/>
  </w:num>
  <w:num w:numId="5" w16cid:durableId="1371567508">
    <w:abstractNumId w:val="4"/>
  </w:num>
  <w:num w:numId="6" w16cid:durableId="1583102379">
    <w:abstractNumId w:val="0"/>
  </w:num>
  <w:num w:numId="7" w16cid:durableId="402799408">
    <w:abstractNumId w:val="6"/>
  </w:num>
  <w:num w:numId="8" w16cid:durableId="16497469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5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AD"/>
    <w:rsid w:val="00006633"/>
    <w:rsid w:val="00010A13"/>
    <w:rsid w:val="00034D46"/>
    <w:rsid w:val="000376F4"/>
    <w:rsid w:val="00042E33"/>
    <w:rsid w:val="00043BCB"/>
    <w:rsid w:val="000507FB"/>
    <w:rsid w:val="00053858"/>
    <w:rsid w:val="000643E9"/>
    <w:rsid w:val="00067147"/>
    <w:rsid w:val="00067246"/>
    <w:rsid w:val="00067B59"/>
    <w:rsid w:val="00070374"/>
    <w:rsid w:val="0007565A"/>
    <w:rsid w:val="000911EF"/>
    <w:rsid w:val="000A09EB"/>
    <w:rsid w:val="000A2C0F"/>
    <w:rsid w:val="000A2CFD"/>
    <w:rsid w:val="000B45A4"/>
    <w:rsid w:val="000D33C1"/>
    <w:rsid w:val="000D3F69"/>
    <w:rsid w:val="000E29E2"/>
    <w:rsid w:val="000E7475"/>
    <w:rsid w:val="000F6261"/>
    <w:rsid w:val="000F7DE5"/>
    <w:rsid w:val="001004C9"/>
    <w:rsid w:val="00120D0F"/>
    <w:rsid w:val="00126100"/>
    <w:rsid w:val="001510D8"/>
    <w:rsid w:val="001637C4"/>
    <w:rsid w:val="00174727"/>
    <w:rsid w:val="0017657B"/>
    <w:rsid w:val="00177661"/>
    <w:rsid w:val="00190232"/>
    <w:rsid w:val="00193647"/>
    <w:rsid w:val="001950C4"/>
    <w:rsid w:val="001959BD"/>
    <w:rsid w:val="001A09B7"/>
    <w:rsid w:val="001A2A37"/>
    <w:rsid w:val="001A2D8D"/>
    <w:rsid w:val="001A3F27"/>
    <w:rsid w:val="001B0116"/>
    <w:rsid w:val="001C4E83"/>
    <w:rsid w:val="001E1CB1"/>
    <w:rsid w:val="001E2992"/>
    <w:rsid w:val="001F1267"/>
    <w:rsid w:val="001F6F7C"/>
    <w:rsid w:val="00200820"/>
    <w:rsid w:val="00200D2E"/>
    <w:rsid w:val="00201C6A"/>
    <w:rsid w:val="002110E4"/>
    <w:rsid w:val="00230C20"/>
    <w:rsid w:val="002325C1"/>
    <w:rsid w:val="00233210"/>
    <w:rsid w:val="00236A52"/>
    <w:rsid w:val="002520F8"/>
    <w:rsid w:val="00260495"/>
    <w:rsid w:val="00271A5E"/>
    <w:rsid w:val="002724CD"/>
    <w:rsid w:val="00290EBF"/>
    <w:rsid w:val="00296E19"/>
    <w:rsid w:val="002A5BEF"/>
    <w:rsid w:val="002B10B9"/>
    <w:rsid w:val="002B10D3"/>
    <w:rsid w:val="002B2435"/>
    <w:rsid w:val="002B2E62"/>
    <w:rsid w:val="002C395E"/>
    <w:rsid w:val="002C50E2"/>
    <w:rsid w:val="002D5EC2"/>
    <w:rsid w:val="002D7E9F"/>
    <w:rsid w:val="002E2D10"/>
    <w:rsid w:val="002E73F5"/>
    <w:rsid w:val="00306B63"/>
    <w:rsid w:val="00307A85"/>
    <w:rsid w:val="00315EF6"/>
    <w:rsid w:val="00323714"/>
    <w:rsid w:val="00325DD3"/>
    <w:rsid w:val="00331717"/>
    <w:rsid w:val="00333B45"/>
    <w:rsid w:val="003373B8"/>
    <w:rsid w:val="00340CF1"/>
    <w:rsid w:val="0034393C"/>
    <w:rsid w:val="00354BF6"/>
    <w:rsid w:val="00362398"/>
    <w:rsid w:val="0037627A"/>
    <w:rsid w:val="00377620"/>
    <w:rsid w:val="0038271D"/>
    <w:rsid w:val="00383116"/>
    <w:rsid w:val="003877F8"/>
    <w:rsid w:val="003907E4"/>
    <w:rsid w:val="003B4130"/>
    <w:rsid w:val="003C1734"/>
    <w:rsid w:val="003C45CA"/>
    <w:rsid w:val="003C476E"/>
    <w:rsid w:val="003C4D13"/>
    <w:rsid w:val="003D1523"/>
    <w:rsid w:val="003D3017"/>
    <w:rsid w:val="003F0D6A"/>
    <w:rsid w:val="004048F0"/>
    <w:rsid w:val="00407425"/>
    <w:rsid w:val="00417460"/>
    <w:rsid w:val="00421DC8"/>
    <w:rsid w:val="004261D5"/>
    <w:rsid w:val="00434205"/>
    <w:rsid w:val="00440E23"/>
    <w:rsid w:val="004453BD"/>
    <w:rsid w:val="004463CD"/>
    <w:rsid w:val="00447B92"/>
    <w:rsid w:val="00454BEC"/>
    <w:rsid w:val="00457735"/>
    <w:rsid w:val="0046569D"/>
    <w:rsid w:val="00472EED"/>
    <w:rsid w:val="004752F8"/>
    <w:rsid w:val="00476384"/>
    <w:rsid w:val="004807CD"/>
    <w:rsid w:val="00490A42"/>
    <w:rsid w:val="004919FF"/>
    <w:rsid w:val="004A0A46"/>
    <w:rsid w:val="004A3C7F"/>
    <w:rsid w:val="004D1AD6"/>
    <w:rsid w:val="004D5E31"/>
    <w:rsid w:val="004E06FC"/>
    <w:rsid w:val="004E4F29"/>
    <w:rsid w:val="004E4F51"/>
    <w:rsid w:val="004F4795"/>
    <w:rsid w:val="005204DA"/>
    <w:rsid w:val="00525EB0"/>
    <w:rsid w:val="00525FDA"/>
    <w:rsid w:val="00552F9D"/>
    <w:rsid w:val="005878F0"/>
    <w:rsid w:val="00597048"/>
    <w:rsid w:val="005A6F06"/>
    <w:rsid w:val="005B7AF0"/>
    <w:rsid w:val="005C29C7"/>
    <w:rsid w:val="005C5C94"/>
    <w:rsid w:val="005D4054"/>
    <w:rsid w:val="005E2606"/>
    <w:rsid w:val="00602EF1"/>
    <w:rsid w:val="006039B4"/>
    <w:rsid w:val="00610828"/>
    <w:rsid w:val="00613C56"/>
    <w:rsid w:val="00614526"/>
    <w:rsid w:val="006277CD"/>
    <w:rsid w:val="00627A4F"/>
    <w:rsid w:val="00633B84"/>
    <w:rsid w:val="0065278A"/>
    <w:rsid w:val="00654BCC"/>
    <w:rsid w:val="00667262"/>
    <w:rsid w:val="006833E5"/>
    <w:rsid w:val="00685104"/>
    <w:rsid w:val="00695457"/>
    <w:rsid w:val="006A1AEA"/>
    <w:rsid w:val="006A47FD"/>
    <w:rsid w:val="006B1CF3"/>
    <w:rsid w:val="006B2DAB"/>
    <w:rsid w:val="006C269D"/>
    <w:rsid w:val="006C4B91"/>
    <w:rsid w:val="006D0B6E"/>
    <w:rsid w:val="006D4B6F"/>
    <w:rsid w:val="006D7D80"/>
    <w:rsid w:val="006E2535"/>
    <w:rsid w:val="006E6194"/>
    <w:rsid w:val="006F13E7"/>
    <w:rsid w:val="006F548C"/>
    <w:rsid w:val="006F560B"/>
    <w:rsid w:val="00700488"/>
    <w:rsid w:val="00700DC4"/>
    <w:rsid w:val="00701399"/>
    <w:rsid w:val="007068DE"/>
    <w:rsid w:val="007101BF"/>
    <w:rsid w:val="00722542"/>
    <w:rsid w:val="007239C5"/>
    <w:rsid w:val="007242BD"/>
    <w:rsid w:val="00730628"/>
    <w:rsid w:val="00741995"/>
    <w:rsid w:val="00742DDB"/>
    <w:rsid w:val="0074392F"/>
    <w:rsid w:val="007567BE"/>
    <w:rsid w:val="007675F9"/>
    <w:rsid w:val="00774C7F"/>
    <w:rsid w:val="00781C4A"/>
    <w:rsid w:val="00782EB9"/>
    <w:rsid w:val="0078395E"/>
    <w:rsid w:val="007949CD"/>
    <w:rsid w:val="00795BF7"/>
    <w:rsid w:val="00797D84"/>
    <w:rsid w:val="007A231A"/>
    <w:rsid w:val="007A483A"/>
    <w:rsid w:val="007A7F82"/>
    <w:rsid w:val="007B21B8"/>
    <w:rsid w:val="007B21E0"/>
    <w:rsid w:val="007B3EC4"/>
    <w:rsid w:val="007B6C41"/>
    <w:rsid w:val="007C6D8A"/>
    <w:rsid w:val="007D33B4"/>
    <w:rsid w:val="007D3547"/>
    <w:rsid w:val="007E2B91"/>
    <w:rsid w:val="007E38EF"/>
    <w:rsid w:val="007F2853"/>
    <w:rsid w:val="008040E4"/>
    <w:rsid w:val="00812250"/>
    <w:rsid w:val="008163DC"/>
    <w:rsid w:val="00816BC6"/>
    <w:rsid w:val="00817731"/>
    <w:rsid w:val="0082770C"/>
    <w:rsid w:val="00831C0A"/>
    <w:rsid w:val="00833E72"/>
    <w:rsid w:val="00841C09"/>
    <w:rsid w:val="00841EB8"/>
    <w:rsid w:val="00850C6B"/>
    <w:rsid w:val="00852A50"/>
    <w:rsid w:val="00861980"/>
    <w:rsid w:val="008670E6"/>
    <w:rsid w:val="00872B87"/>
    <w:rsid w:val="00876E31"/>
    <w:rsid w:val="00886BFB"/>
    <w:rsid w:val="00896F1B"/>
    <w:rsid w:val="00897CCB"/>
    <w:rsid w:val="008A366B"/>
    <w:rsid w:val="008A46B1"/>
    <w:rsid w:val="008A48DF"/>
    <w:rsid w:val="008A4D3B"/>
    <w:rsid w:val="008B123A"/>
    <w:rsid w:val="008B15B9"/>
    <w:rsid w:val="008C0582"/>
    <w:rsid w:val="008C3C14"/>
    <w:rsid w:val="008C667B"/>
    <w:rsid w:val="008C7C20"/>
    <w:rsid w:val="008D558B"/>
    <w:rsid w:val="008D704F"/>
    <w:rsid w:val="008E3BAD"/>
    <w:rsid w:val="008F1F9A"/>
    <w:rsid w:val="008F5D0F"/>
    <w:rsid w:val="00900B53"/>
    <w:rsid w:val="00916F37"/>
    <w:rsid w:val="00922527"/>
    <w:rsid w:val="00940136"/>
    <w:rsid w:val="00946B19"/>
    <w:rsid w:val="00951A53"/>
    <w:rsid w:val="00954349"/>
    <w:rsid w:val="009613BF"/>
    <w:rsid w:val="00961770"/>
    <w:rsid w:val="009651B5"/>
    <w:rsid w:val="0096560C"/>
    <w:rsid w:val="0096635A"/>
    <w:rsid w:val="00967AC6"/>
    <w:rsid w:val="0097646B"/>
    <w:rsid w:val="009801EB"/>
    <w:rsid w:val="0098465F"/>
    <w:rsid w:val="00987318"/>
    <w:rsid w:val="00987D86"/>
    <w:rsid w:val="00992A37"/>
    <w:rsid w:val="00996F55"/>
    <w:rsid w:val="00997638"/>
    <w:rsid w:val="009A118B"/>
    <w:rsid w:val="009A4597"/>
    <w:rsid w:val="009B2BB0"/>
    <w:rsid w:val="009B3A3F"/>
    <w:rsid w:val="009C6533"/>
    <w:rsid w:val="009E377F"/>
    <w:rsid w:val="009E51DE"/>
    <w:rsid w:val="00A10669"/>
    <w:rsid w:val="00A1636F"/>
    <w:rsid w:val="00A2168E"/>
    <w:rsid w:val="00A21B6C"/>
    <w:rsid w:val="00A23336"/>
    <w:rsid w:val="00A26AEA"/>
    <w:rsid w:val="00A310A7"/>
    <w:rsid w:val="00A33551"/>
    <w:rsid w:val="00A4033E"/>
    <w:rsid w:val="00A43AA2"/>
    <w:rsid w:val="00A44B7D"/>
    <w:rsid w:val="00A554C8"/>
    <w:rsid w:val="00A6268A"/>
    <w:rsid w:val="00A63F7F"/>
    <w:rsid w:val="00A672DE"/>
    <w:rsid w:val="00A677A8"/>
    <w:rsid w:val="00A67B68"/>
    <w:rsid w:val="00A72429"/>
    <w:rsid w:val="00A77B76"/>
    <w:rsid w:val="00A77CD8"/>
    <w:rsid w:val="00A77EB0"/>
    <w:rsid w:val="00A8548E"/>
    <w:rsid w:val="00A86F26"/>
    <w:rsid w:val="00A92801"/>
    <w:rsid w:val="00A92D2C"/>
    <w:rsid w:val="00AA2ADA"/>
    <w:rsid w:val="00AB014A"/>
    <w:rsid w:val="00AB4FE5"/>
    <w:rsid w:val="00AB6964"/>
    <w:rsid w:val="00AB6CB2"/>
    <w:rsid w:val="00AC1D1C"/>
    <w:rsid w:val="00AD68F7"/>
    <w:rsid w:val="00AD6C8E"/>
    <w:rsid w:val="00AE10F7"/>
    <w:rsid w:val="00AE7DEE"/>
    <w:rsid w:val="00AF0209"/>
    <w:rsid w:val="00B03AD3"/>
    <w:rsid w:val="00B122A5"/>
    <w:rsid w:val="00B178C7"/>
    <w:rsid w:val="00B23AC4"/>
    <w:rsid w:val="00B3376D"/>
    <w:rsid w:val="00B34F10"/>
    <w:rsid w:val="00B3614A"/>
    <w:rsid w:val="00B37532"/>
    <w:rsid w:val="00B410F3"/>
    <w:rsid w:val="00B424F1"/>
    <w:rsid w:val="00B45552"/>
    <w:rsid w:val="00B53A43"/>
    <w:rsid w:val="00B55318"/>
    <w:rsid w:val="00B55A33"/>
    <w:rsid w:val="00B579C2"/>
    <w:rsid w:val="00B57B08"/>
    <w:rsid w:val="00B64795"/>
    <w:rsid w:val="00B72048"/>
    <w:rsid w:val="00B82E41"/>
    <w:rsid w:val="00BA14E2"/>
    <w:rsid w:val="00BA3CA6"/>
    <w:rsid w:val="00BA3DCB"/>
    <w:rsid w:val="00BB60AD"/>
    <w:rsid w:val="00BC0A9E"/>
    <w:rsid w:val="00BC1B1A"/>
    <w:rsid w:val="00BC495E"/>
    <w:rsid w:val="00BC73DE"/>
    <w:rsid w:val="00BC76EB"/>
    <w:rsid w:val="00BD569F"/>
    <w:rsid w:val="00BD5E26"/>
    <w:rsid w:val="00BE1291"/>
    <w:rsid w:val="00BE4D47"/>
    <w:rsid w:val="00BE6490"/>
    <w:rsid w:val="00BF27D3"/>
    <w:rsid w:val="00C02AD5"/>
    <w:rsid w:val="00C076CD"/>
    <w:rsid w:val="00C1753A"/>
    <w:rsid w:val="00C24D11"/>
    <w:rsid w:val="00C30E0F"/>
    <w:rsid w:val="00C375BA"/>
    <w:rsid w:val="00C3774B"/>
    <w:rsid w:val="00C466F5"/>
    <w:rsid w:val="00C517C1"/>
    <w:rsid w:val="00C52A6C"/>
    <w:rsid w:val="00C55FD7"/>
    <w:rsid w:val="00C6022C"/>
    <w:rsid w:val="00C60E6D"/>
    <w:rsid w:val="00C74450"/>
    <w:rsid w:val="00C81ED3"/>
    <w:rsid w:val="00C86F5C"/>
    <w:rsid w:val="00C931F9"/>
    <w:rsid w:val="00CB2362"/>
    <w:rsid w:val="00CC056A"/>
    <w:rsid w:val="00CC4D71"/>
    <w:rsid w:val="00CD0778"/>
    <w:rsid w:val="00CD7ECF"/>
    <w:rsid w:val="00CE05D8"/>
    <w:rsid w:val="00CE3849"/>
    <w:rsid w:val="00CF50A4"/>
    <w:rsid w:val="00CF5BF1"/>
    <w:rsid w:val="00D027E3"/>
    <w:rsid w:val="00D06238"/>
    <w:rsid w:val="00D06CC5"/>
    <w:rsid w:val="00D11795"/>
    <w:rsid w:val="00D15D54"/>
    <w:rsid w:val="00D221EA"/>
    <w:rsid w:val="00D373FD"/>
    <w:rsid w:val="00D407E0"/>
    <w:rsid w:val="00D56BCB"/>
    <w:rsid w:val="00D56ED9"/>
    <w:rsid w:val="00D6166B"/>
    <w:rsid w:val="00D654E4"/>
    <w:rsid w:val="00D65A3A"/>
    <w:rsid w:val="00D700A9"/>
    <w:rsid w:val="00D70D5B"/>
    <w:rsid w:val="00D87F69"/>
    <w:rsid w:val="00D930CC"/>
    <w:rsid w:val="00D965F6"/>
    <w:rsid w:val="00D96C6E"/>
    <w:rsid w:val="00DA476B"/>
    <w:rsid w:val="00DB43D7"/>
    <w:rsid w:val="00DB72E1"/>
    <w:rsid w:val="00DB7478"/>
    <w:rsid w:val="00DC1C93"/>
    <w:rsid w:val="00DD0722"/>
    <w:rsid w:val="00DD20B0"/>
    <w:rsid w:val="00DD2B45"/>
    <w:rsid w:val="00DD3A34"/>
    <w:rsid w:val="00DD4B7E"/>
    <w:rsid w:val="00DE0343"/>
    <w:rsid w:val="00DE35D7"/>
    <w:rsid w:val="00DE4845"/>
    <w:rsid w:val="00DE4F39"/>
    <w:rsid w:val="00DF0E6B"/>
    <w:rsid w:val="00DF38E3"/>
    <w:rsid w:val="00E053C5"/>
    <w:rsid w:val="00E06532"/>
    <w:rsid w:val="00E17E3A"/>
    <w:rsid w:val="00E26201"/>
    <w:rsid w:val="00E279A3"/>
    <w:rsid w:val="00E34759"/>
    <w:rsid w:val="00E451C1"/>
    <w:rsid w:val="00E50774"/>
    <w:rsid w:val="00E566F2"/>
    <w:rsid w:val="00E74012"/>
    <w:rsid w:val="00E818A1"/>
    <w:rsid w:val="00E820B8"/>
    <w:rsid w:val="00E97E9E"/>
    <w:rsid w:val="00EA7D12"/>
    <w:rsid w:val="00EB0498"/>
    <w:rsid w:val="00ED0EEC"/>
    <w:rsid w:val="00ED47AC"/>
    <w:rsid w:val="00EE051A"/>
    <w:rsid w:val="00EE49BB"/>
    <w:rsid w:val="00EF16C9"/>
    <w:rsid w:val="00EF3465"/>
    <w:rsid w:val="00F02BC8"/>
    <w:rsid w:val="00F05BF8"/>
    <w:rsid w:val="00F07020"/>
    <w:rsid w:val="00F12591"/>
    <w:rsid w:val="00F20D8E"/>
    <w:rsid w:val="00F2575E"/>
    <w:rsid w:val="00F25B4D"/>
    <w:rsid w:val="00F3791D"/>
    <w:rsid w:val="00F41A37"/>
    <w:rsid w:val="00F42565"/>
    <w:rsid w:val="00F437DA"/>
    <w:rsid w:val="00F508A9"/>
    <w:rsid w:val="00F54E4F"/>
    <w:rsid w:val="00F55851"/>
    <w:rsid w:val="00F70E69"/>
    <w:rsid w:val="00F83548"/>
    <w:rsid w:val="00F9234B"/>
    <w:rsid w:val="00F978AA"/>
    <w:rsid w:val="00FA2DB7"/>
    <w:rsid w:val="00FB3C59"/>
    <w:rsid w:val="00FB7411"/>
    <w:rsid w:val="00FC2722"/>
    <w:rsid w:val="00FC6AC6"/>
    <w:rsid w:val="00FD26CA"/>
    <w:rsid w:val="00FD5B32"/>
    <w:rsid w:val="00FE3971"/>
    <w:rsid w:val="00FE68F4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84F0B4"/>
  <w15:chartTrackingRefBased/>
  <w15:docId w15:val="{CCA1B511-83D3-4764-AC68-DDFA81ED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168E"/>
    <w:pPr>
      <w:spacing w:line="270" w:lineRule="atLeast"/>
    </w:pPr>
    <w:rPr>
      <w:rFonts w:ascii="Arial" w:hAnsi="Arial"/>
      <w:color w:val="000000"/>
      <w:lang w:val="fr-FR" w:eastAsia="de-DE"/>
    </w:rPr>
  </w:style>
  <w:style w:type="paragraph" w:styleId="Titolo1">
    <w:name w:val="heading 1"/>
    <w:aliases w:val="Überschrift"/>
    <w:basedOn w:val="Normale"/>
    <w:next w:val="Normale"/>
    <w:link w:val="Titolo1Carattere"/>
    <w:qFormat/>
    <w:rsid w:val="00A26AEA"/>
    <w:pPr>
      <w:keepNext/>
      <w:spacing w:after="140" w:line="360" w:lineRule="atLeast"/>
      <w:ind w:left="-425"/>
      <w:jc w:val="both"/>
      <w:outlineLvl w:val="0"/>
    </w:pPr>
    <w:rPr>
      <w:rFonts w:cs="Arial"/>
      <w:b/>
      <w:bCs/>
      <w:caps/>
      <w:color w:val="8B8D8E"/>
      <w:spacing w:val="5"/>
      <w:sz w:val="28"/>
      <w:szCs w:val="28"/>
      <w:lang w:val="de-D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1A5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erNormal">
    <w:name w:val="Footer_Normal"/>
    <w:basedOn w:val="Normale"/>
    <w:next w:val="Normale"/>
    <w:link w:val="FooterNormalChar"/>
    <w:rsid w:val="00816BC6"/>
    <w:pPr>
      <w:spacing w:line="170" w:lineRule="exact"/>
    </w:pPr>
    <w:rPr>
      <w:color w:val="8B8D8E"/>
      <w:sz w:val="12"/>
    </w:rPr>
  </w:style>
  <w:style w:type="character" w:customStyle="1" w:styleId="FooterNormalChar">
    <w:name w:val="Footer_Normal Char"/>
    <w:link w:val="FooterNormal"/>
    <w:rsid w:val="00A72429"/>
    <w:rPr>
      <w:rFonts w:ascii="Arial" w:hAnsi="Arial"/>
      <w:color w:val="8B8D8E"/>
      <w:sz w:val="12"/>
      <w:lang w:val="fr-FR" w:eastAsia="de-DE" w:bidi="ar-SA"/>
    </w:rPr>
  </w:style>
  <w:style w:type="paragraph" w:styleId="Intestazione">
    <w:name w:val="header"/>
    <w:basedOn w:val="Normale"/>
    <w:rsid w:val="000D3F69"/>
    <w:pPr>
      <w:tabs>
        <w:tab w:val="center" w:pos="4153"/>
        <w:tab w:val="right" w:pos="8306"/>
      </w:tabs>
    </w:pPr>
  </w:style>
  <w:style w:type="paragraph" w:styleId="Testofumetto">
    <w:name w:val="Balloon Text"/>
    <w:basedOn w:val="Normale"/>
    <w:semiHidden/>
    <w:rsid w:val="00307A85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nhideWhenUsed/>
    <w:rsid w:val="00C81ED3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link w:val="Pidipagina"/>
    <w:rsid w:val="00C81ED3"/>
    <w:rPr>
      <w:rFonts w:ascii="Arial" w:hAnsi="Arial"/>
      <w:color w:val="000000"/>
      <w:lang w:val="fr-FR" w:eastAsia="de-DE"/>
    </w:rPr>
  </w:style>
  <w:style w:type="paragraph" w:customStyle="1" w:styleId="TITEL1">
    <w:name w:val="TITEL_1"/>
    <w:basedOn w:val="Normale"/>
    <w:link w:val="TITEL1Char"/>
    <w:rsid w:val="00BD5E26"/>
    <w:pPr>
      <w:spacing w:after="68" w:line="308" w:lineRule="exact"/>
      <w:jc w:val="both"/>
    </w:pPr>
    <w:rPr>
      <w:caps/>
      <w:color w:val="FFFFFF"/>
      <w:sz w:val="25"/>
      <w:szCs w:val="25"/>
      <w:lang w:val="de-DE"/>
    </w:rPr>
  </w:style>
  <w:style w:type="character" w:customStyle="1" w:styleId="TITEL1Char">
    <w:name w:val="TITEL_1 Char"/>
    <w:link w:val="TITEL1"/>
    <w:rsid w:val="00BD5E26"/>
    <w:rPr>
      <w:rFonts w:ascii="Arial" w:hAnsi="Arial"/>
      <w:caps/>
      <w:color w:val="FFFFFF"/>
      <w:sz w:val="25"/>
      <w:szCs w:val="25"/>
      <w:lang w:val="de-DE" w:eastAsia="de-DE"/>
    </w:rPr>
  </w:style>
  <w:style w:type="paragraph" w:customStyle="1" w:styleId="Titel2">
    <w:name w:val="Titel_2"/>
    <w:basedOn w:val="Normale"/>
    <w:rsid w:val="00BD5E26"/>
    <w:pPr>
      <w:spacing w:before="220" w:after="68" w:line="240" w:lineRule="exact"/>
      <w:jc w:val="both"/>
    </w:pPr>
    <w:rPr>
      <w:caps/>
      <w:color w:val="FFFFFF"/>
      <w:lang w:val="de-DE"/>
    </w:rPr>
  </w:style>
  <w:style w:type="character" w:customStyle="1" w:styleId="Titel2Datum">
    <w:name w:val="Titel_2_Datum"/>
    <w:rsid w:val="00BD5E26"/>
    <w:rPr>
      <w:b/>
    </w:rPr>
  </w:style>
  <w:style w:type="character" w:customStyle="1" w:styleId="Titolo1Carattere">
    <w:name w:val="Titolo 1 Carattere"/>
    <w:aliases w:val="Überschrift Carattere"/>
    <w:link w:val="Titolo1"/>
    <w:rsid w:val="00A26AEA"/>
    <w:rPr>
      <w:rFonts w:ascii="Arial" w:hAnsi="Arial" w:cs="Arial"/>
      <w:b/>
      <w:bCs/>
      <w:caps/>
      <w:color w:val="8B8D8E"/>
      <w:spacing w:val="5"/>
      <w:sz w:val="28"/>
      <w:szCs w:val="28"/>
      <w:lang w:val="de-DE" w:eastAsia="de-DE"/>
    </w:rPr>
  </w:style>
  <w:style w:type="paragraph" w:customStyle="1" w:styleId="Adresse">
    <w:name w:val="Adresse"/>
    <w:basedOn w:val="Adressebold"/>
    <w:rsid w:val="00A26AEA"/>
    <w:pPr>
      <w:framePr w:wrap="around"/>
      <w:tabs>
        <w:tab w:val="left" w:pos="213"/>
      </w:tabs>
    </w:pPr>
    <w:rPr>
      <w:b w:val="0"/>
      <w:szCs w:val="16"/>
      <w:lang w:val="de-AT"/>
    </w:rPr>
  </w:style>
  <w:style w:type="paragraph" w:customStyle="1" w:styleId="Adressebold">
    <w:name w:val="Adresse_bold"/>
    <w:basedOn w:val="Normale"/>
    <w:next w:val="Adresse"/>
    <w:rsid w:val="00A26AEA"/>
    <w:pPr>
      <w:framePr w:hSpace="181" w:wrap="around" w:vAnchor="text" w:hAnchor="margin" w:y="216"/>
      <w:spacing w:before="2" w:line="240" w:lineRule="auto"/>
      <w:suppressOverlap/>
      <w:jc w:val="both"/>
    </w:pPr>
    <w:rPr>
      <w:b/>
      <w:bCs/>
      <w:color w:val="auto"/>
      <w:sz w:val="16"/>
      <w:lang w:val="de-DE"/>
    </w:rPr>
  </w:style>
  <w:style w:type="character" w:styleId="Collegamentoipertestuale">
    <w:name w:val="Hyperlink"/>
    <w:uiPriority w:val="99"/>
    <w:unhideWhenUsed/>
    <w:rsid w:val="00A26AEA"/>
    <w:rPr>
      <w:color w:val="0000FF"/>
      <w:u w:val="single"/>
    </w:rPr>
  </w:style>
  <w:style w:type="paragraph" w:styleId="Sommario1">
    <w:name w:val="toc 1"/>
    <w:basedOn w:val="Normale"/>
    <w:next w:val="Normale"/>
    <w:link w:val="Sommario1Carattere"/>
    <w:autoRedefine/>
    <w:uiPriority w:val="39"/>
    <w:qFormat/>
    <w:rsid w:val="004D5E31"/>
    <w:pPr>
      <w:tabs>
        <w:tab w:val="right" w:leader="dot" w:pos="7362"/>
      </w:tabs>
      <w:spacing w:after="68" w:line="640" w:lineRule="exact"/>
      <w:jc w:val="both"/>
    </w:pPr>
    <w:rPr>
      <w:rFonts w:cs="Arial"/>
      <w:bCs/>
      <w:iCs/>
      <w:color w:val="666666"/>
      <w:sz w:val="24"/>
      <w:szCs w:val="24"/>
      <w:u w:color="000000"/>
      <w:lang w:val="de-DE"/>
    </w:rPr>
  </w:style>
  <w:style w:type="character" w:customStyle="1" w:styleId="Sommario1Carattere">
    <w:name w:val="Sommario 1 Carattere"/>
    <w:link w:val="Sommario1"/>
    <w:uiPriority w:val="39"/>
    <w:rsid w:val="004D5E31"/>
    <w:rPr>
      <w:rFonts w:ascii="Arial" w:hAnsi="Arial" w:cs="Arial"/>
      <w:bCs/>
      <w:iCs/>
      <w:color w:val="666666"/>
      <w:sz w:val="24"/>
      <w:szCs w:val="24"/>
      <w:u w:color="000000"/>
      <w:lang w:val="de-DE" w:eastAsia="de-DE"/>
    </w:rPr>
  </w:style>
  <w:style w:type="paragraph" w:customStyle="1" w:styleId="Unterzeile">
    <w:name w:val="Unterzeile"/>
    <w:basedOn w:val="Normale"/>
    <w:next w:val="Normale"/>
    <w:rsid w:val="00EF3465"/>
    <w:pPr>
      <w:spacing w:after="68" w:line="320" w:lineRule="atLeast"/>
      <w:ind w:left="-425"/>
      <w:jc w:val="both"/>
    </w:pPr>
    <w:rPr>
      <w:color w:val="auto"/>
      <w:sz w:val="24"/>
      <w:szCs w:val="24"/>
      <w:lang w:val="de-DE"/>
    </w:rPr>
  </w:style>
  <w:style w:type="paragraph" w:styleId="Testonormale">
    <w:name w:val="Plain Text"/>
    <w:basedOn w:val="Normale"/>
    <w:link w:val="TestonormaleCarattere"/>
    <w:uiPriority w:val="99"/>
    <w:unhideWhenUsed/>
    <w:rsid w:val="00EF3465"/>
    <w:pPr>
      <w:spacing w:line="240" w:lineRule="auto"/>
    </w:pPr>
    <w:rPr>
      <w:rFonts w:ascii="Consolas" w:eastAsia="Calibri" w:hAnsi="Consolas"/>
      <w:color w:val="auto"/>
      <w:sz w:val="21"/>
      <w:szCs w:val="21"/>
      <w:lang w:val="de-DE" w:eastAsia="en-US"/>
    </w:rPr>
  </w:style>
  <w:style w:type="character" w:customStyle="1" w:styleId="TestonormaleCarattere">
    <w:name w:val="Testo normale Carattere"/>
    <w:link w:val="Testonormale"/>
    <w:uiPriority w:val="99"/>
    <w:rsid w:val="00EF3465"/>
    <w:rPr>
      <w:rFonts w:ascii="Consolas" w:eastAsia="Calibri" w:hAnsi="Consolas" w:cs="Times New Roman"/>
      <w:sz w:val="21"/>
      <w:szCs w:val="21"/>
      <w:lang w:val="de-DE"/>
    </w:rPr>
  </w:style>
  <w:style w:type="paragraph" w:customStyle="1" w:styleId="Factboxberschrift">
    <w:name w:val="Factbox_Überschrift"/>
    <w:basedOn w:val="Normale"/>
    <w:rsid w:val="00315EF6"/>
    <w:pPr>
      <w:spacing w:before="2" w:after="2" w:line="360" w:lineRule="exact"/>
    </w:pPr>
    <w:rPr>
      <w:b/>
      <w:caps/>
      <w:color w:val="E31937"/>
      <w:spacing w:val="5"/>
      <w:sz w:val="28"/>
      <w:szCs w:val="28"/>
      <w:lang w:val="de-DE"/>
    </w:rPr>
  </w:style>
  <w:style w:type="paragraph" w:customStyle="1" w:styleId="Factbox">
    <w:name w:val="Factbox"/>
    <w:basedOn w:val="Normale"/>
    <w:rsid w:val="00315EF6"/>
    <w:pPr>
      <w:spacing w:line="280" w:lineRule="atLeast"/>
      <w:jc w:val="both"/>
    </w:pPr>
    <w:rPr>
      <w:color w:val="auto"/>
      <w:lang w:val="de-DE"/>
    </w:rPr>
  </w:style>
  <w:style w:type="character" w:customStyle="1" w:styleId="Titolo2Carattere">
    <w:name w:val="Titolo 2 Carattere"/>
    <w:link w:val="Titolo2"/>
    <w:uiPriority w:val="9"/>
    <w:semiHidden/>
    <w:rsid w:val="00271A5E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fr-FR" w:eastAsia="de-DE"/>
    </w:rPr>
  </w:style>
  <w:style w:type="paragraph" w:customStyle="1" w:styleId="Vorspann">
    <w:name w:val="Vorspann"/>
    <w:basedOn w:val="Normale"/>
    <w:next w:val="Normale"/>
    <w:rsid w:val="00271A5E"/>
    <w:pPr>
      <w:spacing w:after="68" w:line="280" w:lineRule="atLeast"/>
      <w:jc w:val="both"/>
    </w:pPr>
    <w:rPr>
      <w:b/>
      <w:color w:val="auto"/>
      <w:szCs w:val="24"/>
      <w:lang w:val="de-DE"/>
    </w:rPr>
  </w:style>
  <w:style w:type="paragraph" w:styleId="Paragrafoelenco">
    <w:name w:val="List Paragraph"/>
    <w:basedOn w:val="Normale"/>
    <w:qFormat/>
    <w:rsid w:val="00271A5E"/>
    <w:pPr>
      <w:spacing w:after="68" w:line="280" w:lineRule="atLeast"/>
      <w:ind w:left="720"/>
      <w:contextualSpacing/>
      <w:jc w:val="both"/>
    </w:pPr>
    <w:rPr>
      <w:color w:val="auto"/>
      <w:szCs w:val="24"/>
      <w:lang w:val="de-DE"/>
    </w:rPr>
  </w:style>
  <w:style w:type="table" w:customStyle="1" w:styleId="Tabellengitternetz">
    <w:name w:val="Tabellengitternetz"/>
    <w:basedOn w:val="Tabellanormale"/>
    <w:uiPriority w:val="59"/>
    <w:rsid w:val="00D6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ckfragen">
    <w:name w:val="Rückfragen"/>
    <w:basedOn w:val="Normale"/>
    <w:rsid w:val="006277CD"/>
    <w:pPr>
      <w:spacing w:before="310" w:after="68" w:line="280" w:lineRule="atLeast"/>
      <w:jc w:val="both"/>
    </w:pPr>
    <w:rPr>
      <w:b/>
      <w:bCs/>
      <w:color w:val="auto"/>
      <w:lang w:val="de-DE"/>
    </w:rPr>
  </w:style>
  <w:style w:type="character" w:customStyle="1" w:styleId="Copyright">
    <w:name w:val="Copyright"/>
    <w:rsid w:val="006277CD"/>
    <w:rPr>
      <w:sz w:val="16"/>
    </w:rPr>
  </w:style>
  <w:style w:type="paragraph" w:customStyle="1" w:styleId="Copytext75kInhalt">
    <w:name w:val="Copytext_75k (Inhalt)"/>
    <w:basedOn w:val="Normale"/>
    <w:uiPriority w:val="99"/>
    <w:rsid w:val="006277CD"/>
    <w:pPr>
      <w:widowControl w:val="0"/>
      <w:autoSpaceDE w:val="0"/>
      <w:autoSpaceDN w:val="0"/>
      <w:adjustRightInd w:val="0"/>
      <w:spacing w:line="320" w:lineRule="atLeast"/>
      <w:textAlignment w:val="center"/>
    </w:pPr>
    <w:rPr>
      <w:rFonts w:ascii="MetaSerifPro-Book" w:eastAsia="MS Mincho" w:hAnsi="MetaSerifPro-Book" w:cs="MetaSerifPro-Book"/>
      <w:color w:val="626261"/>
      <w:spacing w:val="2"/>
      <w:sz w:val="18"/>
      <w:szCs w:val="18"/>
      <w:lang w:val="de-DE"/>
    </w:rPr>
  </w:style>
  <w:style w:type="paragraph" w:styleId="Testocommento">
    <w:name w:val="annotation text"/>
    <w:basedOn w:val="Normale"/>
    <w:link w:val="TestocommentoCarattere"/>
    <w:uiPriority w:val="99"/>
    <w:rsid w:val="00F55851"/>
    <w:pPr>
      <w:spacing w:after="68" w:line="280" w:lineRule="atLeast"/>
      <w:jc w:val="both"/>
    </w:pPr>
    <w:rPr>
      <w:color w:val="auto"/>
      <w:lang w:val="de-DE"/>
    </w:rPr>
  </w:style>
  <w:style w:type="character" w:customStyle="1" w:styleId="TestocommentoCarattere">
    <w:name w:val="Testo commento Carattere"/>
    <w:link w:val="Testocommento"/>
    <w:uiPriority w:val="99"/>
    <w:rsid w:val="00F55851"/>
    <w:rPr>
      <w:rFonts w:ascii="Arial" w:hAnsi="Arial"/>
      <w:lang w:val="de-DE" w:eastAsia="de-DE"/>
    </w:rPr>
  </w:style>
  <w:style w:type="character" w:styleId="Enfasigrassetto">
    <w:name w:val="Strong"/>
    <w:uiPriority w:val="22"/>
    <w:qFormat/>
    <w:rsid w:val="00F55851"/>
    <w:rPr>
      <w:b/>
      <w:bCs/>
    </w:rPr>
  </w:style>
  <w:style w:type="character" w:styleId="Numeropagina">
    <w:name w:val="page number"/>
    <w:rsid w:val="004E4F29"/>
  </w:style>
  <w:style w:type="character" w:customStyle="1" w:styleId="FOTOS">
    <w:name w:val="FOTOS"/>
    <w:rsid w:val="00A77CD8"/>
    <w:rPr>
      <w:b/>
      <w:bCs/>
      <w:color w:val="8B8D8E"/>
      <w:sz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2168E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2801"/>
    <w:pPr>
      <w:spacing w:after="0" w:line="240" w:lineRule="auto"/>
      <w:jc w:val="left"/>
    </w:pPr>
    <w:rPr>
      <w:b/>
      <w:bCs/>
      <w:color w:val="000000"/>
      <w:lang w:val="fr-FR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2801"/>
    <w:rPr>
      <w:rFonts w:ascii="Arial" w:hAnsi="Arial"/>
      <w:b/>
      <w:bCs/>
      <w:color w:val="000000"/>
      <w:lang w:val="fr-FR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mailto:ulrike.brosius@egger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hyperlink" Target="https://celum.egger.com/pinaccess/showpin.do?pinCode=xtngtzpnjDs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ib\template\PR_Template_EN.dotx" TargetMode="External"/></Relationships>
</file>

<file path=word/theme/theme1.xml><?xml version="1.0" encoding="utf-8"?>
<a:theme xmlns:a="http://schemas.openxmlformats.org/drawingml/2006/main" name="Office Theme">
  <a:themeElements>
    <a:clrScheme name="EGGER">
      <a:dk1>
        <a:srgbClr val="000000"/>
      </a:dk1>
      <a:lt1>
        <a:srgbClr val="FFFFFF"/>
      </a:lt1>
      <a:dk2>
        <a:srgbClr val="8B8D8E"/>
      </a:dk2>
      <a:lt2>
        <a:srgbClr val="ADAFAF"/>
      </a:lt2>
      <a:accent1>
        <a:srgbClr val="E31937"/>
      </a:accent1>
      <a:accent2>
        <a:srgbClr val="BCBCBC"/>
      </a:accent2>
      <a:accent3>
        <a:srgbClr val="404040"/>
      </a:accent3>
      <a:accent4>
        <a:srgbClr val="D17B43"/>
      </a:accent4>
      <a:accent5>
        <a:srgbClr val="E8D7B3"/>
      </a:accent5>
      <a:accent6>
        <a:srgbClr val="82273A"/>
      </a:accent6>
      <a:hlink>
        <a:srgbClr val="404040"/>
      </a:hlink>
      <a:folHlink>
        <a:srgbClr val="BCBCB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4b4773-cdc1-41e6-9f79-21ca4af650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F27C0AE676842B7FF7A3334647B1E" ma:contentTypeVersion="12" ma:contentTypeDescription="Create a new document." ma:contentTypeScope="" ma:versionID="9bf7b0126e101da5745e4d7a8b7a5dfb">
  <xsd:schema xmlns:xsd="http://www.w3.org/2001/XMLSchema" xmlns:xs="http://www.w3.org/2001/XMLSchema" xmlns:p="http://schemas.microsoft.com/office/2006/metadata/properties" xmlns:ns2="0a4b4773-cdc1-41e6-9f79-21ca4af6503d" targetNamespace="http://schemas.microsoft.com/office/2006/metadata/properties" ma:root="true" ma:fieldsID="264250f0ceefeeb5d7eb96686dcadc11" ns2:_="">
    <xsd:import namespace="0a4b4773-cdc1-41e6-9f79-21ca4af65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b4773-cdc1-41e6-9f79-21ca4af65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c5117-0818-42a7-b5f7-8713f4e99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54EA2D-567F-4623-B169-B81CEA644C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7EACA1-9CFA-4794-9C86-9252856DD553}">
  <ds:schemaRefs>
    <ds:schemaRef ds:uri="http://schemas.microsoft.com/office/2006/metadata/properties"/>
    <ds:schemaRef ds:uri="http://schemas.microsoft.com/office/infopath/2007/PartnerControls"/>
    <ds:schemaRef ds:uri="0a4b4773-cdc1-41e6-9f79-21ca4af6503d"/>
  </ds:schemaRefs>
</ds:datastoreItem>
</file>

<file path=customXml/itemProps3.xml><?xml version="1.0" encoding="utf-8"?>
<ds:datastoreItem xmlns:ds="http://schemas.openxmlformats.org/officeDocument/2006/customXml" ds:itemID="{FF1736DC-0F96-4099-B8E3-6BC72A969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b4773-cdc1-41e6-9f79-21ca4af65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9f231fa-0954-42bf-87d4-fa4f5d047bcc}" enabled="1" method="Standard" siteId="{2b673a0a-c0fa-4f5e-82ac-859d713ce8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PR_Template_EN</Template>
  <TotalTime>502</TotalTime>
  <Pages>2</Pages>
  <Words>1603</Words>
  <Characters>9139</Characters>
  <Application>Microsoft Office Word</Application>
  <DocSecurity>0</DocSecurity>
  <Lines>76</Lines>
  <Paragraphs>21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Hannemann Aileen</dc:creator>
  <cp:lastModifiedBy>Leone Gemma</cp:lastModifiedBy>
  <cp:revision>23</cp:revision>
  <cp:lastPrinted>2026-09-16T07:13:00Z</cp:lastPrinted>
  <dcterms:created xsi:type="dcterms:W3CDTF">2026-09-04T17:12:00Z</dcterms:created>
  <dcterms:modified xsi:type="dcterms:W3CDTF">2026-09-17T10:22:00Z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0x0101001E2F27C0AE676842B7FF7A3334647B1E</vt:lpwstr>
  </property>
  <property fmtid="{D5CDD505-2E9C-101B-9397-08002B2CF9AE}" pid="3" name="MediaServiceImageTags">
    <vt:lpwstr/>
  </property>
  <property fmtid="{D5CDD505-2E9C-101B-9397-08002B2CF9AE}" pid="4" name="Order">
    <vt:r8>1500</vt:r8>
  </property>
  <property fmtid="{D5CDD505-2E9C-101B-9397-08002B2CF9AE}" pid="5" name="_ExtendedDescription">
    <vt:lpwstr/>
  </property>
</Properties>
</file>