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1C4C" w14:textId="77777777" w:rsidR="00692609" w:rsidRPr="00692609" w:rsidRDefault="00692609" w:rsidP="00692609">
      <w:pPr>
        <w:spacing w:after="240" w:line="380" w:lineRule="exact"/>
        <w:rPr>
          <w:b/>
          <w:bCs/>
          <w:color w:val="E31B37"/>
          <w:sz w:val="32"/>
          <w:szCs w:val="32"/>
          <w:lang w:val="de-DE"/>
        </w:rPr>
      </w:pPr>
      <w:bookmarkStart w:id="0" w:name="_GoBack"/>
      <w:bookmarkEnd w:id="0"/>
      <w:r w:rsidRPr="00692609">
        <w:rPr>
          <w:b/>
          <w:bCs/>
          <w:color w:val="E31B37"/>
          <w:sz w:val="32"/>
          <w:szCs w:val="32"/>
          <w:lang w:val="de-DE"/>
        </w:rPr>
        <w:t>SAIB wird Teil der EGGER Gruppe</w:t>
      </w:r>
    </w:p>
    <w:p w14:paraId="3549BD68" w14:textId="67C5748A" w:rsidR="00692609" w:rsidRPr="00692609" w:rsidRDefault="00692609" w:rsidP="00692609">
      <w:pPr>
        <w:spacing w:after="240" w:line="300" w:lineRule="exact"/>
        <w:jc w:val="both"/>
        <w:rPr>
          <w:b/>
          <w:bCs/>
          <w:color w:val="535353" w:themeColor="background2"/>
          <w:sz w:val="24"/>
          <w:szCs w:val="24"/>
          <w:lang w:val="de-DE"/>
        </w:rPr>
      </w:pPr>
      <w:r w:rsidRPr="00692609">
        <w:rPr>
          <w:b/>
          <w:bCs/>
          <w:color w:val="535353" w:themeColor="background2"/>
          <w:sz w:val="24"/>
          <w:szCs w:val="24"/>
          <w:lang w:val="de-DE"/>
        </w:rPr>
        <w:t>EGGER erwirbt 60</w:t>
      </w:r>
      <w:r w:rsidR="0032443E">
        <w:rPr>
          <w:b/>
          <w:bCs/>
          <w:color w:val="535353" w:themeColor="background2"/>
          <w:sz w:val="24"/>
          <w:szCs w:val="24"/>
          <w:lang w:val="de-DE"/>
        </w:rPr>
        <w:t xml:space="preserve"> </w:t>
      </w:r>
      <w:r w:rsidRPr="00692609">
        <w:rPr>
          <w:b/>
          <w:bCs/>
          <w:color w:val="535353" w:themeColor="background2"/>
          <w:sz w:val="24"/>
          <w:szCs w:val="24"/>
          <w:lang w:val="de-DE"/>
        </w:rPr>
        <w:t>% der Anteile am italienischen Holzwerkstoffhersteller SAIB. Der Kaufvertrag wurde am 15. Dezember 2022 abgeschlossen.</w:t>
      </w:r>
    </w:p>
    <w:p w14:paraId="22E7F0F9" w14:textId="78CBB2D6" w:rsidR="00E42E0C" w:rsidRDefault="00E42E0C" w:rsidP="002D46ED">
      <w:pPr>
        <w:pStyle w:val="Unterzeile"/>
        <w:spacing w:after="120" w:line="280" w:lineRule="exact"/>
        <w:rPr>
          <w:b/>
          <w:bCs/>
          <w:color w:val="535353" w:themeColor="background2"/>
          <w:sz w:val="20"/>
          <w:szCs w:val="20"/>
        </w:rPr>
      </w:pPr>
      <w:r>
        <w:rPr>
          <w:b/>
          <w:bCs/>
          <w:color w:val="535353" w:themeColor="background2"/>
          <w:sz w:val="20"/>
          <w:szCs w:val="20"/>
        </w:rPr>
        <w:t xml:space="preserve">SAIB mit Sitz in Caorso, nahe Piacenza, ist seit 60 Jahren einer der führenden Holzwerkstoffhersteller in Italien mit großem Fokus auf </w:t>
      </w:r>
      <w:r w:rsidR="009D6F3E">
        <w:rPr>
          <w:b/>
          <w:bCs/>
          <w:color w:val="535353" w:themeColor="background2"/>
          <w:sz w:val="20"/>
          <w:szCs w:val="20"/>
        </w:rPr>
        <w:t xml:space="preserve">Design und </w:t>
      </w:r>
      <w:r>
        <w:rPr>
          <w:b/>
          <w:bCs/>
          <w:color w:val="535353" w:themeColor="background2"/>
          <w:sz w:val="20"/>
          <w:szCs w:val="20"/>
        </w:rPr>
        <w:t xml:space="preserve">Nachhaltigkeit. Die Mehrheitsbeteiligung durch EGGER </w:t>
      </w:r>
      <w:r w:rsidR="00E111D5">
        <w:rPr>
          <w:b/>
          <w:bCs/>
          <w:color w:val="535353" w:themeColor="background2"/>
          <w:sz w:val="20"/>
          <w:szCs w:val="20"/>
        </w:rPr>
        <w:t xml:space="preserve">eröffnet dem Standort mit rund 200 Mitarbeitern weiteres Wachstum und Synergien in der weltweit tätigen Unternehmensgruppe. EGGER bekräftigt mit der </w:t>
      </w:r>
      <w:r w:rsidR="00692609">
        <w:rPr>
          <w:b/>
          <w:bCs/>
          <w:color w:val="535353" w:themeColor="background2"/>
          <w:sz w:val="20"/>
          <w:szCs w:val="20"/>
        </w:rPr>
        <w:t>Akquisition</w:t>
      </w:r>
      <w:r w:rsidR="00E111D5">
        <w:rPr>
          <w:b/>
          <w:bCs/>
          <w:color w:val="535353" w:themeColor="background2"/>
          <w:sz w:val="20"/>
          <w:szCs w:val="20"/>
        </w:rPr>
        <w:t xml:space="preserve"> seine Strategie, auch </w:t>
      </w:r>
      <w:r w:rsidR="00551A1F">
        <w:rPr>
          <w:b/>
          <w:bCs/>
          <w:color w:val="535353" w:themeColor="background2"/>
          <w:sz w:val="20"/>
          <w:szCs w:val="20"/>
        </w:rPr>
        <w:t>a</w:t>
      </w:r>
      <w:r w:rsidR="00E111D5">
        <w:rPr>
          <w:b/>
          <w:bCs/>
          <w:color w:val="535353" w:themeColor="background2"/>
          <w:sz w:val="20"/>
          <w:szCs w:val="20"/>
        </w:rPr>
        <w:t>m Heimatmarkt Europa weiter zu wachsen.</w:t>
      </w:r>
    </w:p>
    <w:p w14:paraId="520EEDAA" w14:textId="147B2481" w:rsidR="004D3EEC" w:rsidRPr="003B504D" w:rsidRDefault="00F628C2" w:rsidP="002D46ED">
      <w:pPr>
        <w:spacing w:after="120"/>
        <w:jc w:val="both"/>
        <w:rPr>
          <w:color w:val="535353" w:themeColor="background2"/>
          <w:u w:color="666666"/>
          <w:lang w:val="de-DE"/>
        </w:rPr>
      </w:pPr>
      <w:r w:rsidRPr="004D3EEC">
        <w:rPr>
          <w:color w:val="535353" w:themeColor="background2"/>
          <w:u w:color="666666"/>
          <w:lang w:val="de-DE"/>
        </w:rPr>
        <w:t xml:space="preserve">Zwei </w:t>
      </w:r>
      <w:r w:rsidRPr="00CB0C3C">
        <w:rPr>
          <w:color w:val="535353" w:themeColor="background2"/>
          <w:u w:color="666666"/>
          <w:lang w:val="de-DE"/>
        </w:rPr>
        <w:t>Familienunternehmen, fast zeitgleich gegründet, mit</w:t>
      </w:r>
      <w:r w:rsidR="003F0DA7" w:rsidRPr="00CB0C3C">
        <w:rPr>
          <w:color w:val="535353" w:themeColor="background2"/>
          <w:u w:color="666666"/>
          <w:lang w:val="de-DE"/>
        </w:rPr>
        <w:t xml:space="preserve"> gemeinsamen Werten hinsichtlich nachhaltigem Wirtschaften und verlässlicher Partnerschaften</w:t>
      </w:r>
      <w:r w:rsidRPr="00CB0C3C">
        <w:rPr>
          <w:color w:val="535353" w:themeColor="background2"/>
          <w:u w:color="666666"/>
          <w:lang w:val="de-DE"/>
        </w:rPr>
        <w:t xml:space="preserve">: </w:t>
      </w:r>
      <w:r w:rsidR="0088670C" w:rsidRPr="00CB0C3C">
        <w:rPr>
          <w:color w:val="535353" w:themeColor="background2"/>
          <w:u w:color="666666"/>
          <w:lang w:val="de-DE"/>
        </w:rPr>
        <w:t xml:space="preserve">Die </w:t>
      </w:r>
      <w:r w:rsidR="00EB4861" w:rsidRPr="00CB0C3C">
        <w:rPr>
          <w:color w:val="535353" w:themeColor="background2"/>
          <w:u w:color="666666"/>
          <w:lang w:val="de-DE"/>
        </w:rPr>
        <w:t>Beteiligung von EGGER an</w:t>
      </w:r>
      <w:r w:rsidR="0088670C" w:rsidRPr="00CB0C3C">
        <w:rPr>
          <w:color w:val="535353" w:themeColor="background2"/>
          <w:u w:color="666666"/>
          <w:lang w:val="de-DE"/>
        </w:rPr>
        <w:t xml:space="preserve"> </w:t>
      </w:r>
      <w:r w:rsidRPr="00CB0C3C">
        <w:rPr>
          <w:color w:val="535353" w:themeColor="background2"/>
          <w:u w:color="666666"/>
          <w:lang w:val="de-DE"/>
        </w:rPr>
        <w:t>SAIB</w:t>
      </w:r>
      <w:r w:rsidR="00EB4861" w:rsidRPr="00CB0C3C">
        <w:rPr>
          <w:color w:val="535353" w:themeColor="background2"/>
          <w:u w:color="666666"/>
          <w:lang w:val="de-DE"/>
        </w:rPr>
        <w:t xml:space="preserve"> ist </w:t>
      </w:r>
      <w:r w:rsidR="0032443E">
        <w:rPr>
          <w:color w:val="535353" w:themeColor="background2"/>
          <w:u w:color="666666"/>
          <w:lang w:val="de-DE"/>
        </w:rPr>
        <w:t>eine ideale Verbindung</w:t>
      </w:r>
      <w:r w:rsidRPr="00CB0C3C">
        <w:rPr>
          <w:color w:val="535353" w:themeColor="background2"/>
          <w:u w:color="666666"/>
          <w:lang w:val="de-DE"/>
        </w:rPr>
        <w:t xml:space="preserve"> </w:t>
      </w:r>
      <w:r w:rsidR="00EB4861" w:rsidRPr="00CB0C3C">
        <w:rPr>
          <w:color w:val="535353" w:themeColor="background2"/>
          <w:u w:color="666666"/>
          <w:lang w:val="de-DE"/>
        </w:rPr>
        <w:t>und bietet für beide Unternehmen großes Entwicklungspotenzial</w:t>
      </w:r>
      <w:r w:rsidR="00EB4861" w:rsidRPr="003B504D">
        <w:rPr>
          <w:color w:val="535353" w:themeColor="background2"/>
          <w:u w:color="666666"/>
          <w:lang w:val="de-DE"/>
        </w:rPr>
        <w:t xml:space="preserve">. </w:t>
      </w:r>
      <w:r w:rsidR="00692609" w:rsidRPr="003B504D">
        <w:rPr>
          <w:color w:val="535353" w:themeColor="background2"/>
          <w:u w:color="666666"/>
          <w:lang w:val="de-DE"/>
        </w:rPr>
        <w:t xml:space="preserve">Die EGGER Gruppe übernimmt 60% der Anteile an SAIB. Langfristig wird EGGER die Beteiligung </w:t>
      </w:r>
      <w:r w:rsidR="003B504D" w:rsidRPr="003B504D">
        <w:rPr>
          <w:color w:val="535353" w:themeColor="background2"/>
          <w:u w:color="666666"/>
          <w:lang w:val="de-DE"/>
        </w:rPr>
        <w:t>potenziell</w:t>
      </w:r>
      <w:r w:rsidR="00692609" w:rsidRPr="003B504D">
        <w:rPr>
          <w:color w:val="535353" w:themeColor="background2"/>
          <w:u w:color="666666"/>
          <w:lang w:val="de-DE"/>
        </w:rPr>
        <w:t xml:space="preserve"> weiter </w:t>
      </w:r>
      <w:r w:rsidR="003B504D" w:rsidRPr="003B504D">
        <w:rPr>
          <w:color w:val="535353" w:themeColor="background2"/>
          <w:u w:color="666666"/>
          <w:lang w:val="de-DE"/>
        </w:rPr>
        <w:t>erhöhen</w:t>
      </w:r>
      <w:r w:rsidR="00692609" w:rsidRPr="003B504D">
        <w:rPr>
          <w:color w:val="535353" w:themeColor="background2"/>
          <w:u w:color="666666"/>
          <w:lang w:val="de-DE"/>
        </w:rPr>
        <w:t xml:space="preserve">. </w:t>
      </w:r>
      <w:r w:rsidR="00E42E0C" w:rsidRPr="003B504D">
        <w:rPr>
          <w:color w:val="535353" w:themeColor="background2"/>
          <w:u w:color="666666"/>
          <w:lang w:val="de-DE"/>
        </w:rPr>
        <w:t xml:space="preserve">Über den Kaufpreis </w:t>
      </w:r>
      <w:r w:rsidR="0088670C" w:rsidRPr="003B504D">
        <w:rPr>
          <w:color w:val="535353" w:themeColor="background2"/>
          <w:u w:color="666666"/>
          <w:lang w:val="de-DE"/>
        </w:rPr>
        <w:t xml:space="preserve">und weitere Details der Transaktion </w:t>
      </w:r>
      <w:r w:rsidR="00E42E0C" w:rsidRPr="003B504D">
        <w:rPr>
          <w:color w:val="535353" w:themeColor="background2"/>
          <w:u w:color="666666"/>
          <w:lang w:val="de-DE"/>
        </w:rPr>
        <w:t xml:space="preserve">wurde Stillschweigen vereinbart. </w:t>
      </w:r>
    </w:p>
    <w:p w14:paraId="3C3A60CF" w14:textId="77777777" w:rsidR="004D3EEC" w:rsidRPr="004D3EEC" w:rsidRDefault="004D3EEC" w:rsidP="002D46ED">
      <w:pPr>
        <w:spacing w:after="120"/>
        <w:jc w:val="both"/>
        <w:rPr>
          <w:color w:val="535353" w:themeColor="background2"/>
          <w:u w:color="666666"/>
          <w:lang w:val="de-DE"/>
        </w:rPr>
      </w:pPr>
    </w:p>
    <w:p w14:paraId="59751AD9" w14:textId="7CA88236" w:rsidR="002D46ED" w:rsidRPr="002D46ED" w:rsidRDefault="006853D9" w:rsidP="002D46ED">
      <w:pPr>
        <w:spacing w:after="120" w:line="280" w:lineRule="exact"/>
        <w:rPr>
          <w:b/>
          <w:bCs/>
          <w:color w:val="535353" w:themeColor="background2"/>
          <w:sz w:val="24"/>
          <w:szCs w:val="24"/>
          <w:lang w:val="de-DE"/>
        </w:rPr>
      </w:pPr>
      <w:r>
        <w:rPr>
          <w:b/>
          <w:bCs/>
          <w:color w:val="535353" w:themeColor="background2"/>
          <w:sz w:val="24"/>
          <w:szCs w:val="24"/>
          <w:lang w:val="de-DE"/>
        </w:rPr>
        <w:t>Gemeinsame Wachstumschancen</w:t>
      </w:r>
    </w:p>
    <w:p w14:paraId="59F34A1B" w14:textId="40A5384F" w:rsidR="009D6F3E" w:rsidRDefault="009D6F3E" w:rsidP="009D6F3E">
      <w:pPr>
        <w:spacing w:after="120"/>
        <w:jc w:val="both"/>
        <w:rPr>
          <w:color w:val="535353" w:themeColor="background2"/>
          <w:u w:color="666666"/>
          <w:lang w:val="de-DE"/>
        </w:rPr>
      </w:pPr>
      <w:r>
        <w:rPr>
          <w:color w:val="535353" w:themeColor="background2"/>
          <w:u w:color="666666"/>
          <w:lang w:val="de-DE"/>
        </w:rPr>
        <w:t xml:space="preserve">Thomas Leissing, Sprecher der EGGER Gruppenleitung, betont die Synergien der </w:t>
      </w:r>
      <w:r w:rsidR="00657488">
        <w:rPr>
          <w:color w:val="535353" w:themeColor="background2"/>
          <w:u w:color="666666"/>
          <w:lang w:val="de-DE"/>
        </w:rPr>
        <w:t>Übernahme</w:t>
      </w:r>
      <w:r w:rsidR="00692609">
        <w:rPr>
          <w:color w:val="535353" w:themeColor="background2"/>
          <w:u w:color="666666"/>
          <w:lang w:val="de-DE"/>
        </w:rPr>
        <w:t>: „Italien ist eines</w:t>
      </w:r>
      <w:r>
        <w:rPr>
          <w:color w:val="535353" w:themeColor="background2"/>
          <w:u w:color="666666"/>
          <w:lang w:val="de-DE"/>
        </w:rPr>
        <w:t xml:space="preserve"> der führenden </w:t>
      </w:r>
      <w:r w:rsidR="00692609">
        <w:rPr>
          <w:color w:val="535353" w:themeColor="background2"/>
          <w:u w:color="666666"/>
          <w:lang w:val="de-DE"/>
        </w:rPr>
        <w:t>möbelproduzierenden Länder</w:t>
      </w:r>
      <w:r>
        <w:rPr>
          <w:color w:val="535353" w:themeColor="background2"/>
          <w:u w:color="666666"/>
          <w:lang w:val="de-DE"/>
        </w:rPr>
        <w:t xml:space="preserve"> in Europa, und SAIB ist einer der führenden Lieferanten für die italienische Möbelindustrie. Mit der Mehrheitsbeteiligung an SAIB verbreitern wir unseren Marktzugang, erhöhen unsere Kapazität</w:t>
      </w:r>
      <w:r w:rsidR="00692609">
        <w:rPr>
          <w:color w:val="535353" w:themeColor="background2"/>
          <w:u w:color="666666"/>
          <w:lang w:val="de-DE"/>
        </w:rPr>
        <w:t>en</w:t>
      </w:r>
      <w:r>
        <w:rPr>
          <w:color w:val="535353" w:themeColor="background2"/>
          <w:u w:color="666666"/>
          <w:lang w:val="de-DE"/>
        </w:rPr>
        <w:t xml:space="preserve"> und erweitern unser Produktportfolio mit italienischer Design-Expertise.“</w:t>
      </w:r>
    </w:p>
    <w:p w14:paraId="35530B54" w14:textId="513EF608" w:rsidR="00692609" w:rsidRPr="00692609" w:rsidRDefault="002D46ED" w:rsidP="009D6F3E">
      <w:pPr>
        <w:spacing w:after="120"/>
        <w:jc w:val="both"/>
        <w:rPr>
          <w:color w:val="535353" w:themeColor="background2"/>
          <w:u w:color="666666"/>
          <w:lang w:val="de-DE"/>
        </w:rPr>
      </w:pPr>
      <w:r w:rsidRPr="002D46ED">
        <w:rPr>
          <w:color w:val="535353" w:themeColor="background2"/>
          <w:u w:color="666666"/>
          <w:lang w:val="de-DE"/>
        </w:rPr>
        <w:t>Die Mitglieder der</w:t>
      </w:r>
      <w:r w:rsidR="003F0DA7">
        <w:rPr>
          <w:color w:val="535353" w:themeColor="background2"/>
          <w:u w:color="666666"/>
          <w:lang w:val="de-DE"/>
        </w:rPr>
        <w:t xml:space="preserve"> SAIB</w:t>
      </w:r>
      <w:r w:rsidRPr="002D46ED">
        <w:rPr>
          <w:color w:val="535353" w:themeColor="background2"/>
          <w:u w:color="666666"/>
          <w:lang w:val="de-DE"/>
        </w:rPr>
        <w:t xml:space="preserve"> Eigentümerfamilie Giuseppe Conti, Clara Conti und Sergio Doriguzzi werden den Standort </w:t>
      </w:r>
      <w:r w:rsidR="006853D9">
        <w:rPr>
          <w:color w:val="535353" w:themeColor="background2"/>
          <w:u w:color="666666"/>
          <w:lang w:val="de-DE"/>
        </w:rPr>
        <w:t xml:space="preserve">in Caorso </w:t>
      </w:r>
      <w:r w:rsidRPr="002D46ED">
        <w:rPr>
          <w:color w:val="535353" w:themeColor="background2"/>
          <w:u w:color="666666"/>
          <w:lang w:val="de-DE"/>
        </w:rPr>
        <w:t>weiterhin leiten. „Mit der Integration unseres Unternehmens in die internationale EGGER Gruppe erhalten wir eine Wachstumsperspektive für den Standort C</w:t>
      </w:r>
      <w:r w:rsidR="00495205">
        <w:rPr>
          <w:color w:val="535353" w:themeColor="background2"/>
          <w:u w:color="666666"/>
          <w:lang w:val="de-DE"/>
        </w:rPr>
        <w:t>aorso und unsere Mitarbei</w:t>
      </w:r>
      <w:r w:rsidR="00692609">
        <w:rPr>
          <w:color w:val="535353" w:themeColor="background2"/>
          <w:u w:color="666666"/>
          <w:lang w:val="de-DE"/>
        </w:rPr>
        <w:t>ter</w:t>
      </w:r>
      <w:r w:rsidR="00692609" w:rsidRPr="00692609">
        <w:rPr>
          <w:color w:val="535353" w:themeColor="background2"/>
          <w:u w:color="666666"/>
          <w:lang w:val="de-DE"/>
        </w:rPr>
        <w:t>"</w:t>
      </w:r>
      <w:r w:rsidR="00692609">
        <w:rPr>
          <w:color w:val="535353" w:themeColor="background2"/>
          <w:u w:color="666666"/>
          <w:lang w:val="de-DE"/>
        </w:rPr>
        <w:t>,</w:t>
      </w:r>
      <w:r w:rsidR="00692609" w:rsidRPr="00692609">
        <w:rPr>
          <w:color w:val="535353" w:themeColor="background2"/>
          <w:u w:color="666666"/>
          <w:lang w:val="de-DE"/>
        </w:rPr>
        <w:t xml:space="preserve"> erklärt Clara Conti den Anteilsverkauf des Unternehmens.</w:t>
      </w:r>
    </w:p>
    <w:p w14:paraId="74241C21" w14:textId="11F08AA1" w:rsidR="00692609" w:rsidRDefault="00692609" w:rsidP="001E28B5">
      <w:pPr>
        <w:spacing w:after="120"/>
        <w:jc w:val="both"/>
        <w:rPr>
          <w:color w:val="535353" w:themeColor="background2"/>
          <w:u w:color="666666"/>
          <w:lang w:val="de-DE"/>
        </w:rPr>
      </w:pPr>
      <w:r w:rsidRPr="003B504D">
        <w:rPr>
          <w:color w:val="535353" w:themeColor="background2"/>
          <w:u w:color="666666"/>
          <w:lang w:val="de-DE"/>
        </w:rPr>
        <w:t xml:space="preserve">"Wir werden von der Erfahrung und dem Netzwerk einer führenden Gruppe profitieren können, </w:t>
      </w:r>
      <w:r w:rsidR="003B504D" w:rsidRPr="003B504D">
        <w:rPr>
          <w:color w:val="535353" w:themeColor="background2"/>
          <w:u w:color="666666"/>
          <w:lang w:val="de-DE"/>
        </w:rPr>
        <w:t>die seit jeher auf die Optimierung der Produktion und der Produktqualität ausgerichtet ist</w:t>
      </w:r>
      <w:r w:rsidRPr="003B504D">
        <w:rPr>
          <w:color w:val="535353" w:themeColor="background2"/>
          <w:u w:color="666666"/>
          <w:lang w:val="de-DE"/>
        </w:rPr>
        <w:t>", sagen</w:t>
      </w:r>
      <w:r w:rsidRPr="00692609">
        <w:rPr>
          <w:color w:val="535353" w:themeColor="background2"/>
          <w:u w:color="666666"/>
          <w:lang w:val="de-DE"/>
        </w:rPr>
        <w:t xml:space="preserve"> Sergio Doriguzzi und Giuseppe Conti. "Beide Unternehmen sind von Familien gegründet und </w:t>
      </w:r>
      <w:r w:rsidR="003B504D" w:rsidRPr="003B504D">
        <w:rPr>
          <w:color w:val="535353" w:themeColor="background2"/>
          <w:u w:color="666666"/>
          <w:lang w:val="de-DE"/>
        </w:rPr>
        <w:t>weiter</w:t>
      </w:r>
      <w:r w:rsidRPr="003B504D">
        <w:rPr>
          <w:color w:val="535353" w:themeColor="background2"/>
          <w:u w:color="666666"/>
          <w:lang w:val="de-DE"/>
        </w:rPr>
        <w:t xml:space="preserve">entwickelt worden und haben gemeinsame Werte, </w:t>
      </w:r>
      <w:r w:rsidR="003B504D" w:rsidRPr="003B504D">
        <w:rPr>
          <w:color w:val="535353" w:themeColor="background2"/>
          <w:u w:color="666666"/>
          <w:lang w:val="de-DE"/>
        </w:rPr>
        <w:t xml:space="preserve">etwa das Augenmerk auf ökologische Nachhaltigkeit </w:t>
      </w:r>
      <w:r w:rsidRPr="003B504D">
        <w:rPr>
          <w:color w:val="535353" w:themeColor="background2"/>
          <w:u w:color="666666"/>
          <w:lang w:val="de-DE"/>
        </w:rPr>
        <w:t>und das Vertrauen in ihre Angestellten und Arbeiter.</w:t>
      </w:r>
      <w:r w:rsidRPr="00692609">
        <w:rPr>
          <w:color w:val="535353" w:themeColor="background2"/>
          <w:u w:color="666666"/>
          <w:lang w:val="de-DE"/>
        </w:rPr>
        <w:t xml:space="preserve"> Dies ist eine solide Basis für den Aufbau einer gemeinsamen Zukunft, die von Kontinuität und Innovation geprägt </w:t>
      </w:r>
      <w:r w:rsidR="003B504D">
        <w:rPr>
          <w:color w:val="535353" w:themeColor="background2"/>
          <w:u w:color="666666"/>
          <w:lang w:val="de-DE"/>
        </w:rPr>
        <w:t>sein wird</w:t>
      </w:r>
      <w:r w:rsidRPr="00692609">
        <w:rPr>
          <w:color w:val="535353" w:themeColor="background2"/>
          <w:u w:color="666666"/>
          <w:lang w:val="de-DE"/>
        </w:rPr>
        <w:t>."</w:t>
      </w:r>
    </w:p>
    <w:p w14:paraId="244B496E" w14:textId="1937749C" w:rsidR="004D3EEC" w:rsidRDefault="004D3EEC" w:rsidP="003F0DA7">
      <w:pPr>
        <w:spacing w:after="360" w:line="280" w:lineRule="exact"/>
        <w:jc w:val="both"/>
        <w:rPr>
          <w:color w:val="535353" w:themeColor="background2"/>
          <w:u w:color="666666"/>
          <w:lang w:val="de-DE"/>
        </w:rPr>
      </w:pPr>
      <w:r>
        <w:rPr>
          <w:color w:val="535353" w:themeColor="background2"/>
          <w:u w:color="666666"/>
          <w:lang w:val="de-DE"/>
        </w:rPr>
        <w:t xml:space="preserve">Das erfahrene Team </w:t>
      </w:r>
      <w:r w:rsidR="00692609">
        <w:rPr>
          <w:color w:val="535353" w:themeColor="background2"/>
          <w:u w:color="666666"/>
          <w:lang w:val="de-DE"/>
        </w:rPr>
        <w:t xml:space="preserve">von 223 Mitarbeitern </w:t>
      </w:r>
      <w:r>
        <w:rPr>
          <w:color w:val="535353" w:themeColor="background2"/>
          <w:u w:color="666666"/>
          <w:lang w:val="de-DE"/>
        </w:rPr>
        <w:t xml:space="preserve">in Italien wird diesen </w:t>
      </w:r>
      <w:r w:rsidR="009D6F3E">
        <w:rPr>
          <w:color w:val="535353" w:themeColor="background2"/>
          <w:u w:color="666666"/>
          <w:lang w:val="de-DE"/>
        </w:rPr>
        <w:t xml:space="preserve">gemeinsamen </w:t>
      </w:r>
      <w:r>
        <w:rPr>
          <w:color w:val="535353" w:themeColor="background2"/>
          <w:u w:color="666666"/>
          <w:lang w:val="de-DE"/>
        </w:rPr>
        <w:t xml:space="preserve">Wachstumskurs maßgeblich unterstützen und seine Erfahrung in die EGGER Gruppe einbringen. Insbesondere die </w:t>
      </w:r>
      <w:r w:rsidR="003F0DA7">
        <w:rPr>
          <w:color w:val="535353" w:themeColor="background2"/>
          <w:u w:color="666666"/>
          <w:lang w:val="de-DE"/>
        </w:rPr>
        <w:t>nachhaltige</w:t>
      </w:r>
      <w:r w:rsidR="00692609">
        <w:rPr>
          <w:color w:val="535353" w:themeColor="background2"/>
          <w:u w:color="666666"/>
          <w:lang w:val="de-DE"/>
        </w:rPr>
        <w:t>n, zirkulä</w:t>
      </w:r>
      <w:r w:rsidR="006853D9">
        <w:rPr>
          <w:color w:val="535353" w:themeColor="background2"/>
          <w:u w:color="666666"/>
          <w:lang w:val="de-DE"/>
        </w:rPr>
        <w:t>ren</w:t>
      </w:r>
      <w:r w:rsidR="003F0DA7">
        <w:rPr>
          <w:color w:val="535353" w:themeColor="background2"/>
          <w:u w:color="666666"/>
          <w:lang w:val="de-DE"/>
        </w:rPr>
        <w:t xml:space="preserve"> Produktion</w:t>
      </w:r>
      <w:r w:rsidR="006853D9">
        <w:rPr>
          <w:color w:val="535353" w:themeColor="background2"/>
          <w:u w:color="666666"/>
          <w:lang w:val="de-DE"/>
        </w:rPr>
        <w:t>sabläufe</w:t>
      </w:r>
      <w:r w:rsidR="00495205">
        <w:rPr>
          <w:color w:val="535353" w:themeColor="background2"/>
          <w:u w:color="666666"/>
          <w:lang w:val="de-DE"/>
        </w:rPr>
        <w:t xml:space="preserve"> zahlen ideal auf die Nachhaltigkeitsziele der </w:t>
      </w:r>
      <w:r w:rsidR="00495205">
        <w:rPr>
          <w:color w:val="535353" w:themeColor="background2"/>
          <w:u w:color="666666"/>
          <w:lang w:val="de-DE"/>
        </w:rPr>
        <w:lastRenderedPageBreak/>
        <w:t>EGGER Gruppe ein. Das Werk setzt bereits seit</w:t>
      </w:r>
      <w:r>
        <w:rPr>
          <w:color w:val="535353" w:themeColor="background2"/>
          <w:u w:color="666666"/>
          <w:lang w:val="de-DE"/>
        </w:rPr>
        <w:t xml:space="preserve"> </w:t>
      </w:r>
      <w:r w:rsidR="00495205" w:rsidRPr="003B75EE">
        <w:rPr>
          <w:color w:val="535353" w:themeColor="background2"/>
          <w:u w:color="666666"/>
          <w:lang w:val="de-DE"/>
        </w:rPr>
        <w:t>1994</w:t>
      </w:r>
      <w:r w:rsidR="003F0DA7" w:rsidRPr="003B75EE">
        <w:rPr>
          <w:color w:val="535353" w:themeColor="background2"/>
          <w:u w:color="666666"/>
          <w:lang w:val="de-DE"/>
        </w:rPr>
        <w:t xml:space="preserve"> </w:t>
      </w:r>
      <w:r w:rsidR="003B75EE">
        <w:rPr>
          <w:color w:val="535353" w:themeColor="background2"/>
          <w:u w:color="666666"/>
          <w:lang w:val="de-DE"/>
        </w:rPr>
        <w:t>ausschließlich</w:t>
      </w:r>
      <w:r w:rsidR="003F0DA7" w:rsidRPr="003B75EE">
        <w:rPr>
          <w:color w:val="535353" w:themeColor="background2"/>
          <w:u w:color="666666"/>
          <w:lang w:val="de-DE"/>
        </w:rPr>
        <w:t xml:space="preserve"> Post-Consumer</w:t>
      </w:r>
      <w:r w:rsidR="003F0DA7">
        <w:rPr>
          <w:color w:val="535353" w:themeColor="background2"/>
          <w:u w:color="666666"/>
          <w:lang w:val="de-DE"/>
        </w:rPr>
        <w:t>-Recyclingholz</w:t>
      </w:r>
      <w:r w:rsidR="00495205">
        <w:rPr>
          <w:color w:val="535353" w:themeColor="background2"/>
          <w:u w:color="666666"/>
          <w:lang w:val="de-DE"/>
        </w:rPr>
        <w:t xml:space="preserve"> in der Produktion ein</w:t>
      </w:r>
      <w:r>
        <w:rPr>
          <w:color w:val="535353" w:themeColor="background2"/>
          <w:u w:color="666666"/>
          <w:lang w:val="de-DE"/>
        </w:rPr>
        <w:t>.</w:t>
      </w:r>
    </w:p>
    <w:p w14:paraId="595EC88F" w14:textId="7647A842" w:rsidR="004D3EEC" w:rsidRDefault="004D3EEC">
      <w:pPr>
        <w:spacing w:line="240" w:lineRule="auto"/>
        <w:rPr>
          <w:color w:val="535353" w:themeColor="background2"/>
          <w:u w:color="666666"/>
          <w:lang w:val="de-DE"/>
        </w:rPr>
      </w:pPr>
    </w:p>
    <w:p w14:paraId="0EEC708A" w14:textId="51C2230E" w:rsidR="00A75976" w:rsidRPr="00C25C54" w:rsidRDefault="0005732B">
      <w:pPr>
        <w:spacing w:after="120" w:line="280" w:lineRule="exact"/>
        <w:rPr>
          <w:b/>
          <w:bCs/>
          <w:color w:val="535353" w:themeColor="background2"/>
          <w:sz w:val="24"/>
          <w:szCs w:val="24"/>
          <w:lang w:val="de-DE"/>
        </w:rPr>
      </w:pPr>
      <w:r w:rsidRPr="00C25C54">
        <w:rPr>
          <w:b/>
          <w:bCs/>
          <w:color w:val="535353" w:themeColor="background2"/>
          <w:sz w:val="24"/>
          <w:szCs w:val="24"/>
          <w:lang w:val="de-DE"/>
        </w:rPr>
        <w:t xml:space="preserve">Über </w:t>
      </w:r>
      <w:r w:rsidR="0088670C">
        <w:rPr>
          <w:b/>
          <w:bCs/>
          <w:color w:val="535353" w:themeColor="background2"/>
          <w:sz w:val="24"/>
          <w:szCs w:val="24"/>
          <w:lang w:val="de-DE"/>
        </w:rPr>
        <w:t>SAIB</w:t>
      </w:r>
    </w:p>
    <w:p w14:paraId="0EEC708B" w14:textId="46E217E5" w:rsidR="00A75976" w:rsidRPr="00C25C54" w:rsidRDefault="0088670C">
      <w:pPr>
        <w:spacing w:after="360" w:line="280" w:lineRule="exact"/>
        <w:jc w:val="both"/>
        <w:rPr>
          <w:color w:val="535353" w:themeColor="background2"/>
          <w:u w:color="666666"/>
          <w:lang w:val="de-DE"/>
        </w:rPr>
      </w:pPr>
      <w:r>
        <w:rPr>
          <w:color w:val="535353" w:themeColor="background2"/>
          <w:u w:color="666666"/>
          <w:lang w:val="de-DE"/>
        </w:rPr>
        <w:t>SAIB ist</w:t>
      </w:r>
      <w:r w:rsidR="0005732B" w:rsidRPr="00C25C54">
        <w:rPr>
          <w:color w:val="535353" w:themeColor="background2"/>
          <w:u w:color="666666"/>
          <w:lang w:val="de-DE"/>
        </w:rPr>
        <w:t xml:space="preserve"> einer der führenden Hersteller und Vertreiber von Holzwerkstoffprodukten </w:t>
      </w:r>
      <w:r>
        <w:rPr>
          <w:color w:val="535353" w:themeColor="background2"/>
          <w:u w:color="666666"/>
          <w:lang w:val="de-DE"/>
        </w:rPr>
        <w:t>in Italien</w:t>
      </w:r>
      <w:r w:rsidR="0005732B" w:rsidRPr="00C25C54">
        <w:rPr>
          <w:color w:val="535353" w:themeColor="background2"/>
          <w:u w:color="666666"/>
          <w:lang w:val="de-DE"/>
        </w:rPr>
        <w:t xml:space="preserve">. </w:t>
      </w:r>
      <w:r>
        <w:rPr>
          <w:color w:val="535353" w:themeColor="background2"/>
          <w:u w:color="666666"/>
          <w:lang w:val="de-DE"/>
        </w:rPr>
        <w:t xml:space="preserve">Das in dritter Generation familiengeführte Unternehmen produziert </w:t>
      </w:r>
      <w:r w:rsidR="00F978E8">
        <w:rPr>
          <w:color w:val="535353" w:themeColor="background2"/>
          <w:u w:color="666666"/>
          <w:lang w:val="de-DE"/>
        </w:rPr>
        <w:t xml:space="preserve">mit </w:t>
      </w:r>
      <w:r w:rsidR="00692609">
        <w:rPr>
          <w:color w:val="535353" w:themeColor="background2"/>
          <w:u w:color="666666"/>
          <w:lang w:val="de-DE"/>
        </w:rPr>
        <w:t>223</w:t>
      </w:r>
      <w:r>
        <w:rPr>
          <w:color w:val="535353" w:themeColor="background2"/>
          <w:u w:color="666666"/>
          <w:lang w:val="de-DE"/>
        </w:rPr>
        <w:t xml:space="preserve"> Mitarbeitern am Standort Caorso</w:t>
      </w:r>
      <w:r w:rsidR="00EB4861">
        <w:rPr>
          <w:color w:val="535353" w:themeColor="background2"/>
          <w:u w:color="666666"/>
          <w:lang w:val="de-DE"/>
        </w:rPr>
        <w:t xml:space="preserve"> (IT) </w:t>
      </w:r>
      <w:r w:rsidR="00EB4861" w:rsidRPr="00EB4861">
        <w:rPr>
          <w:color w:val="535353" w:themeColor="background2"/>
          <w:u w:color="666666"/>
          <w:lang w:val="de-DE"/>
        </w:rPr>
        <w:t>rund</w:t>
      </w:r>
      <w:r w:rsidRPr="00EB4861">
        <w:rPr>
          <w:color w:val="535353" w:themeColor="background2"/>
          <w:u w:color="666666"/>
          <w:lang w:val="de-DE"/>
        </w:rPr>
        <w:t xml:space="preserve"> </w:t>
      </w:r>
      <w:r w:rsidR="00EB4861" w:rsidRPr="00EB4861">
        <w:rPr>
          <w:color w:val="535353" w:themeColor="background2"/>
          <w:u w:color="666666"/>
          <w:lang w:val="de-DE"/>
        </w:rPr>
        <w:t>600.000 m</w:t>
      </w:r>
      <w:r w:rsidR="00EB4861" w:rsidRPr="00EB4861">
        <w:rPr>
          <w:color w:val="535353" w:themeColor="background2"/>
          <w:u w:color="666666"/>
          <w:vertAlign w:val="superscript"/>
          <w:lang w:val="de-DE"/>
        </w:rPr>
        <w:t xml:space="preserve">3 </w:t>
      </w:r>
      <w:r w:rsidR="003D58F2">
        <w:rPr>
          <w:color w:val="535353" w:themeColor="background2"/>
          <w:u w:color="666666"/>
          <w:lang w:val="de-DE"/>
        </w:rPr>
        <w:t>rohe und b</w:t>
      </w:r>
      <w:r w:rsidR="00EB4861">
        <w:rPr>
          <w:color w:val="535353" w:themeColor="background2"/>
          <w:u w:color="666666"/>
          <w:lang w:val="de-DE"/>
        </w:rPr>
        <w:t>eschichtete S</w:t>
      </w:r>
      <w:r>
        <w:rPr>
          <w:color w:val="535353" w:themeColor="background2"/>
          <w:u w:color="666666"/>
          <w:lang w:val="de-DE"/>
        </w:rPr>
        <w:t>panplatten</w:t>
      </w:r>
      <w:r w:rsidR="00EB4861">
        <w:rPr>
          <w:color w:val="535353" w:themeColor="background2"/>
          <w:u w:color="666666"/>
          <w:lang w:val="de-DE"/>
        </w:rPr>
        <w:t xml:space="preserve"> </w:t>
      </w:r>
      <w:r>
        <w:rPr>
          <w:color w:val="535353" w:themeColor="background2"/>
          <w:u w:color="666666"/>
          <w:lang w:val="de-DE"/>
        </w:rPr>
        <w:t xml:space="preserve">und beliefert vorwiegend die italienische Möbelindustrie mit innovativen und hochwertigen Designprodukten. SAIB ist führend in der Kreislaufwirtschaft und </w:t>
      </w:r>
      <w:r w:rsidR="00692609">
        <w:rPr>
          <w:color w:val="535353" w:themeColor="background2"/>
          <w:u w:color="666666"/>
          <w:lang w:val="de-DE"/>
        </w:rPr>
        <w:t>verwendet</w:t>
      </w:r>
      <w:r>
        <w:rPr>
          <w:color w:val="535353" w:themeColor="background2"/>
          <w:u w:color="666666"/>
          <w:lang w:val="de-DE"/>
        </w:rPr>
        <w:t xml:space="preserve"> bereits seit </w:t>
      </w:r>
      <w:r w:rsidR="00495205">
        <w:rPr>
          <w:color w:val="535353" w:themeColor="background2"/>
          <w:u w:color="666666"/>
          <w:lang w:val="de-DE"/>
        </w:rPr>
        <w:t>fast 30</w:t>
      </w:r>
      <w:r>
        <w:rPr>
          <w:color w:val="535353" w:themeColor="background2"/>
          <w:u w:color="666666"/>
          <w:lang w:val="de-DE"/>
        </w:rPr>
        <w:t xml:space="preserve"> Jahren 100 % Recyclingholz </w:t>
      </w:r>
      <w:r w:rsidR="004E5D53">
        <w:rPr>
          <w:color w:val="535353" w:themeColor="background2"/>
          <w:u w:color="666666"/>
          <w:lang w:val="de-DE"/>
        </w:rPr>
        <w:t>in seiner Produktion</w:t>
      </w:r>
      <w:r>
        <w:rPr>
          <w:color w:val="535353" w:themeColor="background2"/>
          <w:u w:color="666666"/>
          <w:lang w:val="de-DE"/>
        </w:rPr>
        <w:t>.</w:t>
      </w:r>
    </w:p>
    <w:p w14:paraId="0EEC708C" w14:textId="77777777" w:rsidR="00A75976" w:rsidRPr="00C25C54" w:rsidRDefault="0005732B">
      <w:pPr>
        <w:spacing w:after="120" w:line="280" w:lineRule="exact"/>
        <w:rPr>
          <w:b/>
          <w:bCs/>
          <w:color w:val="535353" w:themeColor="background2"/>
          <w:sz w:val="24"/>
          <w:szCs w:val="24"/>
          <w:lang w:val="de-DE"/>
        </w:rPr>
      </w:pPr>
      <w:r w:rsidRPr="00C25C54">
        <w:rPr>
          <w:b/>
          <w:bCs/>
          <w:color w:val="535353" w:themeColor="background2"/>
          <w:sz w:val="24"/>
          <w:szCs w:val="24"/>
          <w:lang w:val="de-DE"/>
        </w:rPr>
        <w:t>Über EGGER</w:t>
      </w:r>
    </w:p>
    <w:p w14:paraId="7CFF2781" w14:textId="0F3FD95B" w:rsidR="00A70388" w:rsidRPr="00F94A88" w:rsidRDefault="004D3EEC" w:rsidP="00F94A88">
      <w:pPr>
        <w:spacing w:after="360" w:line="280" w:lineRule="exact"/>
        <w:jc w:val="both"/>
        <w:rPr>
          <w:b/>
          <w:bCs/>
          <w:color w:val="auto"/>
          <w:sz w:val="16"/>
          <w:szCs w:val="16"/>
          <w:u w:color="E31B37"/>
          <w:lang w:val="de-DE"/>
        </w:rPr>
      </w:pPr>
      <w:r w:rsidRPr="004D3EEC">
        <w:rPr>
          <w:color w:val="535353" w:themeColor="background2"/>
          <w:u w:color="666666"/>
          <w:lang w:val="de-DE"/>
        </w:rPr>
        <w:t>Das seit 1961 bestehende Familienunternehmen beschäftigt ca. 10.800 Mitarbeiter. Diese stellen an 20 Standorten weltweit eine umfassende Produktpalette aus Holzwerkstoffen (Span-, OSB- und MDF-Platten) sowie Schnittholz her. Damit erwirtschaftete das Unternehmen im Geschäftsjahr 2021/2022 einen Umsatz von 4,23 Mrd. Euro. EGGER hat weltweit Abnehmer in der Möbelindustrie, dem Holz- und Bodenbelagsfachhandel sowie bei Baumärkten. EGGER Produkte finden sich in unzähligen Bereichen des privaten und öffentlichen Lebens: in Küche, Bad, Büro, Wohn- und Schlafräumen. Dabei versteht sich EGGER als Komplettanbieter für den Möbel- und Innenausbau, für den konstruktiven Holzbau sowie für holzwerkstoffbasierende Fußböden.</w:t>
      </w:r>
      <w:r w:rsidR="00A70388" w:rsidRPr="00A70388">
        <w:rPr>
          <w:b/>
          <w:color w:val="E31B37"/>
          <w:sz w:val="24"/>
          <w:lang w:val="de-DE"/>
        </w:rPr>
        <w:t xml:space="preserve"> </w:t>
      </w:r>
      <w:r w:rsidR="00A70388" w:rsidRPr="00A70388">
        <w:rPr>
          <w:b/>
          <w:bCs/>
          <w:color w:val="auto"/>
          <w:sz w:val="16"/>
          <w:szCs w:val="16"/>
          <w:u w:color="E31B37"/>
          <w:lang w:val="de-DE"/>
        </w:rPr>
        <w:t>_________________________________________________________________________________________</w:t>
      </w:r>
      <w:r w:rsidR="00F94A88">
        <w:rPr>
          <w:b/>
          <w:bCs/>
          <w:color w:val="auto"/>
          <w:sz w:val="16"/>
          <w:szCs w:val="16"/>
          <w:u w:color="E31B37"/>
          <w:lang w:val="de-DE"/>
        </w:rPr>
        <w:t>____</w:t>
      </w:r>
    </w:p>
    <w:p w14:paraId="6F3A1B86" w14:textId="0EE73E33" w:rsidR="00A70388" w:rsidRDefault="00A70388">
      <w:pPr>
        <w:tabs>
          <w:tab w:val="left" w:pos="992"/>
        </w:tabs>
        <w:spacing w:line="280" w:lineRule="exact"/>
        <w:jc w:val="both"/>
        <w:rPr>
          <w:b/>
          <w:color w:val="E31B37"/>
          <w:sz w:val="24"/>
          <w:lang w:val="de-DE"/>
        </w:rPr>
      </w:pPr>
      <w:r w:rsidRPr="00A70388">
        <w:rPr>
          <w:b/>
          <w:color w:val="E31B37"/>
          <w:sz w:val="24"/>
          <w:lang w:val="de-DE"/>
        </w:rPr>
        <w:t>SAIB wird Teil der EGGER Gruppe</w:t>
      </w:r>
    </w:p>
    <w:p w14:paraId="5849F53B" w14:textId="30B311E7" w:rsidR="00A70388" w:rsidRDefault="00A70388">
      <w:pPr>
        <w:tabs>
          <w:tab w:val="left" w:pos="992"/>
        </w:tabs>
        <w:spacing w:line="280" w:lineRule="exact"/>
        <w:jc w:val="both"/>
        <w:rPr>
          <w:b/>
          <w:color w:val="E31B37"/>
          <w:sz w:val="24"/>
          <w:lang w:val="de-DE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A70388" w:rsidRPr="00DF4044" w14:paraId="53D136F4" w14:textId="77777777" w:rsidTr="00F94A88">
        <w:trPr>
          <w:trHeight w:val="217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CB9E45B" w14:textId="7B8900FA" w:rsidR="00A70388" w:rsidRDefault="00A70388" w:rsidP="00F2117C">
            <w:pPr>
              <w:pStyle w:val="Factbox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5"/>
              </w:tabs>
              <w:spacing w:after="140"/>
              <w:ind w:left="427" w:hanging="285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EGGER </w:t>
            </w:r>
            <w:r w:rsidR="00F2117C">
              <w:rPr>
                <w:color w:val="666666"/>
              </w:rPr>
              <w:t>übernimmt</w:t>
            </w:r>
            <w:r w:rsidR="00F2117C" w:rsidRPr="00F2117C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mit 15.12.2022 60</w:t>
            </w:r>
            <w:r w:rsidR="00F94A88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 xml:space="preserve">% </w:t>
            </w:r>
            <w:r w:rsidR="00F2117C" w:rsidRPr="00F2117C">
              <w:rPr>
                <w:color w:val="666666"/>
              </w:rPr>
              <w:t xml:space="preserve">der Anteile </w:t>
            </w:r>
            <w:r>
              <w:rPr>
                <w:color w:val="666666"/>
              </w:rPr>
              <w:t>des italienischen Holzwerkstoffherstellers</w:t>
            </w:r>
            <w:r w:rsidR="00110A25">
              <w:rPr>
                <w:color w:val="666666"/>
              </w:rPr>
              <w:t xml:space="preserve"> SAIB</w:t>
            </w:r>
            <w:r w:rsidR="003B75EE">
              <w:rPr>
                <w:color w:val="666666"/>
              </w:rPr>
              <w:t>.</w:t>
            </w:r>
          </w:p>
          <w:p w14:paraId="76FD5D9A" w14:textId="5872233F" w:rsidR="00307B15" w:rsidRDefault="00307B15" w:rsidP="00B35606">
            <w:pPr>
              <w:pStyle w:val="Factbox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5"/>
              </w:tabs>
              <w:spacing w:after="140"/>
              <w:ind w:left="425" w:hanging="283"/>
              <w:jc w:val="left"/>
              <w:rPr>
                <w:color w:val="666666"/>
              </w:rPr>
            </w:pPr>
            <w:r>
              <w:rPr>
                <w:color w:val="666666"/>
              </w:rPr>
              <w:t>Damit wird d</w:t>
            </w:r>
            <w:r w:rsidRPr="00307B15">
              <w:rPr>
                <w:color w:val="666666"/>
              </w:rPr>
              <w:t xml:space="preserve">as 21. EGGER Werk </w:t>
            </w:r>
            <w:r w:rsidR="00434995">
              <w:rPr>
                <w:color w:val="666666"/>
              </w:rPr>
              <w:t>in</w:t>
            </w:r>
            <w:r w:rsidR="00E327AB">
              <w:rPr>
                <w:color w:val="666666"/>
              </w:rPr>
              <w:t xml:space="preserve"> </w:t>
            </w:r>
            <w:r w:rsidRPr="00307B15">
              <w:rPr>
                <w:color w:val="666666"/>
              </w:rPr>
              <w:t>Italien sein</w:t>
            </w:r>
            <w:r w:rsidR="00E327AB">
              <w:rPr>
                <w:color w:val="666666"/>
              </w:rPr>
              <w:t>.</w:t>
            </w:r>
          </w:p>
          <w:p w14:paraId="227A310E" w14:textId="40ACB9FC" w:rsidR="00A70388" w:rsidRDefault="00A70388" w:rsidP="00307B15">
            <w:pPr>
              <w:pStyle w:val="Factbox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5"/>
                <w:tab w:val="num" w:pos="431"/>
              </w:tabs>
              <w:spacing w:after="140"/>
              <w:ind w:left="427" w:hanging="280"/>
              <w:jc w:val="left"/>
              <w:rPr>
                <w:color w:val="666666"/>
              </w:rPr>
            </w:pPr>
            <w:r>
              <w:rPr>
                <w:color w:val="666666"/>
              </w:rPr>
              <w:t>Die EGGER Gruppe gewinnt</w:t>
            </w:r>
            <w:r w:rsidR="00A325C1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223 neue MitarbeiterInnen</w:t>
            </w:r>
            <w:r w:rsidR="003B75EE">
              <w:rPr>
                <w:color w:val="666666"/>
              </w:rPr>
              <w:t>.</w:t>
            </w:r>
          </w:p>
          <w:p w14:paraId="44B8B031" w14:textId="46D36D81" w:rsidR="00A70388" w:rsidRPr="00A16465" w:rsidRDefault="00A70388" w:rsidP="00307B15">
            <w:pPr>
              <w:pStyle w:val="Fact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5"/>
              </w:tabs>
              <w:spacing w:after="140"/>
              <w:ind w:left="427"/>
              <w:jc w:val="left"/>
              <w:rPr>
                <w:color w:val="666666"/>
              </w:rPr>
            </w:pP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5BF7FBA4" w14:textId="389A60BA" w:rsidR="00F94A88" w:rsidRPr="00F94A88" w:rsidRDefault="00F94A88" w:rsidP="00A70388">
            <w:pPr>
              <w:pStyle w:val="Factbox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SAIB ist führend in der Kreislaufwirtschaft und setzt bereits seit fast 30 Jahren auf 100 % Recyclingholz in der Produktion</w:t>
            </w:r>
            <w:r w:rsidR="003B75EE">
              <w:rPr>
                <w:color w:val="666666"/>
              </w:rPr>
              <w:t>.</w:t>
            </w:r>
          </w:p>
          <w:p w14:paraId="4C938E91" w14:textId="26650160" w:rsidR="00F94A88" w:rsidRPr="00F94A88" w:rsidRDefault="00F2117C" w:rsidP="00F94A88">
            <w:pPr>
              <w:pStyle w:val="Factbox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 xml:space="preserve">Die </w:t>
            </w:r>
            <w:r w:rsidR="00F94A88" w:rsidRPr="007755F6">
              <w:rPr>
                <w:color w:val="666666"/>
              </w:rPr>
              <w:t xml:space="preserve">Mitglieder der SAIB Eigentümerfamilie Giuseppe Conti, Clara Conti und Sergio Doriguzzi werden </w:t>
            </w:r>
            <w:r w:rsidR="00E327AB">
              <w:rPr>
                <w:color w:val="666666"/>
              </w:rPr>
              <w:t xml:space="preserve">den </w:t>
            </w:r>
            <w:r w:rsidR="00F94A88" w:rsidRPr="007755F6">
              <w:rPr>
                <w:color w:val="666666"/>
              </w:rPr>
              <w:t>Standort in Caorso weiterhin leiten</w:t>
            </w:r>
            <w:r w:rsidR="003B75EE" w:rsidRPr="007755F6">
              <w:rPr>
                <w:color w:val="666666"/>
              </w:rPr>
              <w:t>.</w:t>
            </w:r>
          </w:p>
        </w:tc>
      </w:tr>
    </w:tbl>
    <w:p w14:paraId="7E11A2FB" w14:textId="561BCD0F" w:rsidR="00F94A88" w:rsidRPr="00F94A88" w:rsidRDefault="00F94A88" w:rsidP="00F94A88">
      <w:pPr>
        <w:tabs>
          <w:tab w:val="left" w:pos="992"/>
        </w:tabs>
        <w:spacing w:line="280" w:lineRule="exact"/>
        <w:jc w:val="both"/>
        <w:rPr>
          <w:b/>
          <w:bCs/>
          <w:color w:val="auto"/>
          <w:sz w:val="16"/>
          <w:szCs w:val="16"/>
          <w:u w:color="E31B37"/>
          <w:lang w:val="de-DE"/>
        </w:rPr>
      </w:pPr>
      <w:r w:rsidRPr="00F94A88">
        <w:rPr>
          <w:b/>
          <w:bCs/>
          <w:color w:val="auto"/>
          <w:sz w:val="16"/>
          <w:szCs w:val="16"/>
          <w:u w:color="E31B37"/>
          <w:lang w:val="de-DE"/>
        </w:rPr>
        <w:t>____________________________________________________________________________________________</w:t>
      </w:r>
    </w:p>
    <w:p w14:paraId="59C9E72A" w14:textId="415DBF55" w:rsidR="00FA714B" w:rsidRDefault="00FA714B" w:rsidP="003B75EE">
      <w:pPr>
        <w:spacing w:after="360" w:line="280" w:lineRule="exact"/>
        <w:jc w:val="both"/>
        <w:rPr>
          <w:rFonts w:cs="Arial"/>
          <w:b/>
          <w:color w:val="E31B37"/>
          <w:sz w:val="32"/>
          <w:szCs w:val="32"/>
          <w:lang w:val="de-DE"/>
        </w:rPr>
      </w:pPr>
    </w:p>
    <w:p w14:paraId="003DC989" w14:textId="454E9F44" w:rsidR="003B75EE" w:rsidRPr="000D10DE" w:rsidRDefault="003B75EE" w:rsidP="003B75EE">
      <w:pPr>
        <w:spacing w:after="360" w:line="280" w:lineRule="exact"/>
        <w:jc w:val="both"/>
        <w:rPr>
          <w:color w:val="666666"/>
          <w:lang w:val="de-DE"/>
        </w:rPr>
      </w:pPr>
      <w:r w:rsidRPr="00A77CD8">
        <w:rPr>
          <w:rFonts w:cs="Arial"/>
          <w:b/>
          <w:color w:val="E31B37"/>
          <w:sz w:val="32"/>
          <w:szCs w:val="32"/>
          <w:lang w:val="de-DE"/>
        </w:rPr>
        <w:lastRenderedPageBreak/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552"/>
        <w:gridCol w:w="3953"/>
      </w:tblGrid>
      <w:tr w:rsidR="00D6019B" w:rsidRPr="00DF4044" w14:paraId="0C2B3207" w14:textId="77777777" w:rsidTr="00BA6515">
        <w:tc>
          <w:tcPr>
            <w:tcW w:w="4552" w:type="dxa"/>
          </w:tcPr>
          <w:p w14:paraId="211CE6CA" w14:textId="77777777" w:rsidR="00D6019B" w:rsidRPr="001D2EEA" w:rsidRDefault="00D6019B" w:rsidP="00BA6515">
            <w:pPr>
              <w:spacing w:before="216"/>
              <w:rPr>
                <w:noProof/>
                <w:lang w:val="de-DE"/>
              </w:rPr>
            </w:pPr>
            <w:r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2D8EA200" wp14:editId="53E99D49">
                  <wp:extent cx="2423795" cy="1821180"/>
                  <wp:effectExtent l="0" t="0" r="0" b="7620"/>
                  <wp:docPr id="2" name="Grafik 2" descr="C:\Users\JBEHNKE\AppData\Local\Microsoft\Windows\INetCache\Content.Word\WerkI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BEHNKE\AppData\Local\Microsoft\Windows\INetCache\Content.Word\WerkI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14:paraId="6A2CB7C8" w14:textId="77777777" w:rsidR="00D6019B" w:rsidRDefault="00D6019B" w:rsidP="00D6019B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SAIB</w:t>
            </w:r>
            <w:r w:rsidRPr="00307B15">
              <w:rPr>
                <w:lang w:val="de-DE"/>
              </w:rPr>
              <w:t xml:space="preserve"> </w:t>
            </w:r>
            <w:r w:rsidRPr="00307B15">
              <w:rPr>
                <w:color w:val="666666"/>
                <w:lang w:val="de-DE"/>
              </w:rPr>
              <w:t xml:space="preserve">mit Sitz in Caorso, nahe Piacenza, </w:t>
            </w:r>
            <w:r>
              <w:rPr>
                <w:color w:val="666666"/>
                <w:lang w:val="de-DE"/>
              </w:rPr>
              <w:t xml:space="preserve">gilt als einer </w:t>
            </w:r>
            <w:r w:rsidRPr="00A325C1">
              <w:rPr>
                <w:color w:val="666666"/>
                <w:lang w:val="de-DE"/>
              </w:rPr>
              <w:t>der</w:t>
            </w:r>
            <w:r>
              <w:rPr>
                <w:lang w:val="de-DE"/>
              </w:rPr>
              <w:t xml:space="preserve"> </w:t>
            </w:r>
            <w:r w:rsidRPr="00A325C1">
              <w:rPr>
                <w:color w:val="666666"/>
                <w:lang w:val="de-DE"/>
              </w:rPr>
              <w:t>führenden Lieferanten für die italienische Möbelindustrie</w:t>
            </w:r>
            <w:r>
              <w:rPr>
                <w:color w:val="666666"/>
                <w:lang w:val="de-DE"/>
              </w:rPr>
              <w:t xml:space="preserve">. </w:t>
            </w:r>
          </w:p>
          <w:p w14:paraId="4A54D4E1" w14:textId="77777777" w:rsidR="00D6019B" w:rsidRPr="003C7FD4" w:rsidRDefault="00D6019B" w:rsidP="00BA6515">
            <w:pPr>
              <w:spacing w:before="216" w:line="280" w:lineRule="atLeast"/>
              <w:rPr>
                <w:color w:val="666666"/>
                <w:highlight w:val="yellow"/>
                <w:lang w:val="de-DE"/>
              </w:rPr>
            </w:pPr>
          </w:p>
          <w:p w14:paraId="33778B63" w14:textId="77777777" w:rsidR="00D6019B" w:rsidRPr="003C7FD4" w:rsidRDefault="00D6019B" w:rsidP="00BA6515">
            <w:pPr>
              <w:spacing w:before="216" w:line="280" w:lineRule="atLeast"/>
              <w:rPr>
                <w:color w:val="666666"/>
                <w:highlight w:val="yellow"/>
                <w:lang w:val="de-DE"/>
              </w:rPr>
            </w:pPr>
          </w:p>
        </w:tc>
      </w:tr>
      <w:tr w:rsidR="00D6019B" w:rsidRPr="00DF4044" w14:paraId="19318E58" w14:textId="77777777" w:rsidTr="00BA6515">
        <w:tc>
          <w:tcPr>
            <w:tcW w:w="4552" w:type="dxa"/>
          </w:tcPr>
          <w:p w14:paraId="702B00F2" w14:textId="77777777" w:rsidR="00D6019B" w:rsidRPr="0074392F" w:rsidRDefault="00D6019B" w:rsidP="00BA6515">
            <w:pPr>
              <w:spacing w:before="216"/>
              <w:rPr>
                <w:color w:val="666666"/>
                <w:lang w:val="de-D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43D7B4" wp14:editId="79B6FA97">
                  <wp:extent cx="2438400" cy="1841241"/>
                  <wp:effectExtent l="0" t="0" r="0" b="6985"/>
                  <wp:docPr id="3" name="Grafik 3" descr="C:\Users\JBEHNKE\AppData\Local\Microsoft\Windows\INetCache\Content.Word\Werk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BEHNKE\AppData\Local\Microsoft\Windows\INetCache\Content.Word\WerkI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874" cy="184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14:paraId="3CD02BEA" w14:textId="3452CAC8" w:rsidR="00D6019B" w:rsidRPr="003C7FD4" w:rsidRDefault="00D6019B" w:rsidP="00BA6515">
            <w:pPr>
              <w:spacing w:before="216" w:line="280" w:lineRule="atLeast"/>
              <w:rPr>
                <w:color w:val="666666"/>
                <w:highlight w:val="yellow"/>
                <w:lang w:val="de-DE"/>
              </w:rPr>
            </w:pPr>
            <w:r>
              <w:rPr>
                <w:color w:val="666666"/>
                <w:lang w:val="de-DE"/>
              </w:rPr>
              <w:t>Das familiengeführte Unternehmen SAIB existiert seit 60 Jahren und produziert ausschließlich mit Post-Consumer-Recyclingholz.</w:t>
            </w:r>
          </w:p>
        </w:tc>
      </w:tr>
      <w:tr w:rsidR="00D6019B" w:rsidRPr="00DF4044" w14:paraId="17944102" w14:textId="77777777" w:rsidTr="00BA6515">
        <w:tc>
          <w:tcPr>
            <w:tcW w:w="4552" w:type="dxa"/>
          </w:tcPr>
          <w:p w14:paraId="1D2E93BF" w14:textId="77777777" w:rsidR="00D6019B" w:rsidRPr="00052D5E" w:rsidRDefault="00D6019B" w:rsidP="00BA6515">
            <w:pPr>
              <w:spacing w:before="216"/>
              <w:rPr>
                <w:noProof/>
                <w:lang w:val="de-D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B869C3" wp14:editId="6CBE683B">
                  <wp:extent cx="2451100" cy="2830830"/>
                  <wp:effectExtent l="0" t="0" r="6350" b="7620"/>
                  <wp:docPr id="1" name="Grafik 1" descr="FamilieC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ieCo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94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8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14:paraId="604C1BF1" w14:textId="2A7749B3" w:rsidR="00D6019B" w:rsidRPr="00A607E0" w:rsidRDefault="00D6019B" w:rsidP="00D6019B">
            <w:pPr>
              <w:rPr>
                <w:color w:val="666666"/>
                <w:lang w:val="de-DE"/>
              </w:rPr>
            </w:pPr>
            <w:r w:rsidRPr="00A607E0">
              <w:rPr>
                <w:color w:val="666666"/>
                <w:lang w:val="de-DE"/>
              </w:rPr>
              <w:t xml:space="preserve">Die </w:t>
            </w:r>
            <w:r w:rsidR="00E6018A">
              <w:rPr>
                <w:color w:val="666666"/>
                <w:lang w:val="de-DE"/>
              </w:rPr>
              <w:t xml:space="preserve">Mitglieder der SAIB </w:t>
            </w:r>
            <w:r w:rsidRPr="00A607E0">
              <w:rPr>
                <w:color w:val="666666"/>
                <w:lang w:val="de-DE"/>
              </w:rPr>
              <w:t>Eigentümerfami</w:t>
            </w:r>
            <w:r>
              <w:rPr>
                <w:color w:val="666666"/>
                <w:lang w:val="de-DE"/>
              </w:rPr>
              <w:t>lie</w:t>
            </w:r>
            <w:r w:rsidRPr="00A607E0">
              <w:rPr>
                <w:color w:val="666666"/>
                <w:lang w:val="de-DE"/>
              </w:rPr>
              <w:t xml:space="preserve"> </w:t>
            </w:r>
            <w:r w:rsidR="003C7FD4" w:rsidRPr="00A607E0">
              <w:rPr>
                <w:color w:val="666666"/>
                <w:lang w:val="de-DE"/>
              </w:rPr>
              <w:t>Sergio Doriguzzi</w:t>
            </w:r>
            <w:r w:rsidR="003C7FD4">
              <w:rPr>
                <w:color w:val="666666"/>
                <w:lang w:val="de-DE"/>
              </w:rPr>
              <w:t xml:space="preserve">, Giuseppe Conti und </w:t>
            </w:r>
            <w:r w:rsidRPr="00A607E0">
              <w:rPr>
                <w:color w:val="666666"/>
                <w:lang w:val="de-DE"/>
              </w:rPr>
              <w:t xml:space="preserve">Clara Conti </w:t>
            </w:r>
            <w:r w:rsidR="003C7FD4">
              <w:rPr>
                <w:color w:val="666666"/>
                <w:lang w:val="de-DE"/>
              </w:rPr>
              <w:t>(von links nach rechts)</w:t>
            </w:r>
            <w:r>
              <w:rPr>
                <w:color w:val="666666"/>
                <w:lang w:val="de-DE"/>
              </w:rPr>
              <w:t xml:space="preserve"> </w:t>
            </w:r>
            <w:r w:rsidRPr="00A607E0">
              <w:rPr>
                <w:color w:val="666666"/>
                <w:lang w:val="de-DE"/>
              </w:rPr>
              <w:t xml:space="preserve">werden das Werk weiterhin leiten. </w:t>
            </w:r>
          </w:p>
          <w:p w14:paraId="1EE6CEB2" w14:textId="220977F8" w:rsidR="00D6019B" w:rsidRPr="003C7FD4" w:rsidRDefault="00D6019B" w:rsidP="00BA6515">
            <w:pPr>
              <w:spacing w:before="216" w:line="280" w:lineRule="atLeast"/>
              <w:rPr>
                <w:color w:val="404040"/>
                <w:lang w:val="de-DE"/>
              </w:rPr>
            </w:pPr>
          </w:p>
        </w:tc>
      </w:tr>
      <w:tr w:rsidR="00D6019B" w:rsidRPr="00BE087F" w14:paraId="658D1541" w14:textId="77777777" w:rsidTr="00BA6515">
        <w:tc>
          <w:tcPr>
            <w:tcW w:w="4552" w:type="dxa"/>
          </w:tcPr>
          <w:p w14:paraId="2511E433" w14:textId="77777777" w:rsidR="00D6019B" w:rsidRDefault="00D6019B" w:rsidP="00BA6515">
            <w:pPr>
              <w:spacing w:before="216"/>
              <w:rPr>
                <w:noProof/>
                <w:color w:val="666666"/>
                <w:lang w:val="de-DE"/>
              </w:rPr>
            </w:pPr>
            <w:r>
              <w:rPr>
                <w:noProof/>
                <w:color w:val="666666"/>
                <w:lang w:val="en-GB" w:eastAsia="en-GB"/>
              </w:rPr>
              <w:lastRenderedPageBreak/>
              <w:drawing>
                <wp:inline distT="0" distB="0" distL="0" distR="0" wp14:anchorId="707548A2" wp14:editId="5E706FE0">
                  <wp:extent cx="2429767" cy="3218986"/>
                  <wp:effectExtent l="0" t="0" r="8890" b="635"/>
                  <wp:docPr id="4" name="Grafik 4" descr="C:\Users\JBEHNKE\AppData\Local\Microsoft\Windows\INetCache\Content.Word\SJO_Stammh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JBEHNKE\AppData\Local\Microsoft\Windows\INetCache\Content.Word\SJO_Stammh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59" cy="323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14:paraId="3A6C3DD6" w14:textId="0BB5DFD5" w:rsidR="00D6019B" w:rsidRPr="00BE087F" w:rsidRDefault="00D6019B" w:rsidP="00BA6515">
            <w:pPr>
              <w:spacing w:before="216" w:line="280" w:lineRule="atLeast"/>
              <w:rPr>
                <w:color w:val="666666"/>
                <w:lang w:val="en-US"/>
              </w:rPr>
            </w:pPr>
            <w:r>
              <w:rPr>
                <w:color w:val="666666"/>
                <w:lang w:val="de-DE"/>
              </w:rPr>
              <w:t>In St. Johann in Tirol</w:t>
            </w:r>
            <w:r w:rsidR="00DF4044">
              <w:rPr>
                <w:color w:val="666666"/>
                <w:lang w:val="de-DE"/>
              </w:rPr>
              <w:t xml:space="preserve"> (AT)</w:t>
            </w:r>
            <w:r>
              <w:rPr>
                <w:color w:val="666666"/>
                <w:lang w:val="de-DE"/>
              </w:rPr>
              <w:t xml:space="preserve"> ist der Stammsitz der EGGER Gruppe. In Italien wird nun das 21. Werk der weltweit tätigen EGGER Gruppe sein. </w:t>
            </w:r>
          </w:p>
        </w:tc>
      </w:tr>
    </w:tbl>
    <w:p w14:paraId="59711C7B" w14:textId="77777777" w:rsidR="003B75EE" w:rsidRDefault="003B75EE">
      <w:pPr>
        <w:tabs>
          <w:tab w:val="left" w:pos="992"/>
        </w:tabs>
        <w:spacing w:line="280" w:lineRule="exact"/>
        <w:jc w:val="both"/>
        <w:rPr>
          <w:b/>
          <w:bCs/>
          <w:color w:val="E31B37"/>
          <w:sz w:val="16"/>
          <w:szCs w:val="16"/>
          <w:u w:color="E31B37"/>
          <w:lang w:val="de-DE"/>
        </w:rPr>
      </w:pPr>
    </w:p>
    <w:p w14:paraId="22A3CB9D" w14:textId="6E7BA714" w:rsidR="003B75EE" w:rsidRDefault="00A607E0">
      <w:pPr>
        <w:tabs>
          <w:tab w:val="left" w:pos="992"/>
        </w:tabs>
        <w:spacing w:line="280" w:lineRule="exact"/>
        <w:jc w:val="both"/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</w:t>
      </w:r>
      <w:r w:rsidR="000702A1">
        <w:rPr>
          <w:rStyle w:val="Copyright"/>
          <w:color w:val="595959"/>
          <w:lang w:val="de-DE"/>
        </w:rPr>
        <w:t>/SAIB</w:t>
      </w:r>
    </w:p>
    <w:p w14:paraId="50432AB7" w14:textId="59F85BBC" w:rsidR="00A607E0" w:rsidRPr="003C7FD4" w:rsidRDefault="00A607E0">
      <w:pPr>
        <w:tabs>
          <w:tab w:val="left" w:pos="992"/>
        </w:tabs>
        <w:spacing w:line="280" w:lineRule="exact"/>
        <w:jc w:val="both"/>
        <w:rPr>
          <w:lang w:val="en-GB"/>
        </w:rPr>
      </w:pPr>
      <w:r w:rsidRPr="003C7FD4">
        <w:rPr>
          <w:rStyle w:val="FOTOS"/>
          <w:caps/>
          <w:color w:val="595959"/>
          <w:lang w:val="en-GB"/>
        </w:rPr>
        <w:t>Bilddownload:</w:t>
      </w:r>
      <w:r w:rsidR="00CD0E0B" w:rsidRPr="003C7FD4">
        <w:rPr>
          <w:lang w:val="en-GB"/>
        </w:rPr>
        <w:t xml:space="preserve"> </w:t>
      </w:r>
      <w:hyperlink r:id="rId16" w:history="1">
        <w:r w:rsidR="00CD0E0B" w:rsidRPr="003C7FD4">
          <w:rPr>
            <w:rStyle w:val="Copyright"/>
            <w:color w:val="0070C0"/>
            <w:lang w:val="en-GB"/>
          </w:rPr>
          <w:t>https://celum.egger.com/pinaccess/showpin.do?pinCode=EsNT56tevnfN</w:t>
        </w:r>
      </w:hyperlink>
    </w:p>
    <w:p w14:paraId="451D68C8" w14:textId="77777777" w:rsidR="00175896" w:rsidRPr="003C7FD4" w:rsidRDefault="00175896">
      <w:pPr>
        <w:tabs>
          <w:tab w:val="left" w:pos="992"/>
        </w:tabs>
        <w:spacing w:line="280" w:lineRule="exact"/>
        <w:jc w:val="both"/>
        <w:rPr>
          <w:lang w:val="en-GB"/>
        </w:rPr>
      </w:pPr>
    </w:p>
    <w:p w14:paraId="11FF2FB3" w14:textId="77777777" w:rsidR="00CD0E0B" w:rsidRPr="003C7FD4" w:rsidRDefault="00CD0E0B">
      <w:pPr>
        <w:tabs>
          <w:tab w:val="left" w:pos="992"/>
        </w:tabs>
        <w:spacing w:line="280" w:lineRule="exact"/>
        <w:jc w:val="both"/>
        <w:rPr>
          <w:b/>
          <w:bCs/>
          <w:color w:val="E31B37"/>
          <w:sz w:val="16"/>
          <w:szCs w:val="16"/>
          <w:u w:color="E31B37"/>
          <w:lang w:val="en-GB"/>
        </w:rPr>
      </w:pPr>
    </w:p>
    <w:p w14:paraId="0EEC709E" w14:textId="53D52236" w:rsidR="00A75976" w:rsidRDefault="00827B9F">
      <w:pPr>
        <w:tabs>
          <w:tab w:val="left" w:pos="992"/>
        </w:tabs>
        <w:spacing w:line="280" w:lineRule="exact"/>
        <w:jc w:val="both"/>
        <w:rPr>
          <w:b/>
          <w:bCs/>
          <w:color w:val="E31B37"/>
          <w:sz w:val="16"/>
          <w:szCs w:val="16"/>
          <w:u w:color="E31B37"/>
          <w:lang w:val="de-DE"/>
        </w:rPr>
      </w:pPr>
      <w:r>
        <w:rPr>
          <w:b/>
          <w:bCs/>
          <w:noProof/>
          <w:color w:val="E31B37"/>
          <w:sz w:val="16"/>
          <w:szCs w:val="16"/>
          <w:u w:color="E31B37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EEC70A0" wp14:editId="6A2B3B89">
                <wp:simplePos x="0" y="0"/>
                <wp:positionH relativeFrom="margin">
                  <wp:posOffset>-5715</wp:posOffset>
                </wp:positionH>
                <wp:positionV relativeFrom="line">
                  <wp:posOffset>372745</wp:posOffset>
                </wp:positionV>
                <wp:extent cx="1513840" cy="196342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9634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C70AA" w14:textId="77777777" w:rsidR="002211EC" w:rsidRDefault="002211EC">
                            <w:pPr>
                              <w:pStyle w:val="Adressebold"/>
                              <w:spacing w:before="0" w:line="280" w:lineRule="exact"/>
                              <w:rPr>
                                <w:b w:val="0"/>
                                <w:bCs w:val="0"/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  <w:u w:color="666666"/>
                              </w:rPr>
                              <w:t>FRITZ EGGER GmbH &amp; Co. OG</w:t>
                            </w:r>
                          </w:p>
                          <w:p w14:paraId="0EEC70AB" w14:textId="77777777" w:rsidR="002211EC" w:rsidRDefault="002211EC">
                            <w:pPr>
                              <w:pStyle w:val="Adressebold"/>
                              <w:spacing w:before="0" w:line="280" w:lineRule="exact"/>
                              <w:rPr>
                                <w:b w:val="0"/>
                                <w:bCs w:val="0"/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  <w:u w:color="666666"/>
                              </w:rPr>
                              <w:t>Holzwerkstoffe</w:t>
                            </w:r>
                          </w:p>
                          <w:p w14:paraId="0EEC70AC" w14:textId="77777777" w:rsidR="002211EC" w:rsidRDefault="002211EC">
                            <w:pPr>
                              <w:pStyle w:val="Adresse"/>
                              <w:spacing w:before="0" w:line="280" w:lineRule="exact"/>
                              <w:rPr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color w:val="666666"/>
                                <w:u w:color="666666"/>
                              </w:rPr>
                              <w:t>Manuela Leitner</w:t>
                            </w:r>
                          </w:p>
                          <w:p w14:paraId="0EEC70AD" w14:textId="77777777" w:rsidR="002211EC" w:rsidRDefault="002211EC">
                            <w:pPr>
                              <w:pStyle w:val="Adresse"/>
                              <w:spacing w:before="0" w:line="280" w:lineRule="exact"/>
                              <w:rPr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color w:val="666666"/>
                                <w:u w:color="666666"/>
                              </w:rPr>
                              <w:t>Weiberndorf 20</w:t>
                            </w:r>
                          </w:p>
                          <w:p w14:paraId="0EEC70AE" w14:textId="77777777" w:rsidR="002211EC" w:rsidRDefault="002211EC">
                            <w:pPr>
                              <w:pStyle w:val="Adresse"/>
                              <w:spacing w:before="0" w:line="280" w:lineRule="exact"/>
                              <w:rPr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color w:val="666666"/>
                                <w:u w:color="666666"/>
                              </w:rPr>
                              <w:t>6380 St. Johann in Tirol</w:t>
                            </w:r>
                          </w:p>
                          <w:p w14:paraId="0EEC70AF" w14:textId="77777777" w:rsidR="002211EC" w:rsidRDefault="002211EC">
                            <w:pPr>
                              <w:pStyle w:val="Adresse"/>
                              <w:spacing w:before="0" w:line="280" w:lineRule="exact"/>
                              <w:rPr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color w:val="666666"/>
                                <w:u w:color="666666"/>
                              </w:rPr>
                              <w:t>Österreich</w:t>
                            </w:r>
                          </w:p>
                          <w:p w14:paraId="0EEC70B0" w14:textId="77777777" w:rsidR="002211EC" w:rsidRDefault="002211EC">
                            <w:pPr>
                              <w:pStyle w:val="Adresse"/>
                              <w:spacing w:before="0" w:line="280" w:lineRule="exact"/>
                              <w:rPr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color w:val="666666"/>
                                <w:u w:color="666666"/>
                              </w:rPr>
                              <w:t>T</w:t>
                            </w:r>
                            <w:r>
                              <w:rPr>
                                <w:color w:val="666666"/>
                                <w:u w:color="666666"/>
                              </w:rPr>
                              <w:tab/>
                              <w:t>+43 5 0600-10638</w:t>
                            </w:r>
                          </w:p>
                          <w:p w14:paraId="0EEC70B1" w14:textId="77777777" w:rsidR="002211EC" w:rsidRPr="006E70BC" w:rsidRDefault="002211EC">
                            <w:pPr>
                              <w:pStyle w:val="Adresse"/>
                              <w:spacing w:before="0" w:line="280" w:lineRule="exact"/>
                              <w:rPr>
                                <w:color w:val="666666"/>
                                <w:u w:color="666666"/>
                              </w:rPr>
                            </w:pPr>
                            <w:r w:rsidRPr="006E70BC">
                              <w:rPr>
                                <w:color w:val="666666"/>
                                <w:u w:color="666666"/>
                              </w:rPr>
                              <w:t>F</w:t>
                            </w:r>
                            <w:r w:rsidRPr="006E70BC">
                              <w:rPr>
                                <w:color w:val="666666"/>
                                <w:u w:color="666666"/>
                              </w:rPr>
                              <w:tab/>
                              <w:t>+43 5 0600-90638</w:t>
                            </w:r>
                          </w:p>
                          <w:p w14:paraId="0EEC70B2" w14:textId="77777777" w:rsidR="002211EC" w:rsidRDefault="00F24776">
                            <w:pPr>
                              <w:pStyle w:val="Adresse"/>
                              <w:spacing w:before="0" w:after="672" w:line="280" w:lineRule="exact"/>
                            </w:pPr>
                            <w:hyperlink r:id="rId17" w:history="1">
                              <w:r w:rsidR="002211EC" w:rsidRPr="00F25AB1">
                                <w:rPr>
                                  <w:rStyle w:val="Hyperlink0"/>
                                  <w:lang w:val="de-DE"/>
                                </w:rPr>
                                <w:t>manuela.leitner@egger.com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70A0" id="officeArt object" o:spid="_x0000_s1026" style="position:absolute;left:0;text-align:left;margin-left:-.45pt;margin-top:29.35pt;width:119.2pt;height:154.6pt;z-index:25165824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" fillcolor="black" stroked="f" strokeweight="1pt">
                <v:fill opacity="0"/>
                <v:stroke miterlimit="4"/>
                <v:textbox inset="0,0,0,0">
                  <w:txbxContent>
                    <w:p w14:paraId="0EEC70AA" w14:textId="77777777" w:rsidR="002211EC" w:rsidRDefault="002211EC">
                      <w:pPr>
                        <w:pStyle w:val="Adressebold"/>
                        <w:spacing w:before="0" w:line="280" w:lineRule="exact"/>
                        <w:rPr>
                          <w:b w:val="0"/>
                          <w:bCs w:val="0"/>
                          <w:color w:val="666666"/>
                          <w:u w:color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  <w:u w:color="666666"/>
                        </w:rPr>
                        <w:t>FRITZ EGGER GmbH &amp; Co. OG</w:t>
                      </w:r>
                    </w:p>
                    <w:p w14:paraId="0EEC70AB" w14:textId="77777777" w:rsidR="002211EC" w:rsidRDefault="002211EC">
                      <w:pPr>
                        <w:pStyle w:val="Adressebold"/>
                        <w:spacing w:before="0" w:line="280" w:lineRule="exact"/>
                        <w:rPr>
                          <w:b w:val="0"/>
                          <w:bCs w:val="0"/>
                          <w:color w:val="666666"/>
                          <w:u w:color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  <w:u w:color="666666"/>
                        </w:rPr>
                        <w:t>Holzwerkstoffe</w:t>
                      </w:r>
                    </w:p>
                    <w:p w14:paraId="0EEC70AC" w14:textId="77777777" w:rsidR="002211EC" w:rsidRDefault="002211EC">
                      <w:pPr>
                        <w:pStyle w:val="Adresse"/>
                        <w:spacing w:before="0" w:line="280" w:lineRule="exact"/>
                        <w:rPr>
                          <w:color w:val="666666"/>
                          <w:u w:color="666666"/>
                        </w:rPr>
                      </w:pPr>
                      <w:r>
                        <w:rPr>
                          <w:color w:val="666666"/>
                          <w:u w:color="666666"/>
                        </w:rPr>
                        <w:t>Manuela Leitner</w:t>
                      </w:r>
                    </w:p>
                    <w:p w14:paraId="0EEC70AD" w14:textId="77777777" w:rsidR="002211EC" w:rsidRDefault="002211EC">
                      <w:pPr>
                        <w:pStyle w:val="Adresse"/>
                        <w:spacing w:before="0" w:line="280" w:lineRule="exact"/>
                        <w:rPr>
                          <w:color w:val="666666"/>
                          <w:u w:color="666666"/>
                        </w:rPr>
                      </w:pPr>
                      <w:r>
                        <w:rPr>
                          <w:color w:val="666666"/>
                          <w:u w:color="666666"/>
                        </w:rPr>
                        <w:t>Weiberndorf 20</w:t>
                      </w:r>
                    </w:p>
                    <w:p w14:paraId="0EEC70AE" w14:textId="77777777" w:rsidR="002211EC" w:rsidRDefault="002211EC">
                      <w:pPr>
                        <w:pStyle w:val="Adresse"/>
                        <w:spacing w:before="0" w:line="280" w:lineRule="exact"/>
                        <w:rPr>
                          <w:color w:val="666666"/>
                          <w:u w:color="666666"/>
                        </w:rPr>
                      </w:pPr>
                      <w:r>
                        <w:rPr>
                          <w:color w:val="666666"/>
                          <w:u w:color="666666"/>
                        </w:rPr>
                        <w:t>6380 St. Johann in Tirol</w:t>
                      </w:r>
                    </w:p>
                    <w:p w14:paraId="0EEC70AF" w14:textId="77777777" w:rsidR="002211EC" w:rsidRDefault="002211EC">
                      <w:pPr>
                        <w:pStyle w:val="Adresse"/>
                        <w:spacing w:before="0" w:line="280" w:lineRule="exact"/>
                        <w:rPr>
                          <w:color w:val="666666"/>
                          <w:u w:color="666666"/>
                        </w:rPr>
                      </w:pPr>
                      <w:r>
                        <w:rPr>
                          <w:color w:val="666666"/>
                          <w:u w:color="666666"/>
                        </w:rPr>
                        <w:t>Österreich</w:t>
                      </w:r>
                    </w:p>
                    <w:p w14:paraId="0EEC70B0" w14:textId="77777777" w:rsidR="002211EC" w:rsidRDefault="002211EC">
                      <w:pPr>
                        <w:pStyle w:val="Adresse"/>
                        <w:spacing w:before="0" w:line="280" w:lineRule="exact"/>
                        <w:rPr>
                          <w:color w:val="666666"/>
                          <w:u w:color="666666"/>
                        </w:rPr>
                      </w:pPr>
                      <w:r>
                        <w:rPr>
                          <w:color w:val="666666"/>
                          <w:u w:color="666666"/>
                        </w:rPr>
                        <w:t>T</w:t>
                      </w:r>
                      <w:r>
                        <w:rPr>
                          <w:color w:val="666666"/>
                          <w:u w:color="666666"/>
                        </w:rPr>
                        <w:tab/>
                        <w:t>+43 5 0600-10638</w:t>
                      </w:r>
                    </w:p>
                    <w:p w14:paraId="0EEC70B1" w14:textId="77777777" w:rsidR="002211EC" w:rsidRPr="006E70BC" w:rsidRDefault="002211EC">
                      <w:pPr>
                        <w:pStyle w:val="Adresse"/>
                        <w:spacing w:before="0" w:line="280" w:lineRule="exact"/>
                        <w:rPr>
                          <w:color w:val="666666"/>
                          <w:u w:color="666666"/>
                        </w:rPr>
                      </w:pPr>
                      <w:r w:rsidRPr="006E70BC">
                        <w:rPr>
                          <w:color w:val="666666"/>
                          <w:u w:color="666666"/>
                        </w:rPr>
                        <w:t>F</w:t>
                      </w:r>
                      <w:r w:rsidRPr="006E70BC">
                        <w:rPr>
                          <w:color w:val="666666"/>
                          <w:u w:color="666666"/>
                        </w:rPr>
                        <w:tab/>
                        <w:t>+43 5 0600-90638</w:t>
                      </w:r>
                    </w:p>
                    <w:p w14:paraId="0EEC70B2" w14:textId="77777777" w:rsidR="002211EC" w:rsidRDefault="00F24776">
                      <w:pPr>
                        <w:pStyle w:val="Adresse"/>
                        <w:spacing w:before="0" w:after="672" w:line="280" w:lineRule="exact"/>
                      </w:pPr>
                      <w:hyperlink r:id="rId18" w:history="1">
                        <w:r w:rsidR="002211EC" w:rsidRPr="00F25AB1">
                          <w:rPr>
                            <w:rStyle w:val="Hyperlink0"/>
                            <w:lang w:val="de-DE"/>
                          </w:rPr>
                          <w:t>manuela.leitner@egger.com</w:t>
                        </w:r>
                      </w:hyperlink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5732B">
        <w:rPr>
          <w:b/>
          <w:bCs/>
          <w:color w:val="E31B37"/>
          <w:sz w:val="16"/>
          <w:szCs w:val="16"/>
          <w:u w:color="E31B37"/>
          <w:lang w:val="de-DE"/>
        </w:rPr>
        <w:t>Für Rückfragen:</w:t>
      </w:r>
    </w:p>
    <w:p w14:paraId="0EEC709F" w14:textId="43FA3549" w:rsidR="00A75976" w:rsidRPr="006B20DA" w:rsidRDefault="00A75976">
      <w:pPr>
        <w:spacing w:line="260" w:lineRule="exact"/>
        <w:jc w:val="both"/>
        <w:rPr>
          <w:lang w:val="de-DE"/>
        </w:rPr>
      </w:pPr>
    </w:p>
    <w:sectPr w:rsidR="00A75976" w:rsidRPr="006B20DA">
      <w:headerReference w:type="default" r:id="rId19"/>
      <w:footerReference w:type="default" r:id="rId20"/>
      <w:pgSz w:w="11900" w:h="16840"/>
      <w:pgMar w:top="4139" w:right="2126" w:bottom="1134" w:left="136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99EB" w14:textId="77777777" w:rsidR="002211EC" w:rsidRDefault="002211EC">
      <w:pPr>
        <w:spacing w:line="240" w:lineRule="auto"/>
      </w:pPr>
      <w:r>
        <w:separator/>
      </w:r>
    </w:p>
  </w:endnote>
  <w:endnote w:type="continuationSeparator" w:id="0">
    <w:p w14:paraId="2209E45A" w14:textId="77777777" w:rsidR="002211EC" w:rsidRDefault="002211EC">
      <w:pPr>
        <w:spacing w:line="240" w:lineRule="auto"/>
      </w:pPr>
      <w:r>
        <w:continuationSeparator/>
      </w:r>
    </w:p>
  </w:endnote>
  <w:endnote w:type="continuationNotice" w:id="1">
    <w:p w14:paraId="7EA0062C" w14:textId="77777777" w:rsidR="002211EC" w:rsidRDefault="002211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70A3" w14:textId="77777777" w:rsidR="002211EC" w:rsidRDefault="002211EC">
    <w:pPr>
      <w:tabs>
        <w:tab w:val="left" w:pos="6624"/>
      </w:tabs>
      <w:spacing w:after="672" w:line="240" w:lineRule="auto"/>
    </w:pPr>
    <w:r>
      <w:rPr>
        <w:sz w:val="2"/>
        <w:szCs w:val="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5F73" w14:textId="77777777" w:rsidR="002211EC" w:rsidRDefault="002211EC">
      <w:pPr>
        <w:spacing w:line="240" w:lineRule="auto"/>
      </w:pPr>
      <w:r>
        <w:separator/>
      </w:r>
    </w:p>
  </w:footnote>
  <w:footnote w:type="continuationSeparator" w:id="0">
    <w:p w14:paraId="744DB81A" w14:textId="77777777" w:rsidR="002211EC" w:rsidRDefault="002211EC">
      <w:pPr>
        <w:spacing w:line="240" w:lineRule="auto"/>
      </w:pPr>
      <w:r>
        <w:continuationSeparator/>
      </w:r>
    </w:p>
  </w:footnote>
  <w:footnote w:type="continuationNotice" w:id="1">
    <w:p w14:paraId="6B442523" w14:textId="77777777" w:rsidR="002211EC" w:rsidRDefault="002211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70A2" w14:textId="77777777" w:rsidR="002211EC" w:rsidRDefault="002211EC">
    <w:pPr>
      <w:spacing w:after="672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EEC70A4" wp14:editId="3482B0AC">
              <wp:simplePos x="0" y="0"/>
              <wp:positionH relativeFrom="page">
                <wp:posOffset>647700</wp:posOffset>
              </wp:positionH>
              <wp:positionV relativeFrom="page">
                <wp:posOffset>1438275</wp:posOffset>
              </wp:positionV>
              <wp:extent cx="4610100" cy="798833"/>
              <wp:effectExtent l="0" t="0" r="0" b="127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0100" cy="798833"/>
                        <a:chOff x="-1" y="-1"/>
                        <a:chExt cx="3627122" cy="79883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627122" cy="798832"/>
                        </a:xfrm>
                        <a:prstGeom prst="rect">
                          <a:avLst/>
                        </a:prstGeom>
                        <a:solidFill>
                          <a:srgbClr val="E3193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3627122" cy="7988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C70B3" w14:textId="049F95A4" w:rsidR="002211EC" w:rsidRPr="004D3EEC" w:rsidRDefault="002211EC">
                            <w:pPr>
                              <w:pStyle w:val="TITEL1"/>
                              <w:spacing w:line="380" w:lineRule="exact"/>
                              <w:jc w:val="lef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EEC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Egger </w:t>
                            </w:r>
                            <w:r w:rsidRPr="004D3EEC">
                              <w:rPr>
                                <w:caps w:val="0"/>
                                <w:sz w:val="32"/>
                                <w:szCs w:val="32"/>
                                <w:lang w:val="en-US"/>
                              </w:rPr>
                              <w:t>Pressemitteilung</w:t>
                            </w:r>
                          </w:p>
                          <w:p w14:paraId="0EEC70B4" w14:textId="0CFC8E4D" w:rsidR="002211EC" w:rsidRPr="004D3EEC" w:rsidRDefault="002211EC">
                            <w:pPr>
                              <w:pStyle w:val="TITEL1"/>
                              <w:spacing w:after="0" w:line="380" w:lineRule="exact"/>
                              <w:jc w:val="left"/>
                              <w:rPr>
                                <w:caps w:val="0"/>
                                <w:lang w:val="en-US"/>
                              </w:rPr>
                            </w:pPr>
                            <w:r w:rsidRPr="004D3EEC">
                              <w:rPr>
                                <w:b/>
                                <w:bCs/>
                                <w:caps w:val="0"/>
                                <w:sz w:val="32"/>
                                <w:szCs w:val="32"/>
                                <w:lang w:val="en-US"/>
                              </w:rPr>
                              <w:t>St. Johann i.T.</w:t>
                            </w:r>
                            <w:r>
                              <w:rPr>
                                <w:b/>
                                <w:bCs/>
                                <w:caps w:val="0"/>
                                <w:sz w:val="32"/>
                                <w:szCs w:val="32"/>
                                <w:lang w:val="en-US"/>
                              </w:rPr>
                              <w:t xml:space="preserve"> (AT)</w:t>
                            </w:r>
                            <w:r w:rsidRPr="004D3EEC">
                              <w:rPr>
                                <w:b/>
                                <w:bCs/>
                                <w:caps w:val="0"/>
                                <w:sz w:val="32"/>
                                <w:szCs w:val="32"/>
                                <w:lang w:val="en-US"/>
                              </w:rPr>
                              <w:t xml:space="preserve"> / Caorso (IT), </w:t>
                            </w:r>
                            <w:r>
                              <w:rPr>
                                <w:b/>
                                <w:bCs/>
                                <w:caps w:val="0"/>
                                <w:sz w:val="32"/>
                                <w:szCs w:val="32"/>
                                <w:lang w:val="en-US"/>
                              </w:rPr>
                              <w:t>16.12.2022</w:t>
                            </w:r>
                          </w:p>
                        </w:txbxContent>
                      </wps:txbx>
                      <wps:bodyPr wrap="square" lIns="134999" tIns="134999" rIns="134999" bIns="13499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EC70A4" id="_x0000_s1027" style="position:absolute;margin-left:51pt;margin-top:113.25pt;width:363pt;height:62.9pt;z-index:-251658240;mso-wrap-distance-left:12pt;mso-wrap-distance-top:12pt;mso-wrap-distance-right:12pt;mso-wrap-distance-bottom:12pt;mso-position-horizontal-relative:page;mso-position-vertical-relative:page;mso-width-relative:margin" coordorigin="" coordsize="36271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">
              <v:rect id="Shape 1073741825" o:spid="_x0000_s1028" style="position:absolute;width:36271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" fillcolor="#e31937" stroked="f" strokeweight="1pt">
                <v:stroke miterlimit="4"/>
              </v:rect>
              <v:rect id="Shape 1073741826" o:spid="_x0000_s1029" style="position:absolute;width:36271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" filled="f" stroked="f" strokeweight="1pt">
                <v:stroke miterlimit="4"/>
                <v:textbox inset="3.74997mm,3.74997mm,3.74997mm,3.74997mm">
                  <w:txbxContent>
                    <w:p w14:paraId="0EEC70B3" w14:textId="049F95A4" w:rsidR="002211EC" w:rsidRPr="004D3EEC" w:rsidRDefault="002211EC">
                      <w:pPr>
                        <w:pStyle w:val="TITEL1"/>
                        <w:spacing w:line="380" w:lineRule="exact"/>
                        <w:jc w:val="left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4D3EEC">
                        <w:rPr>
                          <w:sz w:val="32"/>
                          <w:szCs w:val="32"/>
                          <w:lang w:val="en-US"/>
                        </w:rPr>
                        <w:t xml:space="preserve">Egger </w:t>
                      </w:r>
                      <w:r w:rsidRPr="004D3EEC">
                        <w:rPr>
                          <w:caps w:val="0"/>
                          <w:sz w:val="32"/>
                          <w:szCs w:val="32"/>
                          <w:lang w:val="en-US"/>
                        </w:rPr>
                        <w:t>Pressemitteilung</w:t>
                      </w:r>
                    </w:p>
                    <w:p w14:paraId="0EEC70B4" w14:textId="0CFC8E4D" w:rsidR="002211EC" w:rsidRPr="004D3EEC" w:rsidRDefault="002211EC">
                      <w:pPr>
                        <w:pStyle w:val="TITEL1"/>
                        <w:spacing w:after="0" w:line="380" w:lineRule="exact"/>
                        <w:jc w:val="left"/>
                        <w:rPr>
                          <w:caps w:val="0"/>
                          <w:lang w:val="en-US"/>
                        </w:rPr>
                      </w:pPr>
                      <w:r w:rsidRPr="004D3EEC">
                        <w:rPr>
                          <w:b/>
                          <w:bCs/>
                          <w:caps w:val="0"/>
                          <w:sz w:val="32"/>
                          <w:szCs w:val="32"/>
                          <w:lang w:val="en-US"/>
                        </w:rPr>
                        <w:t>St. Johann i.T.</w:t>
                      </w:r>
                      <w:r>
                        <w:rPr>
                          <w:b/>
                          <w:bCs/>
                          <w:caps w:val="0"/>
                          <w:sz w:val="32"/>
                          <w:szCs w:val="32"/>
                          <w:lang w:val="en-US"/>
                        </w:rPr>
                        <w:t xml:space="preserve"> (AT)</w:t>
                      </w:r>
                      <w:r w:rsidRPr="004D3EEC">
                        <w:rPr>
                          <w:b/>
                          <w:bCs/>
                          <w:caps w:val="0"/>
                          <w:sz w:val="32"/>
                          <w:szCs w:val="32"/>
                          <w:lang w:val="en-US"/>
                        </w:rPr>
                        <w:t xml:space="preserve"> / Caorso (IT), </w:t>
                      </w:r>
                      <w:r>
                        <w:rPr>
                          <w:b/>
                          <w:bCs/>
                          <w:caps w:val="0"/>
                          <w:sz w:val="32"/>
                          <w:szCs w:val="32"/>
                          <w:lang w:val="en-US"/>
                        </w:rPr>
                        <w:t>16.12.2022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58241" behindDoc="1" locked="0" layoutInCell="1" allowOverlap="1" wp14:anchorId="0EEC70A6" wp14:editId="0EEC70A7">
          <wp:simplePos x="0" y="0"/>
          <wp:positionH relativeFrom="page">
            <wp:posOffset>-88264</wp:posOffset>
          </wp:positionH>
          <wp:positionV relativeFrom="page">
            <wp:posOffset>34290</wp:posOffset>
          </wp:positionV>
          <wp:extent cx="7632066" cy="871856"/>
          <wp:effectExtent l="0" t="0" r="0" b="0"/>
          <wp:wrapNone/>
          <wp:docPr id="6" name="officeArt object" descr="header_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g" descr="header_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6" cy="871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0EEC70A8" wp14:editId="0EEC70A9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EC70B5" w14:textId="6CB3A78C" w:rsidR="002211EC" w:rsidRDefault="002211EC">
                          <w:pPr>
                            <w:pStyle w:val="Fuzeile"/>
                            <w:jc w:val="right"/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</w:pP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t>0</w: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begin"/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instrText xml:space="preserve"> PAGE </w:instrTex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separate"/>
                          </w:r>
                          <w:r w:rsidR="00F24776">
                            <w:rPr>
                              <w:noProof/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t>1</w: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end"/>
                          </w:r>
                        </w:p>
                        <w:p w14:paraId="0EEC70B6" w14:textId="77777777" w:rsidR="002211EC" w:rsidRDefault="002211EC"/>
                        <w:p w14:paraId="0EEC70B7" w14:textId="77777777" w:rsidR="002211EC" w:rsidRDefault="002211EC"/>
                        <w:p w14:paraId="0EEC70B8" w14:textId="77777777" w:rsidR="002211EC" w:rsidRDefault="002211EC"/>
                        <w:p w14:paraId="0EEC70B9" w14:textId="77777777" w:rsidR="002211EC" w:rsidRDefault="002211EC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EC70A8" id="_x0000_s1030" style="position:absolute;margin-left:506.35pt;margin-top:792.75pt;width:32.9pt;height:17.35pt;z-index:-25165823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" filled="f" stroked="f" strokeweight="1pt">
              <v:stroke miterlimit="4"/>
              <v:textbox inset="0,0,0,0">
                <w:txbxContent>
                  <w:p w14:paraId="0EEC70B5" w14:textId="6CB3A78C" w:rsidR="002211EC" w:rsidRDefault="002211EC">
                    <w:pPr>
                      <w:pStyle w:val="Fuzeile"/>
                      <w:jc w:val="right"/>
                      <w:rPr>
                        <w:color w:val="E31937"/>
                        <w:sz w:val="14"/>
                        <w:szCs w:val="14"/>
                        <w:u w:color="E31937"/>
                      </w:rPr>
                    </w:pP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t>0</w: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begin"/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instrText xml:space="preserve"> PAGE </w:instrTex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separate"/>
                    </w:r>
                    <w:r w:rsidR="00F24776">
                      <w:rPr>
                        <w:noProof/>
                        <w:color w:val="E31937"/>
                        <w:sz w:val="14"/>
                        <w:szCs w:val="14"/>
                        <w:u w:color="E31937"/>
                      </w:rPr>
                      <w:t>1</w: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end"/>
                    </w:r>
                  </w:p>
                  <w:p w14:paraId="0EEC70B6" w14:textId="77777777" w:rsidR="002211EC" w:rsidRDefault="002211EC"/>
                  <w:p w14:paraId="0EEC70B7" w14:textId="77777777" w:rsidR="002211EC" w:rsidRDefault="002211EC"/>
                  <w:p w14:paraId="0EEC70B8" w14:textId="77777777" w:rsidR="002211EC" w:rsidRDefault="002211EC"/>
                  <w:p w14:paraId="0EEC70B9" w14:textId="77777777" w:rsidR="002211EC" w:rsidRDefault="002211EC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4BF"/>
    <w:multiLevelType w:val="hybridMultilevel"/>
    <w:tmpl w:val="33FE1754"/>
    <w:lvl w:ilvl="0" w:tplc="36E0B206">
      <w:start w:val="1"/>
      <w:numFmt w:val="bullet"/>
      <w:suff w:val="nothing"/>
      <w:lvlText w:val="→"/>
      <w:lvlJc w:val="left"/>
      <w:pPr>
        <w:tabs>
          <w:tab w:val="left" w:pos="143"/>
        </w:tabs>
        <w:ind w:left="42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44A041B4">
      <w:start w:val="1"/>
      <w:numFmt w:val="bullet"/>
      <w:lvlText w:val="o"/>
      <w:lvlJc w:val="left"/>
      <w:pPr>
        <w:tabs>
          <w:tab w:val="left" w:pos="143"/>
          <w:tab w:val="num" w:pos="1865"/>
        </w:tabs>
        <w:ind w:left="21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2" w:tplc="2004A540">
      <w:start w:val="1"/>
      <w:numFmt w:val="bullet"/>
      <w:lvlText w:val="▪"/>
      <w:lvlJc w:val="left"/>
      <w:pPr>
        <w:tabs>
          <w:tab w:val="left" w:pos="143"/>
          <w:tab w:val="num" w:pos="2585"/>
        </w:tabs>
        <w:ind w:left="28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3" w:tplc="0478CD8E">
      <w:start w:val="1"/>
      <w:numFmt w:val="bullet"/>
      <w:lvlText w:val="•"/>
      <w:lvlJc w:val="left"/>
      <w:pPr>
        <w:tabs>
          <w:tab w:val="left" w:pos="143"/>
          <w:tab w:val="num" w:pos="3305"/>
        </w:tabs>
        <w:ind w:left="35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4" w:tplc="7F7C1514">
      <w:start w:val="1"/>
      <w:numFmt w:val="bullet"/>
      <w:lvlText w:val="o"/>
      <w:lvlJc w:val="left"/>
      <w:pPr>
        <w:tabs>
          <w:tab w:val="left" w:pos="143"/>
          <w:tab w:val="num" w:pos="4025"/>
        </w:tabs>
        <w:ind w:left="430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5" w:tplc="EB60883E">
      <w:start w:val="1"/>
      <w:numFmt w:val="bullet"/>
      <w:lvlText w:val="▪"/>
      <w:lvlJc w:val="left"/>
      <w:pPr>
        <w:tabs>
          <w:tab w:val="left" w:pos="143"/>
          <w:tab w:val="num" w:pos="4745"/>
        </w:tabs>
        <w:ind w:left="502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6" w:tplc="1BBA003E">
      <w:start w:val="1"/>
      <w:numFmt w:val="bullet"/>
      <w:lvlText w:val="•"/>
      <w:lvlJc w:val="left"/>
      <w:pPr>
        <w:tabs>
          <w:tab w:val="left" w:pos="143"/>
          <w:tab w:val="num" w:pos="5465"/>
        </w:tabs>
        <w:ind w:left="57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7" w:tplc="945CFD8C">
      <w:start w:val="1"/>
      <w:numFmt w:val="bullet"/>
      <w:lvlText w:val="o"/>
      <w:lvlJc w:val="left"/>
      <w:pPr>
        <w:tabs>
          <w:tab w:val="left" w:pos="143"/>
          <w:tab w:val="num" w:pos="6185"/>
        </w:tabs>
        <w:ind w:left="64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8" w:tplc="75828060">
      <w:start w:val="1"/>
      <w:numFmt w:val="bullet"/>
      <w:lvlText w:val="▪"/>
      <w:lvlJc w:val="left"/>
      <w:pPr>
        <w:tabs>
          <w:tab w:val="left" w:pos="143"/>
          <w:tab w:val="num" w:pos="6905"/>
        </w:tabs>
        <w:ind w:left="71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495B1C"/>
    <w:multiLevelType w:val="hybridMultilevel"/>
    <w:tmpl w:val="36A82DE8"/>
    <w:lvl w:ilvl="0" w:tplc="DA080E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612089"/>
    <w:multiLevelType w:val="hybridMultilevel"/>
    <w:tmpl w:val="9E78FAF0"/>
    <w:lvl w:ilvl="0" w:tplc="7598D53C">
      <w:start w:val="1"/>
      <w:numFmt w:val="bullet"/>
      <w:suff w:val="nothing"/>
      <w:lvlText w:val="→"/>
      <w:lvlJc w:val="left"/>
      <w:pPr>
        <w:tabs>
          <w:tab w:val="left" w:pos="143"/>
        </w:tabs>
        <w:ind w:left="42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E4621026">
      <w:start w:val="1"/>
      <w:numFmt w:val="bullet"/>
      <w:lvlText w:val="o"/>
      <w:lvlJc w:val="left"/>
      <w:pPr>
        <w:tabs>
          <w:tab w:val="left" w:pos="143"/>
          <w:tab w:val="num" w:pos="1865"/>
        </w:tabs>
        <w:ind w:left="21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2" w:tplc="05EA3C2C">
      <w:start w:val="1"/>
      <w:numFmt w:val="bullet"/>
      <w:lvlText w:val="▪"/>
      <w:lvlJc w:val="left"/>
      <w:pPr>
        <w:tabs>
          <w:tab w:val="left" w:pos="143"/>
          <w:tab w:val="num" w:pos="2585"/>
        </w:tabs>
        <w:ind w:left="28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3" w:tplc="E5E6587A">
      <w:start w:val="1"/>
      <w:numFmt w:val="bullet"/>
      <w:lvlText w:val="•"/>
      <w:lvlJc w:val="left"/>
      <w:pPr>
        <w:tabs>
          <w:tab w:val="left" w:pos="143"/>
          <w:tab w:val="num" w:pos="3305"/>
        </w:tabs>
        <w:ind w:left="35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4" w:tplc="BBC02CB8">
      <w:start w:val="1"/>
      <w:numFmt w:val="bullet"/>
      <w:lvlText w:val="o"/>
      <w:lvlJc w:val="left"/>
      <w:pPr>
        <w:tabs>
          <w:tab w:val="left" w:pos="143"/>
          <w:tab w:val="num" w:pos="4025"/>
        </w:tabs>
        <w:ind w:left="430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5" w:tplc="E3862FBE">
      <w:start w:val="1"/>
      <w:numFmt w:val="bullet"/>
      <w:lvlText w:val="▪"/>
      <w:lvlJc w:val="left"/>
      <w:pPr>
        <w:tabs>
          <w:tab w:val="left" w:pos="143"/>
          <w:tab w:val="num" w:pos="4745"/>
        </w:tabs>
        <w:ind w:left="502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6" w:tplc="1604F164">
      <w:start w:val="1"/>
      <w:numFmt w:val="bullet"/>
      <w:lvlText w:val="•"/>
      <w:lvlJc w:val="left"/>
      <w:pPr>
        <w:tabs>
          <w:tab w:val="left" w:pos="143"/>
          <w:tab w:val="num" w:pos="5465"/>
        </w:tabs>
        <w:ind w:left="574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7" w:tplc="11703F28">
      <w:start w:val="1"/>
      <w:numFmt w:val="bullet"/>
      <w:lvlText w:val="o"/>
      <w:lvlJc w:val="left"/>
      <w:pPr>
        <w:tabs>
          <w:tab w:val="left" w:pos="143"/>
          <w:tab w:val="num" w:pos="6185"/>
        </w:tabs>
        <w:ind w:left="646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8" w:tplc="70340786">
      <w:start w:val="1"/>
      <w:numFmt w:val="bullet"/>
      <w:lvlText w:val="▪"/>
      <w:lvlJc w:val="left"/>
      <w:pPr>
        <w:tabs>
          <w:tab w:val="left" w:pos="143"/>
          <w:tab w:val="num" w:pos="6905"/>
        </w:tabs>
        <w:ind w:left="7189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15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76"/>
    <w:rsid w:val="00012F0A"/>
    <w:rsid w:val="000263D8"/>
    <w:rsid w:val="0005732B"/>
    <w:rsid w:val="000702A1"/>
    <w:rsid w:val="000E03C6"/>
    <w:rsid w:val="00110A25"/>
    <w:rsid w:val="00141D11"/>
    <w:rsid w:val="00175896"/>
    <w:rsid w:val="001C008C"/>
    <w:rsid w:val="001E28B5"/>
    <w:rsid w:val="002211EC"/>
    <w:rsid w:val="0025620C"/>
    <w:rsid w:val="002D46ED"/>
    <w:rsid w:val="002E2A94"/>
    <w:rsid w:val="002F464B"/>
    <w:rsid w:val="00307B15"/>
    <w:rsid w:val="00322101"/>
    <w:rsid w:val="0032443E"/>
    <w:rsid w:val="003B504D"/>
    <w:rsid w:val="003B75EE"/>
    <w:rsid w:val="003C7FD4"/>
    <w:rsid w:val="003D58F2"/>
    <w:rsid w:val="003F0DA7"/>
    <w:rsid w:val="00430394"/>
    <w:rsid w:val="00434995"/>
    <w:rsid w:val="00495205"/>
    <w:rsid w:val="004D3EEC"/>
    <w:rsid w:val="004E5D53"/>
    <w:rsid w:val="00551A1F"/>
    <w:rsid w:val="00577055"/>
    <w:rsid w:val="005C39A0"/>
    <w:rsid w:val="005C4D60"/>
    <w:rsid w:val="00657488"/>
    <w:rsid w:val="006853D9"/>
    <w:rsid w:val="00692609"/>
    <w:rsid w:val="006A4591"/>
    <w:rsid w:val="006B20DA"/>
    <w:rsid w:val="006C1040"/>
    <w:rsid w:val="006E70BC"/>
    <w:rsid w:val="00703E05"/>
    <w:rsid w:val="007755F6"/>
    <w:rsid w:val="00827B9F"/>
    <w:rsid w:val="00852051"/>
    <w:rsid w:val="00873F79"/>
    <w:rsid w:val="0088670C"/>
    <w:rsid w:val="008B4069"/>
    <w:rsid w:val="00901662"/>
    <w:rsid w:val="009317D9"/>
    <w:rsid w:val="00981622"/>
    <w:rsid w:val="009B4E26"/>
    <w:rsid w:val="009D6F3E"/>
    <w:rsid w:val="00A0713E"/>
    <w:rsid w:val="00A325C1"/>
    <w:rsid w:val="00A607E0"/>
    <w:rsid w:val="00A70388"/>
    <w:rsid w:val="00A75976"/>
    <w:rsid w:val="00AE63BD"/>
    <w:rsid w:val="00B35606"/>
    <w:rsid w:val="00B9777A"/>
    <w:rsid w:val="00BD298C"/>
    <w:rsid w:val="00C25C54"/>
    <w:rsid w:val="00C563D9"/>
    <w:rsid w:val="00CB0C3C"/>
    <w:rsid w:val="00CD0E0B"/>
    <w:rsid w:val="00D22FB1"/>
    <w:rsid w:val="00D6019B"/>
    <w:rsid w:val="00DF4044"/>
    <w:rsid w:val="00DF5C73"/>
    <w:rsid w:val="00E111D5"/>
    <w:rsid w:val="00E327AB"/>
    <w:rsid w:val="00E42E0C"/>
    <w:rsid w:val="00E6018A"/>
    <w:rsid w:val="00E84142"/>
    <w:rsid w:val="00EA4CD0"/>
    <w:rsid w:val="00EB4861"/>
    <w:rsid w:val="00F2117C"/>
    <w:rsid w:val="00F24776"/>
    <w:rsid w:val="00F25AB1"/>
    <w:rsid w:val="00F374A0"/>
    <w:rsid w:val="00F628C2"/>
    <w:rsid w:val="00F7595A"/>
    <w:rsid w:val="00F94A88"/>
    <w:rsid w:val="00F978E8"/>
    <w:rsid w:val="00FA44C4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EEC707D"/>
  <w15:docId w15:val="{842D3BDE-06EB-4288-943B-A820BBB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70" w:lineRule="atLeast"/>
    </w:pPr>
    <w:rPr>
      <w:rFonts w:ascii="Arial" w:hAnsi="Arial" w:cs="Arial Unicode MS"/>
      <w:color w:val="000000"/>
      <w:u w:color="00000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1">
    <w:name w:val="TITEL_1"/>
    <w:pPr>
      <w:spacing w:after="68" w:line="308" w:lineRule="exact"/>
      <w:jc w:val="both"/>
    </w:pPr>
    <w:rPr>
      <w:rFonts w:ascii="Arial" w:hAnsi="Arial" w:cs="Arial Unicode MS"/>
      <w:caps/>
      <w:color w:val="FFFFFF"/>
      <w:sz w:val="25"/>
      <w:szCs w:val="25"/>
      <w:u w:color="FFFFFF"/>
      <w:lang w:val="de-DE"/>
    </w:rPr>
  </w:style>
  <w:style w:type="paragraph" w:styleId="Fuzeile">
    <w:name w:val="footer"/>
    <w:pPr>
      <w:tabs>
        <w:tab w:val="center" w:pos="4680"/>
        <w:tab w:val="right" w:pos="9360"/>
      </w:tabs>
      <w:spacing w:line="270" w:lineRule="atLeast"/>
    </w:pPr>
    <w:rPr>
      <w:rFonts w:ascii="Arial" w:hAnsi="Arial" w:cs="Arial Unicode MS"/>
      <w:color w:val="000000"/>
      <w:u w:color="000000"/>
      <w:lang w:val="fr-FR"/>
    </w:rPr>
  </w:style>
  <w:style w:type="paragraph" w:customStyle="1" w:styleId="Unterzeile">
    <w:name w:val="Unterzeile"/>
    <w:next w:val="Standard"/>
    <w:pPr>
      <w:spacing w:after="68" w:line="320" w:lineRule="atLeast"/>
      <w:jc w:val="both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customStyle="1" w:styleId="Factbox">
    <w:name w:val="Factbox"/>
    <w:pPr>
      <w:spacing w:line="280" w:lineRule="atLeast"/>
      <w:jc w:val="both"/>
    </w:pPr>
    <w:rPr>
      <w:rFonts w:ascii="Arial" w:hAnsi="Arial" w:cs="Arial Unicode MS"/>
      <w:color w:val="000000"/>
      <w:u w:color="000000"/>
      <w:lang w:val="de-DE"/>
    </w:rPr>
  </w:style>
  <w:style w:type="paragraph" w:customStyle="1" w:styleId="Adressebold">
    <w:name w:val="Adresse_bold"/>
    <w:next w:val="Adresse"/>
    <w:pPr>
      <w:spacing w:before="2"/>
      <w:jc w:val="both"/>
    </w:pPr>
    <w:rPr>
      <w:rFonts w:ascii="Arial" w:hAnsi="Arial" w:cs="Arial Unicode MS"/>
      <w:b/>
      <w:bCs/>
      <w:color w:val="000000"/>
      <w:sz w:val="16"/>
      <w:szCs w:val="16"/>
      <w:u w:color="000000"/>
      <w:lang w:val="de-DE"/>
    </w:rPr>
  </w:style>
  <w:style w:type="paragraph" w:customStyle="1" w:styleId="Adresse">
    <w:name w:val="Adresse"/>
    <w:pPr>
      <w:tabs>
        <w:tab w:val="left" w:pos="213"/>
      </w:tabs>
      <w:spacing w:before="2"/>
      <w:jc w:val="both"/>
    </w:pPr>
    <w:rPr>
      <w:rFonts w:ascii="Arial" w:hAnsi="Arial" w:cs="Arial Unicode MS"/>
      <w:color w:val="000000"/>
      <w:sz w:val="16"/>
      <w:szCs w:val="16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B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B9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B9F"/>
    <w:rPr>
      <w:rFonts w:ascii="Arial" w:hAnsi="Arial" w:cs="Arial Unicode MS"/>
      <w:color w:val="000000"/>
      <w:u w:color="00000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B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B9F"/>
    <w:rPr>
      <w:rFonts w:ascii="Arial" w:hAnsi="Arial" w:cs="Arial Unicode MS"/>
      <w:b/>
      <w:bCs/>
      <w:color w:val="000000"/>
      <w:u w:color="00000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B9F"/>
    <w:rPr>
      <w:rFonts w:ascii="Segoe UI" w:hAnsi="Segoe UI" w:cs="Segoe UI"/>
      <w:color w:val="000000"/>
      <w:sz w:val="18"/>
      <w:szCs w:val="18"/>
      <w:u w:color="00000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43039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394"/>
    <w:rPr>
      <w:rFonts w:ascii="Arial" w:hAnsi="Arial" w:cs="Arial Unicode MS"/>
      <w:color w:val="000000"/>
      <w:u w:color="000000"/>
      <w:lang w:val="fr-FR"/>
    </w:rPr>
  </w:style>
  <w:style w:type="paragraph" w:styleId="Listenabsatz">
    <w:name w:val="List Paragraph"/>
    <w:basedOn w:val="Standard"/>
    <w:uiPriority w:val="34"/>
    <w:qFormat/>
    <w:rsid w:val="00A70388"/>
    <w:pPr>
      <w:ind w:left="720"/>
      <w:contextualSpacing/>
    </w:pPr>
  </w:style>
  <w:style w:type="character" w:customStyle="1" w:styleId="Copyright">
    <w:name w:val="Copyright"/>
    <w:rsid w:val="00A607E0"/>
    <w:rPr>
      <w:sz w:val="16"/>
    </w:rPr>
  </w:style>
  <w:style w:type="character" w:customStyle="1" w:styleId="FOTOS">
    <w:name w:val="FOTOS"/>
    <w:rsid w:val="00A607E0"/>
    <w:rPr>
      <w:b/>
      <w:bCs/>
      <w:color w:val="8B8D8E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D0E0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manuela.leitner@egger.com?subject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manuela.leitner@egger.com?subject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lum.egger.com/pinaccess/showpin.do?pinCode=EsNT56tevnf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c6bf83-dcde-441f-8311-feb96d9b27b0">EP1402170925-7-9506</_dlc_DocId>
    <_dlc_DocIdUrl xmlns="45c6bf83-dcde-441f-8311-feb96d9b27b0">
      <Url>https://sharepoint.egger.com/teams/team_marketing_kommunikation/_layouts/15/DocIdRedir.aspx?ID=EP1402170925-7-9506</Url>
      <Description>EP1402170925-7-9506</Description>
    </_dlc_DocIdUrl>
    <Classification xmlns="45c6bf83-dcde-441f-8311-feb96d9b27b0">Internal</Classification>
    <Metadata3 xmlns="45c6bf83-dcde-441f-8311-feb96d9b27b0">Value1</Metadata3>
    <Metadata5 xmlns="45c6bf83-dcde-441f-8311-feb96d9b27b0">Value1</Metadata5>
    <IconOverlay xmlns="http://schemas.microsoft.com/sharepoint/v4" xsi:nil="true"/>
    <n40cde7d0c874d77a2f806f4f9f91a32 xmlns="02b67c93-cb5e-491c-a05d-a4a7ec8feacd">
      <Terms xmlns="http://schemas.microsoft.com/office/infopath/2007/PartnerControls"/>
    </n40cde7d0c874d77a2f806f4f9f91a32>
    <TaxCatchAll xmlns="792b9f2e-73a5-4472-983d-c3d2fd57d417"/>
    <f3c11a858e3b48c7aa6493781d033882 xmlns="02b67c93-cb5e-491c-a05d-a4a7ec8feacd" xsi:nil="true"/>
    <Language xmlns="http://schemas.microsoft.com/sharepoint/v3">English</Language>
    <d6c76829312342159cc17347a5e3c11e xmlns="02b67c93-cb5e-491c-a05d-a4a7ec8feacd" xsi:nil="true"/>
    <je990da91cd74bcd802f7fa87a0d24d0 xmlns="02b67c93-cb5e-491c-a05d-a4a7ec8feacd" xsi:nil="true"/>
    <Metadata0 xmlns="6f9791bd-7157-4506-b7e0-8d8c8926a7c7">6612014</Metadata0>
    <UserField1 xmlns="http://schemas.microsoft.com/sharepoint/v3" xsi:nil="true"/>
    <UserField2 xmlns="http://schemas.microsoft.com/sharepoint/v3" xsi:nil="true"/>
    <Locat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2F4A709C93A408CC73EF25EE0130A" ma:contentTypeVersion="37" ma:contentTypeDescription="Create a new document." ma:contentTypeScope="" ma:versionID="d9ec8ba85453c72c8a6bf240b27cc0f2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http://schemas.microsoft.com/sharepoint/v3/fields" xmlns:ns5="792b9f2e-73a5-4472-983d-c3d2fd57d417" xmlns:ns6="6f9791bd-7157-4506-b7e0-8d8c8926a7c7" xmlns:ns7="http://schemas.microsoft.com/sharepoint/v4" xmlns:ns8="02b67c93-cb5e-491c-a05d-a4a7ec8feacd" targetNamespace="http://schemas.microsoft.com/office/2006/metadata/properties" ma:root="true" ma:fieldsID="cdda37d93a3f33530e21871c58570859" ns1:_="" ns2:_="" ns3:_="" ns5:_="" ns6:_="" ns7:_="" ns8:_="">
    <xsd:import namespace="http://schemas.microsoft.com/sharepoint/v3"/>
    <xsd:import namespace="45c6bf83-dcde-441f-8311-feb96d9b27b0"/>
    <xsd:import namespace="http://schemas.microsoft.com/sharepoint/v3/fields"/>
    <xsd:import namespace="792b9f2e-73a5-4472-983d-c3d2fd57d417"/>
    <xsd:import namespace="6f9791bd-7157-4506-b7e0-8d8c8926a7c7"/>
    <xsd:import namespace="http://schemas.microsoft.com/sharepoint/v4"/>
    <xsd:import namespace="02b67c93-cb5e-491c-a05d-a4a7ec8feacd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1:Language" minOccurs="0"/>
                <xsd:element ref="ns3:Location" minOccurs="0"/>
                <xsd:element ref="ns2:_dlc_DocId" minOccurs="0"/>
                <xsd:element ref="ns2:_dlc_DocIdUrl" minOccurs="0"/>
                <xsd:element ref="ns5:TaxCatchAll" minOccurs="0"/>
                <xsd:element ref="ns2:Metadata3" minOccurs="0"/>
                <xsd:element ref="ns6:Metadata0" minOccurs="0"/>
                <xsd:element ref="ns2:Metadata5" minOccurs="0"/>
                <xsd:element ref="ns1:UserField1" minOccurs="0"/>
                <xsd:element ref="ns1:UserField2" minOccurs="0"/>
                <xsd:element ref="ns7:IconOverlay" minOccurs="0"/>
                <xsd:element ref="ns5:SharedWithUsers" minOccurs="0"/>
                <xsd:element ref="ns5:SharedWithDetails" minOccurs="0"/>
                <xsd:element ref="ns8:n40cde7d0c874d77a2f806f4f9f91a32" minOccurs="0"/>
                <xsd:element ref="ns8:f3c11a858e3b48c7aa6493781d033882" minOccurs="0"/>
                <xsd:element ref="ns8:d6c76829312342159cc17347a5e3c11e" minOccurs="0"/>
                <xsd:element ref="ns8:je990da91cd74bcd802f7fa87a0d24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" nillable="true" ma:displayName="Language (old)" ma:default="English" ma:hidden="true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UserField1" ma:index="18" nillable="true" ma:displayName="Metadata 1" ma:description="" ma:internalName="User_x0020_Field_x0020_1">
      <xsd:simpleType>
        <xsd:restriction base="dms:Text"/>
      </xsd:simpleType>
    </xsd:element>
    <xsd:element name="UserField2" ma:index="19" nillable="true" ma:displayName="User Fi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 ma:readOnly="false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3" ma:index="14" nillable="true" ma:displayName="Text Format" ma:default="" ma:description="Metadata3 Site Column" ma:hidden="true" ma:internalName="Metadata3" ma:readOnly="false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Metadata5" ma:index="17" nillable="true" ma:displayName="Residential and Interior Design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" nillable="true" ma:displayName="Location (old)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9f2e-73a5-4472-983d-c3d2fd57d41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0bd5f04-57d5-4284-9810-82789b8bcaac}" ma:internalName="TaxCatchAll" ma:showField="CatchAllData" ma:web="792b9f2e-73a5-4472-983d-c3d2fd57d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91bd-7157-4506-b7e0-8d8c8926a7c7" elementFormDefault="qualified">
    <xsd:import namespace="http://schemas.microsoft.com/office/2006/documentManagement/types"/>
    <xsd:import namespace="http://schemas.microsoft.com/office/infopath/2007/PartnerControls"/>
    <xsd:element name="Metadata0" ma:index="15" nillable="true" ma:displayName="Project Number" ma:default="6612014" ma:description="Metadata0 List Column" ma:hidden="true" ma:internalName="Metadata00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7c93-cb5e-491c-a05d-a4a7ec8feacd" elementFormDefault="qualified">
    <xsd:import namespace="http://schemas.microsoft.com/office/2006/documentManagement/types"/>
    <xsd:import namespace="http://schemas.microsoft.com/office/infopath/2007/PartnerControls"/>
    <xsd:element name="n40cde7d0c874d77a2f806f4f9f91a32" ma:index="23" nillable="true" ma:taxonomy="true" ma:internalName="n40cde7d0c874d77a2f806f4f9f91a32" ma:taxonomyFieldName="Managed_x0020_Metadata" ma:displayName="Managed Metadata (old)" ma:readOnly="false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c11a858e3b48c7aa6493781d033882" ma:index="24" nillable="true" ma:displayName="Language_0" ma:hidden="true" ma:internalName="f3c11a858e3b48c7aa6493781d033882">
      <xsd:simpleType>
        <xsd:restriction base="dms:Note"/>
      </xsd:simpleType>
    </xsd:element>
    <xsd:element name="d6c76829312342159cc17347a5e3c11e" ma:index="25" nillable="true" ma:displayName="Language (old)_0" ma:hidden="true" ma:internalName="d6c76829312342159cc17347a5e3c11e">
      <xsd:simpleType>
        <xsd:restriction base="dms:Note"/>
      </xsd:simpleType>
    </xsd:element>
    <xsd:element name="je990da91cd74bcd802f7fa87a0d24d0" ma:index="26" nillable="true" ma:displayName="Location (old)_0" ma:hidden="true" ma:internalName="je990da91cd74bcd802f7fa87a0d24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1A8A-498B-4E9B-B23C-688053E8E2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3375F7-7C92-425A-A8D0-619198BC01ED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2006/documentManagement/types"/>
    <ds:schemaRef ds:uri="02b67c93-cb5e-491c-a05d-a4a7ec8feacd"/>
    <ds:schemaRef ds:uri="http://schemas.microsoft.com/sharepoint/v3"/>
    <ds:schemaRef ds:uri="http://schemas.microsoft.com/sharepoint/v4"/>
    <ds:schemaRef ds:uri="http://purl.org/dc/terms/"/>
    <ds:schemaRef ds:uri="6f9791bd-7157-4506-b7e0-8d8c8926a7c7"/>
    <ds:schemaRef ds:uri="792b9f2e-73a5-4472-983d-c3d2fd57d417"/>
    <ds:schemaRef ds:uri="45c6bf83-dcde-441f-8311-feb96d9b27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F09C8F-CBE9-4100-9987-439369FF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http://schemas.microsoft.com/sharepoint/v3/fields"/>
    <ds:schemaRef ds:uri="792b9f2e-73a5-4472-983d-c3d2fd57d417"/>
    <ds:schemaRef ds:uri="6f9791bd-7157-4506-b7e0-8d8c8926a7c7"/>
    <ds:schemaRef ds:uri="http://schemas.microsoft.com/sharepoint/v4"/>
    <ds:schemaRef ds:uri="02b67c93-cb5e-491c-a05d-a4a7ec8f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08DED-29E1-41E8-9FDF-37AFC3EF3B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885713-6083-4A26-A8C1-50C5CBA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Fritz EGGER GmbH &amp; Co. OG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Manuela</dc:creator>
  <cp:lastModifiedBy>Wieser Katharina</cp:lastModifiedBy>
  <cp:revision>2</cp:revision>
  <cp:lastPrinted>2017-07-05T14:25:00Z</cp:lastPrinted>
  <dcterms:created xsi:type="dcterms:W3CDTF">2022-12-15T10:59:00Z</dcterms:created>
  <dcterms:modified xsi:type="dcterms:W3CDTF">2022-12-15T10:59:00Z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ecd332a0-3872-47e2-8a88-3033e9f379a8</vt:lpwstr>
  </property>
  <property fmtid="{D5CDD505-2E9C-101B-9397-08002B2CF9AE}" pid="3" name="ContentTypeId">
    <vt:lpwstr>0x010100BBA2F4A709C93A408CC73EF25EE0130A</vt:lpwstr>
  </property>
  <property fmtid="{D5CDD505-2E9C-101B-9397-08002B2CF9AE}" pid="4" name="Managed Metadata">
    <vt:lpwstr/>
  </property>
  <property fmtid="{D5CDD505-2E9C-101B-9397-08002B2CF9AE}" pid="5" name="EGGCompanyNumber">
    <vt:lpwstr/>
  </property>
  <property fmtid="{D5CDD505-2E9C-101B-9397-08002B2CF9AE}" pid="6" name="Order">
    <vt:r8>950600</vt:r8>
  </property>
  <property fmtid="{D5CDD505-2E9C-101B-9397-08002B2CF9AE}" pid="7" name="EGGManagedMetadata">
    <vt:lpwstr/>
  </property>
  <property fmtid="{D5CDD505-2E9C-101B-9397-08002B2CF9AE}" pid="8" name="EGGLanguage">
    <vt:lpwstr/>
  </property>
  <property fmtid="{D5CDD505-2E9C-101B-9397-08002B2CF9AE}" pid="9" name="EGGLocation">
    <vt:lpwstr/>
  </property>
  <property fmtid="{D5CDD505-2E9C-101B-9397-08002B2CF9AE}" pid="10" name="ib27c15231334c20b4f626bc056d615e">
    <vt:lpwstr/>
  </property>
  <property fmtid="{D5CDD505-2E9C-101B-9397-08002B2CF9AE}" pid="11" name="c8e82e0b9a254770a1c71a989dcbe252">
    <vt:lpwstr/>
  </property>
  <property fmtid="{D5CDD505-2E9C-101B-9397-08002B2CF9AE}" pid="12" name="Language0">
    <vt:lpwstr/>
  </property>
  <property fmtid="{D5CDD505-2E9C-101B-9397-08002B2CF9AE}" pid="13" name="Location0">
    <vt:lpwstr/>
  </property>
  <property fmtid="{D5CDD505-2E9C-101B-9397-08002B2CF9AE}" pid="14" name="a7600f9bab1f41e1a102f3c268944dff">
    <vt:lpwstr/>
  </property>
</Properties>
</file>