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77FD7" w14:textId="77777777" w:rsidR="0016497A" w:rsidRDefault="00561CD6" w:rsidP="0016497A">
      <w:pPr>
        <w:pStyle w:val="E2"/>
        <w:rPr>
          <w:color w:val="E31B37"/>
          <w:sz w:val="32"/>
          <w:szCs w:val="32"/>
          <w:lang w:val="pl-PL"/>
        </w:rPr>
      </w:pPr>
      <w:bookmarkStart w:id="0" w:name="_Hlk207712188"/>
      <w:bookmarkStart w:id="1" w:name="_Toc208392761"/>
      <w:bookmarkStart w:id="2" w:name="_Hlk206510819"/>
      <w:r w:rsidRPr="00B13A6D">
        <w:rPr>
          <w:color w:val="E31B37"/>
          <w:sz w:val="32"/>
          <w:szCs w:val="32"/>
          <w:lang w:val="pl-PL"/>
        </w:rPr>
        <w:t xml:space="preserve">EGGER </w:t>
      </w:r>
      <w:r w:rsidR="00A079F3" w:rsidRPr="00B13A6D">
        <w:rPr>
          <w:color w:val="E31B37"/>
          <w:sz w:val="32"/>
          <w:szCs w:val="32"/>
          <w:lang w:val="pl-PL"/>
        </w:rPr>
        <w:t>na</w:t>
      </w:r>
      <w:r w:rsidRPr="00B13A6D">
        <w:rPr>
          <w:color w:val="E31B37"/>
          <w:sz w:val="32"/>
          <w:szCs w:val="32"/>
          <w:lang w:val="pl-PL"/>
        </w:rPr>
        <w:t xml:space="preserve"> </w:t>
      </w:r>
      <w:r w:rsidR="00B043D2">
        <w:rPr>
          <w:color w:val="E31B37"/>
          <w:sz w:val="32"/>
          <w:szCs w:val="32"/>
          <w:lang w:val="pl-PL"/>
        </w:rPr>
        <w:t xml:space="preserve">targach </w:t>
      </w:r>
      <w:r w:rsidRPr="00B13A6D">
        <w:rPr>
          <w:color w:val="E31B37"/>
          <w:sz w:val="32"/>
          <w:szCs w:val="32"/>
          <w:lang w:val="pl-PL"/>
        </w:rPr>
        <w:t xml:space="preserve">Sicam 2025: </w:t>
      </w:r>
      <w:bookmarkEnd w:id="0"/>
      <w:r w:rsidR="0016497A" w:rsidRPr="0016497A">
        <w:rPr>
          <w:color w:val="E31B37"/>
          <w:sz w:val="32"/>
          <w:szCs w:val="32"/>
          <w:lang w:val="pl-PL"/>
        </w:rPr>
        <w:t>innowacyjne produkty w centrum uwagi</w:t>
      </w:r>
    </w:p>
    <w:p w14:paraId="52CE42A2" w14:textId="686C77A9" w:rsidR="00B13A6D" w:rsidRPr="00F572D9" w:rsidRDefault="00B13A6D" w:rsidP="0016497A">
      <w:pPr>
        <w:pStyle w:val="E2"/>
        <w:rPr>
          <w:lang w:val="pl-PL"/>
        </w:rPr>
      </w:pPr>
      <w:r w:rsidRPr="00F572D9">
        <w:rPr>
          <w:lang w:val="pl-PL"/>
        </w:rPr>
        <w:t>Pod hasłem „Inspire. Grow. Create.” specjalista w dziedzinie materiałów drewnopochodnych prezentuje swoje nowe produkty, dekory i struktury.</w:t>
      </w:r>
    </w:p>
    <w:p w14:paraId="17870E34" w14:textId="118BC7DB" w:rsidR="00B13A6D" w:rsidRDefault="00B13A6D" w:rsidP="00561CD6">
      <w:pPr>
        <w:pStyle w:val="EFlietext"/>
        <w:rPr>
          <w:b/>
          <w:u w:color="000000"/>
          <w:lang w:val="pl-PL"/>
        </w:rPr>
      </w:pPr>
      <w:r w:rsidRPr="00B13A6D">
        <w:rPr>
          <w:b/>
          <w:u w:color="000000"/>
          <w:lang w:val="pl-PL"/>
        </w:rPr>
        <w:t xml:space="preserve">W dniach 14–17 października 2025 r. producent materiałów drewnopochodnych zaprezentuje </w:t>
      </w:r>
      <w:r w:rsidR="00BC7DE3">
        <w:rPr>
          <w:b/>
          <w:u w:color="000000"/>
          <w:lang w:val="pl-PL"/>
        </w:rPr>
        <w:t xml:space="preserve">nowe </w:t>
      </w:r>
      <w:r w:rsidRPr="00B13A6D">
        <w:rPr>
          <w:b/>
          <w:u w:color="000000"/>
          <w:lang w:val="pl-PL"/>
        </w:rPr>
        <w:t>rozwiązania produktowe i usługi</w:t>
      </w:r>
      <w:r w:rsidR="00BC7DE3">
        <w:rPr>
          <w:b/>
          <w:u w:color="000000"/>
          <w:lang w:val="pl-PL"/>
        </w:rPr>
        <w:t>,</w:t>
      </w:r>
      <w:r w:rsidR="008C3342">
        <w:rPr>
          <w:b/>
          <w:u w:color="000000"/>
          <w:lang w:val="pl-PL"/>
        </w:rPr>
        <w:t xml:space="preserve"> </w:t>
      </w:r>
      <w:r w:rsidRPr="00B13A6D">
        <w:rPr>
          <w:b/>
          <w:u w:color="000000"/>
          <w:lang w:val="pl-PL"/>
        </w:rPr>
        <w:t>oferują</w:t>
      </w:r>
      <w:r w:rsidR="008C3342">
        <w:rPr>
          <w:b/>
          <w:u w:color="000000"/>
          <w:lang w:val="pl-PL"/>
        </w:rPr>
        <w:t>c</w:t>
      </w:r>
      <w:r w:rsidRPr="00B13A6D">
        <w:rPr>
          <w:b/>
          <w:u w:color="000000"/>
          <w:lang w:val="pl-PL"/>
        </w:rPr>
        <w:t xml:space="preserve"> </w:t>
      </w:r>
      <w:r w:rsidR="0016497A">
        <w:rPr>
          <w:b/>
          <w:u w:color="000000"/>
          <w:lang w:val="pl-PL"/>
        </w:rPr>
        <w:t>kolejne</w:t>
      </w:r>
      <w:r w:rsidRPr="00B13A6D">
        <w:rPr>
          <w:b/>
          <w:u w:color="000000"/>
          <w:lang w:val="pl-PL"/>
        </w:rPr>
        <w:t xml:space="preserve"> możliwości w zakresie wyposażenia wnętrz i projektowania mebli.</w:t>
      </w:r>
    </w:p>
    <w:p w14:paraId="0E991E77" w14:textId="56D5C5DA" w:rsidR="00561CD6" w:rsidRPr="00BC7DE3" w:rsidRDefault="00561CD6" w:rsidP="00B13A6D">
      <w:pPr>
        <w:pStyle w:val="EFlietext"/>
        <w:rPr>
          <w:lang w:val="pl-PL"/>
        </w:rPr>
      </w:pPr>
      <w:r w:rsidRPr="00B13A6D">
        <w:rPr>
          <w:lang w:val="pl-PL"/>
        </w:rPr>
        <w:t xml:space="preserve">"Inspire. </w:t>
      </w:r>
      <w:r w:rsidRPr="00F572D9">
        <w:rPr>
          <w:lang w:val="pl-PL"/>
        </w:rPr>
        <w:t xml:space="preserve">Grow. Create.” </w:t>
      </w:r>
      <w:r w:rsidR="008C3342">
        <w:rPr>
          <w:lang w:val="pl-PL"/>
        </w:rPr>
        <w:t>z</w:t>
      </w:r>
      <w:r w:rsidR="00B13A6D" w:rsidRPr="00B13A6D">
        <w:rPr>
          <w:lang w:val="pl-PL"/>
        </w:rPr>
        <w:t>godnie z t</w:t>
      </w:r>
      <w:r w:rsidR="008C3342">
        <w:rPr>
          <w:lang w:val="pl-PL"/>
        </w:rPr>
        <w:t>ym motto</w:t>
      </w:r>
      <w:r w:rsidR="00B13A6D" w:rsidRPr="00B13A6D">
        <w:rPr>
          <w:lang w:val="pl-PL"/>
        </w:rPr>
        <w:t xml:space="preserve"> firma EGGER zaprasza gości z całego świata do odwiedzenia swojego stoiska na targach Sicam 2025 w hali 5, stoisko A21/B20. Producent materiałów drewnopochodnych zaprezentuje, co kryje się za tymi słowami: inspiracja jako podstawa kreatywnych rozwiązań, rozwój poprzez zrównoważone działania i tworzenie nowych perspektyw. „W ostatnich latach rozbudowaliśmy nasze zakłady i moce produkcyjne oraz strategicznie przygotowaliśmy naszą firmę na przyszłość. </w:t>
      </w:r>
      <w:r w:rsidR="00B13A6D" w:rsidRPr="002158B0">
        <w:rPr>
          <w:lang w:val="pl-PL"/>
        </w:rPr>
        <w:t xml:space="preserve">Skupiamy się na dostarczaniu inspiracji </w:t>
      </w:r>
      <w:r w:rsidR="002158B0" w:rsidRPr="002158B0">
        <w:rPr>
          <w:lang w:val="pl-PL"/>
        </w:rPr>
        <w:t xml:space="preserve">w zakresie </w:t>
      </w:r>
      <w:r w:rsidR="00B13A6D" w:rsidRPr="002158B0">
        <w:rPr>
          <w:lang w:val="pl-PL"/>
        </w:rPr>
        <w:t xml:space="preserve">zrównoważonego rozwoju i innowacji poprzez bezpośrednią wymianę informacji z naszymi klientami. Cieszę się na możliwość prowadzenia interesujących rozmów </w:t>
      </w:r>
      <w:r w:rsidR="008C3342" w:rsidRPr="002158B0">
        <w:rPr>
          <w:lang w:val="pl-PL"/>
        </w:rPr>
        <w:br/>
      </w:r>
      <w:r w:rsidR="00B13A6D" w:rsidRPr="002158B0">
        <w:rPr>
          <w:lang w:val="pl-PL"/>
        </w:rPr>
        <w:t xml:space="preserve">z odwiedzającymi wraz z naszym zespołem i otwierania </w:t>
      </w:r>
      <w:r w:rsidR="002158B0" w:rsidRPr="002158B0">
        <w:rPr>
          <w:lang w:val="pl-PL"/>
        </w:rPr>
        <w:t xml:space="preserve">wspólnie </w:t>
      </w:r>
      <w:r w:rsidR="00B13A6D" w:rsidRPr="002158B0">
        <w:rPr>
          <w:lang w:val="pl-PL"/>
        </w:rPr>
        <w:t>nowych perspektyw</w:t>
      </w:r>
      <w:r w:rsidR="006E7247">
        <w:rPr>
          <w:lang w:val="pl-PL"/>
        </w:rPr>
        <w:t xml:space="preserve"> i możliwości</w:t>
      </w:r>
      <w:r w:rsidR="00B13A6D" w:rsidRPr="002158B0">
        <w:rPr>
          <w:lang w:val="pl-PL"/>
        </w:rPr>
        <w:t>”</w:t>
      </w:r>
      <w:r w:rsidR="00B13A6D" w:rsidRPr="00B13A6D">
        <w:rPr>
          <w:lang w:val="pl-PL"/>
        </w:rPr>
        <w:t xml:space="preserve"> – wyjaśnia Roland Auer, dyrektor ds. </w:t>
      </w:r>
      <w:r w:rsidR="00BC7DE3">
        <w:rPr>
          <w:lang w:val="pl-PL"/>
        </w:rPr>
        <w:t>M</w:t>
      </w:r>
      <w:r w:rsidR="00B13A6D" w:rsidRPr="00B13A6D">
        <w:rPr>
          <w:lang w:val="pl-PL"/>
        </w:rPr>
        <w:t xml:space="preserve">arketingu w grupie EGGER. </w:t>
      </w:r>
    </w:p>
    <w:p w14:paraId="4166192D" w14:textId="65D81CA4" w:rsidR="008C3342" w:rsidRPr="008C3342" w:rsidRDefault="008C3342" w:rsidP="00561CD6">
      <w:pPr>
        <w:pStyle w:val="EFlietext"/>
        <w:rPr>
          <w:b/>
          <w:sz w:val="24"/>
          <w:szCs w:val="24"/>
          <w:u w:color="000000"/>
          <w:lang w:val="pl-PL"/>
        </w:rPr>
      </w:pPr>
      <w:r w:rsidRPr="008C3342">
        <w:rPr>
          <w:b/>
          <w:sz w:val="24"/>
          <w:szCs w:val="24"/>
          <w:u w:color="000000"/>
          <w:lang w:val="pl-PL"/>
        </w:rPr>
        <w:t>Nagrody Red Dot i interzum za innowacje produktowe i usługi</w:t>
      </w:r>
    </w:p>
    <w:p w14:paraId="0F43500A" w14:textId="004B65A0" w:rsidR="00B13A6D" w:rsidRPr="00F572D9" w:rsidRDefault="00B13A6D" w:rsidP="00561CD6">
      <w:pPr>
        <w:pStyle w:val="EFlietext"/>
        <w:rPr>
          <w:lang w:val="pl-PL"/>
        </w:rPr>
      </w:pPr>
      <w:r w:rsidRPr="00B13A6D">
        <w:rPr>
          <w:lang w:val="pl-PL"/>
        </w:rPr>
        <w:t xml:space="preserve">W ramach ciągłego rozwoju EGGER </w:t>
      </w:r>
      <w:r w:rsidR="008C3342">
        <w:rPr>
          <w:lang w:val="pl-PL"/>
        </w:rPr>
        <w:t xml:space="preserve">bierze pod uwagę i kieruje się </w:t>
      </w:r>
      <w:r w:rsidRPr="00B13A6D">
        <w:rPr>
          <w:lang w:val="pl-PL"/>
        </w:rPr>
        <w:t>zmieniającymi si</w:t>
      </w:r>
      <w:r w:rsidR="006B3FFF">
        <w:rPr>
          <w:lang w:val="pl-PL"/>
        </w:rPr>
        <w:t>ę potrzebami</w:t>
      </w:r>
      <w:r w:rsidRPr="00B13A6D">
        <w:rPr>
          <w:lang w:val="pl-PL"/>
        </w:rPr>
        <w:t xml:space="preserve"> klientów oraz rozwojem nowych trendów</w:t>
      </w:r>
      <w:r w:rsidR="006B3FFF">
        <w:rPr>
          <w:lang w:val="pl-PL"/>
        </w:rPr>
        <w:t>, d</w:t>
      </w:r>
      <w:r w:rsidR="008C3342">
        <w:rPr>
          <w:lang w:val="pl-PL"/>
        </w:rPr>
        <w:t xml:space="preserve">opasowując </w:t>
      </w:r>
      <w:r w:rsidR="00B92114">
        <w:rPr>
          <w:lang w:val="pl-PL"/>
        </w:rPr>
        <w:t>swoją ofertę</w:t>
      </w:r>
      <w:r w:rsidR="008C3342">
        <w:rPr>
          <w:lang w:val="pl-PL"/>
        </w:rPr>
        <w:t xml:space="preserve"> do nowych potrzeb.</w:t>
      </w:r>
      <w:r w:rsidRPr="00B13A6D">
        <w:rPr>
          <w:lang w:val="pl-PL"/>
        </w:rPr>
        <w:t xml:space="preserve"> Najważniejsze znaczenie mają tu nowe technologie oraz stały dialog z klientami i partnerami z sektora dostaw. </w:t>
      </w:r>
      <w:r w:rsidR="008C3342" w:rsidRPr="008C3342">
        <w:rPr>
          <w:lang w:val="pl-PL"/>
        </w:rPr>
        <w:t>Ta dewiza została już wielokrotnie doceniona na arenie międzynarodowej.</w:t>
      </w:r>
    </w:p>
    <w:p w14:paraId="1BD8EFF0" w14:textId="1C9A6BD3" w:rsidR="00B13A6D" w:rsidRDefault="00B13A6D" w:rsidP="00561CD6">
      <w:pPr>
        <w:pStyle w:val="E2"/>
        <w:rPr>
          <w:b w:val="0"/>
          <w:sz w:val="20"/>
          <w:szCs w:val="20"/>
          <w:lang w:val="pl-PL"/>
        </w:rPr>
      </w:pPr>
      <w:r w:rsidRPr="00B13A6D">
        <w:rPr>
          <w:b w:val="0"/>
          <w:sz w:val="20"/>
          <w:szCs w:val="20"/>
          <w:lang w:val="pl-PL"/>
        </w:rPr>
        <w:t xml:space="preserve">EGGER TrendCast </w:t>
      </w:r>
      <w:r w:rsidR="008C3342">
        <w:rPr>
          <w:b w:val="0"/>
          <w:sz w:val="20"/>
          <w:szCs w:val="20"/>
          <w:lang w:val="pl-PL"/>
        </w:rPr>
        <w:t>to c</w:t>
      </w:r>
      <w:r w:rsidR="008C3342" w:rsidRPr="00B13A6D">
        <w:rPr>
          <w:b w:val="0"/>
          <w:sz w:val="20"/>
          <w:szCs w:val="20"/>
          <w:lang w:val="pl-PL"/>
        </w:rPr>
        <w:t xml:space="preserve">yfrowe narzędzie </w:t>
      </w:r>
      <w:r w:rsidR="008C3342">
        <w:rPr>
          <w:b w:val="0"/>
          <w:sz w:val="20"/>
          <w:szCs w:val="20"/>
          <w:lang w:val="pl-PL"/>
        </w:rPr>
        <w:t>doradcze, które</w:t>
      </w:r>
      <w:r w:rsidRPr="00B13A6D">
        <w:rPr>
          <w:b w:val="0"/>
          <w:sz w:val="20"/>
          <w:szCs w:val="20"/>
          <w:lang w:val="pl-PL"/>
        </w:rPr>
        <w:t xml:space="preserve"> zachwyciło</w:t>
      </w:r>
      <w:r w:rsidR="008C3342">
        <w:rPr>
          <w:b w:val="0"/>
          <w:sz w:val="20"/>
          <w:szCs w:val="20"/>
          <w:lang w:val="pl-PL"/>
        </w:rPr>
        <w:t xml:space="preserve"> </w:t>
      </w:r>
      <w:r w:rsidR="002158B0" w:rsidRPr="00B13A6D">
        <w:rPr>
          <w:b w:val="0"/>
          <w:sz w:val="20"/>
          <w:szCs w:val="20"/>
          <w:lang w:val="pl-PL"/>
        </w:rPr>
        <w:t xml:space="preserve">innowacyjnością </w:t>
      </w:r>
      <w:r w:rsidR="002158B0">
        <w:rPr>
          <w:b w:val="0"/>
          <w:sz w:val="20"/>
          <w:szCs w:val="20"/>
          <w:lang w:val="pl-PL"/>
        </w:rPr>
        <w:t xml:space="preserve">i </w:t>
      </w:r>
      <w:r w:rsidRPr="00B13A6D">
        <w:rPr>
          <w:b w:val="0"/>
          <w:sz w:val="20"/>
          <w:szCs w:val="20"/>
          <w:lang w:val="pl-PL"/>
        </w:rPr>
        <w:t xml:space="preserve">jakością </w:t>
      </w:r>
      <w:r w:rsidR="006B3FFF">
        <w:rPr>
          <w:b w:val="0"/>
          <w:sz w:val="20"/>
          <w:szCs w:val="20"/>
          <w:lang w:val="pl-PL"/>
        </w:rPr>
        <w:t xml:space="preserve">w prezentacji </w:t>
      </w:r>
      <w:r w:rsidRPr="00B13A6D">
        <w:rPr>
          <w:b w:val="0"/>
          <w:sz w:val="20"/>
          <w:szCs w:val="20"/>
          <w:lang w:val="pl-PL"/>
        </w:rPr>
        <w:t>wzornictwa</w:t>
      </w:r>
      <w:r w:rsidR="008C3342">
        <w:rPr>
          <w:b w:val="0"/>
          <w:sz w:val="20"/>
          <w:szCs w:val="20"/>
          <w:lang w:val="pl-PL"/>
        </w:rPr>
        <w:t>.</w:t>
      </w:r>
      <w:r w:rsidRPr="00B13A6D">
        <w:rPr>
          <w:b w:val="0"/>
          <w:sz w:val="20"/>
          <w:szCs w:val="20"/>
          <w:lang w:val="pl-PL"/>
        </w:rPr>
        <w:t xml:space="preserve"> </w:t>
      </w:r>
      <w:r w:rsidR="006B3FFF">
        <w:rPr>
          <w:b w:val="0"/>
          <w:sz w:val="20"/>
          <w:szCs w:val="20"/>
          <w:lang w:val="pl-PL"/>
        </w:rPr>
        <w:t>Rozwiązanie to z</w:t>
      </w:r>
      <w:r w:rsidRPr="00B13A6D">
        <w:rPr>
          <w:b w:val="0"/>
          <w:sz w:val="20"/>
          <w:szCs w:val="20"/>
          <w:lang w:val="pl-PL"/>
        </w:rPr>
        <w:t xml:space="preserve">ostało uhonorowane renomowaną nagrodą </w:t>
      </w:r>
      <w:r w:rsidRPr="00B13A6D">
        <w:rPr>
          <w:bCs/>
          <w:sz w:val="20"/>
          <w:szCs w:val="20"/>
          <w:lang w:val="pl-PL"/>
        </w:rPr>
        <w:t>Red Dot Award 2025</w:t>
      </w:r>
      <w:r w:rsidRPr="00B13A6D">
        <w:rPr>
          <w:b w:val="0"/>
          <w:sz w:val="20"/>
          <w:szCs w:val="20"/>
          <w:lang w:val="pl-PL"/>
        </w:rPr>
        <w:t xml:space="preserve"> za „koncepcję wzorniczą” oraz nagrodą </w:t>
      </w:r>
      <w:r w:rsidRPr="00B13A6D">
        <w:rPr>
          <w:bCs/>
          <w:sz w:val="20"/>
          <w:szCs w:val="20"/>
          <w:lang w:val="pl-PL"/>
        </w:rPr>
        <w:t>interzum Award 2025</w:t>
      </w:r>
      <w:r w:rsidRPr="00B13A6D">
        <w:rPr>
          <w:b w:val="0"/>
          <w:sz w:val="20"/>
          <w:szCs w:val="20"/>
          <w:lang w:val="pl-PL"/>
        </w:rPr>
        <w:t xml:space="preserve"> za „wysoką jakość produktu”. „Jesteśmy dumni z tych nagród, ponieważ potwierdzają one nasze dążenie do ciągłego wyprzedzania trendów w zakresie jakości wzornictwa i innowacji technicznych. Dla nas jest to potwierdzenie potencjału twórczego, który powstaje, gdy wzornictwo, technologia i zrozumienie rynku idą w parze” – podkreśla </w:t>
      </w:r>
      <w:r w:rsidR="008C3342">
        <w:rPr>
          <w:b w:val="0"/>
          <w:sz w:val="20"/>
          <w:szCs w:val="20"/>
          <w:lang w:val="pl-PL"/>
        </w:rPr>
        <w:t xml:space="preserve">Roland </w:t>
      </w:r>
      <w:r w:rsidRPr="00B13A6D">
        <w:rPr>
          <w:b w:val="0"/>
          <w:sz w:val="20"/>
          <w:szCs w:val="20"/>
          <w:lang w:val="pl-PL"/>
        </w:rPr>
        <w:t>Auer.</w:t>
      </w:r>
    </w:p>
    <w:p w14:paraId="2FE42A81" w14:textId="79F20BA6" w:rsidR="003243C5" w:rsidRDefault="003243C5" w:rsidP="00561CD6">
      <w:pPr>
        <w:pStyle w:val="EFlietext"/>
        <w:rPr>
          <w:b/>
          <w:sz w:val="24"/>
          <w:szCs w:val="24"/>
          <w:u w:color="000000"/>
          <w:lang w:val="pl-PL"/>
        </w:rPr>
      </w:pPr>
      <w:r w:rsidRPr="003243C5">
        <w:rPr>
          <w:b/>
          <w:sz w:val="24"/>
          <w:szCs w:val="24"/>
          <w:u w:color="000000"/>
          <w:lang w:val="pl-PL"/>
        </w:rPr>
        <w:t xml:space="preserve">PerfectSense ® Ambiance: </w:t>
      </w:r>
      <w:r w:rsidR="008C3342" w:rsidRPr="008C3342">
        <w:rPr>
          <w:b/>
          <w:sz w:val="24"/>
          <w:szCs w:val="24"/>
          <w:u w:color="000000"/>
          <w:lang w:val="pl-PL"/>
        </w:rPr>
        <w:t>wyszukana</w:t>
      </w:r>
      <w:r w:rsidRPr="003243C5">
        <w:rPr>
          <w:b/>
          <w:sz w:val="24"/>
          <w:szCs w:val="24"/>
          <w:u w:color="000000"/>
          <w:lang w:val="pl-PL"/>
        </w:rPr>
        <w:t xml:space="preserve"> elegancja z efektem delikatnego połysku </w:t>
      </w:r>
    </w:p>
    <w:p w14:paraId="3F2E3FD3" w14:textId="3A9DAED5" w:rsidR="00282F1F" w:rsidRDefault="003243C5" w:rsidP="00282F1F">
      <w:pPr>
        <w:pStyle w:val="EFlietext"/>
        <w:rPr>
          <w:lang w:val="pl-PL"/>
        </w:rPr>
      </w:pPr>
      <w:r w:rsidRPr="003243C5">
        <w:rPr>
          <w:lang w:val="pl-PL"/>
        </w:rPr>
        <w:t>Dzięki PerfectSense Ambiance producent materiałów drewnopochodnych nadaje tegorocznemu targom Sicam szczególny akcent</w:t>
      </w:r>
      <w:r w:rsidR="0033360C">
        <w:rPr>
          <w:lang w:val="pl-PL"/>
        </w:rPr>
        <w:t>.</w:t>
      </w:r>
      <w:r w:rsidRPr="003243C5">
        <w:rPr>
          <w:lang w:val="pl-PL"/>
        </w:rPr>
        <w:t xml:space="preserve"> </w:t>
      </w:r>
      <w:r w:rsidR="0033360C">
        <w:rPr>
          <w:lang w:val="pl-PL"/>
        </w:rPr>
        <w:t>P</w:t>
      </w:r>
      <w:r w:rsidRPr="003243C5">
        <w:rPr>
          <w:lang w:val="pl-PL"/>
        </w:rPr>
        <w:t xml:space="preserve">o zaprezentowaniu pierwszych dekorów na targach interzum 2025 firma EGGER pokazuje dalszy rozwój linii produktów w postaci nowych, interesujących wariantów. </w:t>
      </w:r>
      <w:r w:rsidRPr="00F572D9">
        <w:rPr>
          <w:lang w:val="pl-PL"/>
        </w:rPr>
        <w:t>Wyjątkow</w:t>
      </w:r>
      <w:r w:rsidR="0033360C">
        <w:rPr>
          <w:lang w:val="pl-PL"/>
        </w:rPr>
        <w:t>y</w:t>
      </w:r>
      <w:r w:rsidRPr="00F572D9">
        <w:rPr>
          <w:lang w:val="pl-PL"/>
        </w:rPr>
        <w:t xml:space="preserve"> dekor w wyrazistym stylu czerwonego marmuru, F198 </w:t>
      </w:r>
      <w:r w:rsidR="0033360C">
        <w:rPr>
          <w:lang w:val="pl-PL"/>
        </w:rPr>
        <w:t>Marmum</w:t>
      </w:r>
      <w:r w:rsidRPr="00F572D9">
        <w:rPr>
          <w:lang w:val="pl-PL"/>
        </w:rPr>
        <w:t xml:space="preserve"> </w:t>
      </w:r>
      <w:r w:rsidRPr="00F572D9">
        <w:rPr>
          <w:lang w:val="pl-PL"/>
        </w:rPr>
        <w:lastRenderedPageBreak/>
        <w:t>Ambiance</w:t>
      </w:r>
      <w:r w:rsidR="0033360C">
        <w:rPr>
          <w:lang w:val="pl-PL"/>
        </w:rPr>
        <w:t xml:space="preserve"> czerwony</w:t>
      </w:r>
      <w:r w:rsidRPr="00F572D9">
        <w:rPr>
          <w:lang w:val="pl-PL"/>
        </w:rPr>
        <w:t xml:space="preserve">, zdecydowanie </w:t>
      </w:r>
      <w:r w:rsidR="0033360C">
        <w:rPr>
          <w:lang w:val="pl-PL"/>
        </w:rPr>
        <w:t>zwraca</w:t>
      </w:r>
      <w:r w:rsidRPr="00F572D9">
        <w:rPr>
          <w:lang w:val="pl-PL"/>
        </w:rPr>
        <w:t xml:space="preserve"> uwagę. </w:t>
      </w:r>
      <w:r w:rsidR="0033360C" w:rsidRPr="0033360C">
        <w:rPr>
          <w:lang w:val="pl-PL"/>
        </w:rPr>
        <w:t xml:space="preserve">EGGER przedstawia również innowacyjne rozwiązanie do bezpośredniego wykańczania powierzchni, obejmujące ekskluzywną technologię Colour Match opracowaną specjalnie do tego zastosowania, umożliwiającą uzyskanie wysokiej jakości reprodukcji kamienia z wyjątkową precyzją. </w:t>
      </w:r>
    </w:p>
    <w:p w14:paraId="0AEEDDD2" w14:textId="344F7708" w:rsidR="00282F1F" w:rsidRPr="00282F1F" w:rsidRDefault="00282F1F" w:rsidP="00282F1F">
      <w:pPr>
        <w:pStyle w:val="EFlietext"/>
        <w:rPr>
          <w:b/>
          <w:sz w:val="24"/>
          <w:szCs w:val="24"/>
          <w:u w:color="000000"/>
          <w:lang w:val="pl-PL"/>
        </w:rPr>
      </w:pPr>
      <w:r w:rsidRPr="00282F1F">
        <w:rPr>
          <w:lang w:val="pl-PL"/>
        </w:rPr>
        <w:t xml:space="preserve">PerfectSense Ambiance to nasza odpowiedź na zapotrzebowanie </w:t>
      </w:r>
      <w:r w:rsidR="0033360C">
        <w:rPr>
          <w:lang w:val="pl-PL"/>
        </w:rPr>
        <w:t xml:space="preserve">rynku </w:t>
      </w:r>
      <w:r w:rsidRPr="00282F1F">
        <w:rPr>
          <w:lang w:val="pl-PL"/>
        </w:rPr>
        <w:t xml:space="preserve">na eleganckie, wyraziste </w:t>
      </w:r>
      <w:r w:rsidR="0033360C">
        <w:rPr>
          <w:lang w:val="pl-PL"/>
        </w:rPr>
        <w:t>dekory w optyce</w:t>
      </w:r>
      <w:r w:rsidRPr="00282F1F">
        <w:rPr>
          <w:lang w:val="pl-PL"/>
        </w:rPr>
        <w:t xml:space="preserve"> kamie</w:t>
      </w:r>
      <w:r w:rsidR="0033360C">
        <w:rPr>
          <w:lang w:val="pl-PL"/>
        </w:rPr>
        <w:t>nia</w:t>
      </w:r>
      <w:r w:rsidRPr="00282F1F">
        <w:rPr>
          <w:lang w:val="pl-PL"/>
        </w:rPr>
        <w:t xml:space="preserve">, które są zarówno wytrzymałe, jak i łatwe w utrzymaniu czystości. Dzięki właściwościom zapobiegającym pozostawianiu odcisków palców oraz </w:t>
      </w:r>
      <w:r w:rsidR="00B92114" w:rsidRPr="00282F1F">
        <w:rPr>
          <w:lang w:val="pl-PL"/>
        </w:rPr>
        <w:t>strukturze zsynchronizowanej</w:t>
      </w:r>
      <w:r w:rsidRPr="00282F1F">
        <w:rPr>
          <w:lang w:val="pl-PL"/>
        </w:rPr>
        <w:t xml:space="preserve"> z obrazem </w:t>
      </w:r>
      <w:r w:rsidR="00B92114" w:rsidRPr="00282F1F">
        <w:rPr>
          <w:lang w:val="pl-PL"/>
        </w:rPr>
        <w:t>dekoru powierzchnie</w:t>
      </w:r>
      <w:r w:rsidRPr="00282F1F">
        <w:rPr>
          <w:lang w:val="pl-PL"/>
        </w:rPr>
        <w:t xml:space="preserve"> te są nie tylko estetyczne, ale także doskonale nadają się do wysokiej jakości kuchni, mebli do salonu, a także do wyposażenia sklepów </w:t>
      </w:r>
      <w:r w:rsidR="0033360C">
        <w:rPr>
          <w:lang w:val="pl-PL"/>
        </w:rPr>
        <w:t>czy</w:t>
      </w:r>
      <w:r w:rsidRPr="00282F1F">
        <w:rPr>
          <w:lang w:val="pl-PL"/>
        </w:rPr>
        <w:t xml:space="preserve"> stoisk targowych – wyjaśnia Klaus Monhoff, dyrektor ds. </w:t>
      </w:r>
      <w:r w:rsidR="002158B0">
        <w:rPr>
          <w:lang w:val="pl-PL"/>
        </w:rPr>
        <w:t>P</w:t>
      </w:r>
      <w:r w:rsidRPr="00282F1F">
        <w:rPr>
          <w:lang w:val="pl-PL"/>
        </w:rPr>
        <w:t xml:space="preserve">rojektowania </w:t>
      </w:r>
      <w:r w:rsidR="0033360C">
        <w:rPr>
          <w:lang w:val="pl-PL"/>
        </w:rPr>
        <w:br/>
      </w:r>
      <w:r w:rsidRPr="00282F1F">
        <w:rPr>
          <w:lang w:val="pl-PL"/>
        </w:rPr>
        <w:t xml:space="preserve">i </w:t>
      </w:r>
      <w:r w:rsidR="002158B0">
        <w:rPr>
          <w:lang w:val="pl-PL"/>
        </w:rPr>
        <w:t>Z</w:t>
      </w:r>
      <w:r w:rsidRPr="00282F1F">
        <w:rPr>
          <w:lang w:val="pl-PL"/>
        </w:rPr>
        <w:t xml:space="preserve">arządzania </w:t>
      </w:r>
      <w:r w:rsidR="000A7584">
        <w:rPr>
          <w:lang w:val="pl-PL"/>
        </w:rPr>
        <w:t>D</w:t>
      </w:r>
      <w:r w:rsidRPr="00282F1F">
        <w:rPr>
          <w:lang w:val="pl-PL"/>
        </w:rPr>
        <w:t xml:space="preserve">ekorami w grupie EGGER. Rozszerzenie asortymentu produktów PerfectSense o </w:t>
      </w:r>
      <w:r w:rsidR="0033360C">
        <w:rPr>
          <w:lang w:val="pl-PL"/>
        </w:rPr>
        <w:t>interesujące dekory w optyce</w:t>
      </w:r>
      <w:r w:rsidRPr="00282F1F">
        <w:rPr>
          <w:lang w:val="pl-PL"/>
        </w:rPr>
        <w:t xml:space="preserve"> kamien</w:t>
      </w:r>
      <w:r w:rsidR="0033360C">
        <w:rPr>
          <w:lang w:val="pl-PL"/>
        </w:rPr>
        <w:t>ia</w:t>
      </w:r>
      <w:r w:rsidRPr="00282F1F">
        <w:rPr>
          <w:lang w:val="pl-PL"/>
        </w:rPr>
        <w:t xml:space="preserve"> w wyjątkowy sposób </w:t>
      </w:r>
      <w:r w:rsidR="0033360C">
        <w:rPr>
          <w:lang w:val="pl-PL"/>
        </w:rPr>
        <w:t xml:space="preserve">łączy </w:t>
      </w:r>
      <w:r w:rsidRPr="00282F1F">
        <w:rPr>
          <w:lang w:val="pl-PL"/>
        </w:rPr>
        <w:t xml:space="preserve">matowe i błyszczące powierzchnie. </w:t>
      </w:r>
    </w:p>
    <w:p w14:paraId="3EBF66D0" w14:textId="18E3889B" w:rsidR="00282F1F" w:rsidRDefault="00282F1F" w:rsidP="00561CD6">
      <w:pPr>
        <w:pStyle w:val="EFlietext"/>
        <w:rPr>
          <w:b/>
          <w:sz w:val="24"/>
          <w:szCs w:val="24"/>
          <w:u w:color="000000"/>
          <w:lang w:val="pl-PL"/>
        </w:rPr>
      </w:pPr>
      <w:r w:rsidRPr="00282F1F">
        <w:rPr>
          <w:b/>
          <w:sz w:val="24"/>
          <w:szCs w:val="24"/>
          <w:u w:color="000000"/>
          <w:lang w:val="pl-PL"/>
        </w:rPr>
        <w:t xml:space="preserve">Dalszy rozwój </w:t>
      </w:r>
      <w:r w:rsidR="009A4DC3">
        <w:rPr>
          <w:b/>
          <w:sz w:val="24"/>
          <w:szCs w:val="24"/>
          <w:u w:color="000000"/>
          <w:lang w:val="pl-PL"/>
        </w:rPr>
        <w:t xml:space="preserve">dekorów </w:t>
      </w:r>
      <w:r w:rsidRPr="00282F1F">
        <w:rPr>
          <w:b/>
          <w:sz w:val="24"/>
          <w:szCs w:val="24"/>
          <w:u w:color="000000"/>
          <w:lang w:val="pl-PL"/>
        </w:rPr>
        <w:t>uni</w:t>
      </w:r>
      <w:r w:rsidR="009A4DC3">
        <w:rPr>
          <w:b/>
          <w:sz w:val="24"/>
          <w:szCs w:val="24"/>
          <w:u w:color="000000"/>
          <w:lang w:val="pl-PL"/>
        </w:rPr>
        <w:t xml:space="preserve"> w portfolio</w:t>
      </w:r>
      <w:r w:rsidRPr="00282F1F">
        <w:rPr>
          <w:b/>
          <w:sz w:val="24"/>
          <w:szCs w:val="24"/>
          <w:u w:color="000000"/>
          <w:lang w:val="pl-PL"/>
        </w:rPr>
        <w:t xml:space="preserve"> płyt wiórow</w:t>
      </w:r>
      <w:r w:rsidR="009A4DC3">
        <w:rPr>
          <w:b/>
          <w:sz w:val="24"/>
          <w:szCs w:val="24"/>
          <w:u w:color="000000"/>
          <w:lang w:val="pl-PL"/>
        </w:rPr>
        <w:t>ych</w:t>
      </w:r>
      <w:r w:rsidRPr="00282F1F">
        <w:rPr>
          <w:b/>
          <w:sz w:val="24"/>
          <w:szCs w:val="24"/>
          <w:u w:color="000000"/>
          <w:lang w:val="pl-PL"/>
        </w:rPr>
        <w:t xml:space="preserve"> lakierowan</w:t>
      </w:r>
      <w:r w:rsidR="009A4DC3">
        <w:rPr>
          <w:b/>
          <w:sz w:val="24"/>
          <w:szCs w:val="24"/>
          <w:u w:color="000000"/>
          <w:lang w:val="pl-PL"/>
        </w:rPr>
        <w:t>ych</w:t>
      </w:r>
      <w:r w:rsidRPr="00282F1F">
        <w:rPr>
          <w:b/>
          <w:sz w:val="24"/>
          <w:szCs w:val="24"/>
          <w:u w:color="000000"/>
          <w:lang w:val="pl-PL"/>
        </w:rPr>
        <w:t xml:space="preserve"> PerfectSense® Matt</w:t>
      </w:r>
    </w:p>
    <w:p w14:paraId="2870237B" w14:textId="757C7017" w:rsidR="007E64EE" w:rsidRDefault="007E64EE" w:rsidP="00561CD6">
      <w:pPr>
        <w:pStyle w:val="E2"/>
        <w:rPr>
          <w:b w:val="0"/>
          <w:sz w:val="20"/>
          <w:szCs w:val="20"/>
          <w:lang w:val="pl-PL"/>
        </w:rPr>
      </w:pPr>
      <w:r w:rsidRPr="007E64EE">
        <w:rPr>
          <w:b w:val="0"/>
          <w:sz w:val="20"/>
          <w:szCs w:val="20"/>
          <w:lang w:val="pl-PL"/>
        </w:rPr>
        <w:t xml:space="preserve">EGGER konsekwentnie rozwija również swoje płyty lakierowane PerfectSense® Matt </w:t>
      </w:r>
      <w:r w:rsidR="002158B0">
        <w:rPr>
          <w:b w:val="0"/>
          <w:sz w:val="20"/>
          <w:szCs w:val="20"/>
          <w:lang w:val="pl-PL"/>
        </w:rPr>
        <w:t>z</w:t>
      </w:r>
      <w:r w:rsidRPr="007E64EE">
        <w:rPr>
          <w:b w:val="0"/>
          <w:sz w:val="20"/>
          <w:szCs w:val="20"/>
          <w:lang w:val="pl-PL"/>
        </w:rPr>
        <w:t xml:space="preserve"> rdzeni</w:t>
      </w:r>
      <w:r w:rsidR="002158B0">
        <w:rPr>
          <w:b w:val="0"/>
          <w:sz w:val="20"/>
          <w:szCs w:val="20"/>
          <w:lang w:val="pl-PL"/>
        </w:rPr>
        <w:t>em</w:t>
      </w:r>
      <w:r w:rsidRPr="007E64EE">
        <w:rPr>
          <w:b w:val="0"/>
          <w:sz w:val="20"/>
          <w:szCs w:val="20"/>
          <w:lang w:val="pl-PL"/>
        </w:rPr>
        <w:t xml:space="preserve"> z płyty wiórowej </w:t>
      </w:r>
      <w:r w:rsidR="009A4DC3">
        <w:rPr>
          <w:b w:val="0"/>
          <w:sz w:val="20"/>
          <w:szCs w:val="20"/>
          <w:lang w:val="pl-PL"/>
        </w:rPr>
        <w:t>o</w:t>
      </w:r>
      <w:r w:rsidRPr="007E64EE">
        <w:rPr>
          <w:b w:val="0"/>
          <w:sz w:val="20"/>
          <w:szCs w:val="20"/>
          <w:lang w:val="pl-PL"/>
        </w:rPr>
        <w:t xml:space="preserve"> ulepszonej </w:t>
      </w:r>
      <w:r w:rsidR="002158B0">
        <w:rPr>
          <w:b w:val="0"/>
          <w:sz w:val="20"/>
          <w:szCs w:val="20"/>
          <w:lang w:val="pl-PL"/>
        </w:rPr>
        <w:t>jakości</w:t>
      </w:r>
      <w:r w:rsidRPr="007E64EE">
        <w:rPr>
          <w:b w:val="0"/>
          <w:sz w:val="20"/>
          <w:szCs w:val="20"/>
          <w:lang w:val="pl-PL"/>
        </w:rPr>
        <w:t xml:space="preserve"> powierzchni TM</w:t>
      </w:r>
      <w:r w:rsidR="00512E89">
        <w:rPr>
          <w:b w:val="0"/>
          <w:sz w:val="20"/>
          <w:szCs w:val="20"/>
          <w:lang w:val="pl-PL"/>
        </w:rPr>
        <w:t xml:space="preserve"> w kolorach uni</w:t>
      </w:r>
      <w:r w:rsidRPr="007E64EE">
        <w:rPr>
          <w:b w:val="0"/>
          <w:sz w:val="20"/>
          <w:szCs w:val="20"/>
          <w:lang w:val="pl-PL"/>
        </w:rPr>
        <w:t xml:space="preserve">. Nowa powierzchnia opiera się na </w:t>
      </w:r>
      <w:r w:rsidR="00512E89">
        <w:rPr>
          <w:b w:val="0"/>
          <w:sz w:val="20"/>
          <w:szCs w:val="20"/>
          <w:lang w:val="pl-PL"/>
        </w:rPr>
        <w:t>udoskonalonej</w:t>
      </w:r>
      <w:r w:rsidRPr="007E64EE">
        <w:rPr>
          <w:b w:val="0"/>
          <w:sz w:val="20"/>
          <w:szCs w:val="20"/>
          <w:lang w:val="pl-PL"/>
        </w:rPr>
        <w:t xml:space="preserve"> formule lakieru, któr</w:t>
      </w:r>
      <w:r w:rsidR="009A4DC3">
        <w:rPr>
          <w:b w:val="0"/>
          <w:sz w:val="20"/>
          <w:szCs w:val="20"/>
          <w:lang w:val="pl-PL"/>
        </w:rPr>
        <w:t>y</w:t>
      </w:r>
      <w:r w:rsidRPr="007E64EE">
        <w:rPr>
          <w:b w:val="0"/>
          <w:sz w:val="20"/>
          <w:szCs w:val="20"/>
          <w:lang w:val="pl-PL"/>
        </w:rPr>
        <w:t xml:space="preserve"> zapewnia jeszcze wyższą jakość </w:t>
      </w:r>
      <w:r w:rsidR="000A7584">
        <w:rPr>
          <w:b w:val="0"/>
          <w:sz w:val="20"/>
          <w:szCs w:val="20"/>
          <w:lang w:val="pl-PL"/>
        </w:rPr>
        <w:t>powierzchni</w:t>
      </w:r>
      <w:r w:rsidR="009A4DC3">
        <w:rPr>
          <w:b w:val="0"/>
          <w:sz w:val="20"/>
          <w:szCs w:val="20"/>
          <w:lang w:val="pl-PL"/>
        </w:rPr>
        <w:t xml:space="preserve">. </w:t>
      </w:r>
      <w:r w:rsidRPr="007E64EE">
        <w:rPr>
          <w:b w:val="0"/>
          <w:sz w:val="20"/>
          <w:szCs w:val="20"/>
          <w:lang w:val="pl-PL"/>
        </w:rPr>
        <w:t xml:space="preserve">Dzięki </w:t>
      </w:r>
      <w:r w:rsidR="000A7584">
        <w:rPr>
          <w:b w:val="0"/>
          <w:sz w:val="20"/>
          <w:szCs w:val="20"/>
          <w:lang w:val="pl-PL"/>
        </w:rPr>
        <w:t xml:space="preserve">zmianom w </w:t>
      </w:r>
      <w:r w:rsidRPr="007E64EE">
        <w:rPr>
          <w:b w:val="0"/>
          <w:sz w:val="20"/>
          <w:szCs w:val="20"/>
          <w:lang w:val="pl-PL"/>
        </w:rPr>
        <w:t>powierzchni</w:t>
      </w:r>
      <w:r w:rsidR="00512E89">
        <w:rPr>
          <w:b w:val="0"/>
          <w:sz w:val="20"/>
          <w:szCs w:val="20"/>
          <w:lang w:val="pl-PL"/>
        </w:rPr>
        <w:t xml:space="preserve"> </w:t>
      </w:r>
      <w:r w:rsidRPr="007E64EE">
        <w:rPr>
          <w:b w:val="0"/>
          <w:sz w:val="20"/>
          <w:szCs w:val="20"/>
          <w:lang w:val="pl-PL"/>
        </w:rPr>
        <w:t xml:space="preserve">TM producent materiałów drewnopochodnych oferuje zauważalnie lepsze wrażenia dotykowe i tworzy prawdziwą wartość dodaną dla swoich klientów. „Dzięki dopracowanym właściwościom dotykowym nowych powierzchni TM tworzymy silniejsze połączenie estetyki, funkcjonalności i opłacalności, dostosowane do potrzeb naszych klientów” – wyjaśnia Hubert Höglauer, </w:t>
      </w:r>
      <w:r w:rsidR="000A7584">
        <w:rPr>
          <w:b w:val="0"/>
          <w:sz w:val="20"/>
          <w:szCs w:val="20"/>
          <w:lang w:val="pl-PL"/>
        </w:rPr>
        <w:t>d</w:t>
      </w:r>
      <w:r w:rsidRPr="007E64EE">
        <w:rPr>
          <w:b w:val="0"/>
          <w:sz w:val="20"/>
          <w:szCs w:val="20"/>
          <w:lang w:val="pl-PL"/>
        </w:rPr>
        <w:t xml:space="preserve">yrektor ds. </w:t>
      </w:r>
      <w:r w:rsidR="000A7584">
        <w:rPr>
          <w:b w:val="0"/>
          <w:sz w:val="20"/>
          <w:szCs w:val="20"/>
          <w:lang w:val="pl-PL"/>
        </w:rPr>
        <w:t>M</w:t>
      </w:r>
      <w:r w:rsidRPr="007E64EE">
        <w:rPr>
          <w:b w:val="0"/>
          <w:sz w:val="20"/>
          <w:szCs w:val="20"/>
          <w:lang w:val="pl-PL"/>
        </w:rPr>
        <w:t xml:space="preserve">arketingu i </w:t>
      </w:r>
      <w:r w:rsidR="000A7584">
        <w:rPr>
          <w:b w:val="0"/>
          <w:sz w:val="20"/>
          <w:szCs w:val="20"/>
          <w:lang w:val="pl-PL"/>
        </w:rPr>
        <w:t>Z</w:t>
      </w:r>
      <w:r w:rsidRPr="007E64EE">
        <w:rPr>
          <w:b w:val="0"/>
          <w:sz w:val="20"/>
          <w:szCs w:val="20"/>
          <w:lang w:val="pl-PL"/>
        </w:rPr>
        <w:t xml:space="preserve">arządzania produktami w </w:t>
      </w:r>
      <w:r w:rsidR="000A7584">
        <w:rPr>
          <w:b w:val="0"/>
          <w:sz w:val="20"/>
          <w:szCs w:val="20"/>
          <w:lang w:val="pl-PL"/>
        </w:rPr>
        <w:t>Z</w:t>
      </w:r>
      <w:r w:rsidRPr="007E64EE">
        <w:rPr>
          <w:b w:val="0"/>
          <w:sz w:val="20"/>
          <w:szCs w:val="20"/>
          <w:lang w:val="pl-PL"/>
        </w:rPr>
        <w:t xml:space="preserve">akresie </w:t>
      </w:r>
      <w:r w:rsidR="000A7584">
        <w:rPr>
          <w:b w:val="0"/>
          <w:sz w:val="20"/>
          <w:szCs w:val="20"/>
          <w:lang w:val="pl-PL"/>
        </w:rPr>
        <w:t>M</w:t>
      </w:r>
      <w:r w:rsidRPr="007E64EE">
        <w:rPr>
          <w:b w:val="0"/>
          <w:sz w:val="20"/>
          <w:szCs w:val="20"/>
          <w:lang w:val="pl-PL"/>
        </w:rPr>
        <w:t xml:space="preserve">ebli i </w:t>
      </w:r>
      <w:r w:rsidR="000A7584">
        <w:rPr>
          <w:b w:val="0"/>
          <w:sz w:val="20"/>
          <w:szCs w:val="20"/>
          <w:lang w:val="pl-PL"/>
        </w:rPr>
        <w:t>W</w:t>
      </w:r>
      <w:r w:rsidRPr="007E64EE">
        <w:rPr>
          <w:b w:val="0"/>
          <w:sz w:val="20"/>
          <w:szCs w:val="20"/>
          <w:lang w:val="pl-PL"/>
        </w:rPr>
        <w:t xml:space="preserve">yposażenia </w:t>
      </w:r>
      <w:r w:rsidR="000A7584">
        <w:rPr>
          <w:b w:val="0"/>
          <w:sz w:val="20"/>
          <w:szCs w:val="20"/>
          <w:lang w:val="pl-PL"/>
        </w:rPr>
        <w:t>W</w:t>
      </w:r>
      <w:r w:rsidRPr="007E64EE">
        <w:rPr>
          <w:b w:val="0"/>
          <w:sz w:val="20"/>
          <w:szCs w:val="20"/>
          <w:lang w:val="pl-PL"/>
        </w:rPr>
        <w:t>nętrz w grupie EGGER. Aksamitna w dotyku, ciepła powierzchnia na rdzeniu</w:t>
      </w:r>
      <w:r w:rsidR="000A7584">
        <w:rPr>
          <w:b w:val="0"/>
          <w:sz w:val="20"/>
          <w:szCs w:val="20"/>
          <w:lang w:val="pl-PL"/>
        </w:rPr>
        <w:t xml:space="preserve"> z</w:t>
      </w:r>
      <w:r w:rsidRPr="007E64EE">
        <w:rPr>
          <w:b w:val="0"/>
          <w:sz w:val="20"/>
          <w:szCs w:val="20"/>
          <w:lang w:val="pl-PL"/>
        </w:rPr>
        <w:t xml:space="preserve"> płyty wiórowej nadającej się do recyklingu doskonale łączy w sobie design i funkcjonalność. Oferuje również wysokiej jakości matowy wygląd i sprawdzone właściwości zapobiegające pozostawaniu odcisków palców</w:t>
      </w:r>
    </w:p>
    <w:p w14:paraId="43DC7612" w14:textId="77777777" w:rsidR="007E64EE" w:rsidRPr="00BC7DE3" w:rsidRDefault="007E64EE" w:rsidP="00561CD6">
      <w:pPr>
        <w:pStyle w:val="EFlietext"/>
        <w:rPr>
          <w:b/>
          <w:sz w:val="24"/>
          <w:szCs w:val="24"/>
          <w:u w:color="000000"/>
          <w:lang w:val="pl-PL"/>
        </w:rPr>
      </w:pPr>
      <w:r w:rsidRPr="00BC7DE3">
        <w:rPr>
          <w:b/>
          <w:sz w:val="24"/>
          <w:szCs w:val="24"/>
          <w:u w:color="000000"/>
          <w:lang w:val="pl-PL"/>
        </w:rPr>
        <w:t>EGGER TrendCast: Kolejny poziom wsparcia w zakresie aranżacji wnętrz</w:t>
      </w:r>
    </w:p>
    <w:p w14:paraId="3294D690" w14:textId="1161772A" w:rsidR="000842E0" w:rsidRPr="000842E0" w:rsidRDefault="000842E0" w:rsidP="000842E0">
      <w:pPr>
        <w:pStyle w:val="EFlietext"/>
        <w:rPr>
          <w:lang w:val="pl-PL"/>
        </w:rPr>
      </w:pPr>
      <w:bookmarkStart w:id="3" w:name="_Hlk207870936"/>
      <w:r w:rsidRPr="000842E0">
        <w:rPr>
          <w:lang w:val="pl-PL"/>
        </w:rPr>
        <w:t xml:space="preserve">Dzięki EGGER TrendCast odwiedzający targi Sicam 2025 mogą na własne oczy przekonać się, jak firma EGGER przenosi wzajemne </w:t>
      </w:r>
      <w:r w:rsidR="009A4DC3">
        <w:rPr>
          <w:lang w:val="pl-PL"/>
        </w:rPr>
        <w:t xml:space="preserve">przenikanie się </w:t>
      </w:r>
      <w:r w:rsidRPr="000842E0">
        <w:rPr>
          <w:lang w:val="pl-PL"/>
        </w:rPr>
        <w:t>projektowan</w:t>
      </w:r>
      <w:r w:rsidR="009A4DC3">
        <w:rPr>
          <w:lang w:val="pl-PL"/>
        </w:rPr>
        <w:t>ia</w:t>
      </w:r>
      <w:r w:rsidRPr="000842E0">
        <w:rPr>
          <w:lang w:val="pl-PL"/>
        </w:rPr>
        <w:t>, technologi</w:t>
      </w:r>
      <w:r w:rsidR="009A4DC3">
        <w:rPr>
          <w:lang w:val="pl-PL"/>
        </w:rPr>
        <w:t>i</w:t>
      </w:r>
      <w:r w:rsidRPr="000842E0">
        <w:rPr>
          <w:lang w:val="pl-PL"/>
        </w:rPr>
        <w:t xml:space="preserve"> i doradzt</w:t>
      </w:r>
      <w:r w:rsidR="009A4DC3">
        <w:rPr>
          <w:lang w:val="pl-PL"/>
        </w:rPr>
        <w:t>wa</w:t>
      </w:r>
      <w:r w:rsidRPr="000842E0">
        <w:rPr>
          <w:lang w:val="pl-PL"/>
        </w:rPr>
        <w:t xml:space="preserve">. Innowacyjne konsultacje dotyczące dekorów umożliwiają wizualizację trendów i </w:t>
      </w:r>
      <w:r w:rsidR="009A4DC3">
        <w:rPr>
          <w:lang w:val="pl-PL"/>
        </w:rPr>
        <w:t xml:space="preserve">realizację </w:t>
      </w:r>
      <w:r w:rsidRPr="000842E0">
        <w:rPr>
          <w:lang w:val="pl-PL"/>
        </w:rPr>
        <w:t xml:space="preserve">koncepcji projektowych w wirtualnych pomieszczeniach. Podczas gdy tradycyjne prezentacje dla klientów często ograniczają się do pokazania niewielkich próbek, TrendCast umożliwia niespotykane dotąd </w:t>
      </w:r>
      <w:r w:rsidR="000A7584">
        <w:rPr>
          <w:lang w:val="pl-PL"/>
        </w:rPr>
        <w:t>wizualizacje</w:t>
      </w:r>
      <w:r w:rsidRPr="000842E0">
        <w:rPr>
          <w:lang w:val="pl-PL"/>
        </w:rPr>
        <w:t xml:space="preserve"> dekorów, podczas których klienci mogą zagłębić się </w:t>
      </w:r>
      <w:r w:rsidR="009A4DC3">
        <w:rPr>
          <w:lang w:val="pl-PL"/>
        </w:rPr>
        <w:br/>
      </w:r>
      <w:r w:rsidRPr="000842E0">
        <w:rPr>
          <w:lang w:val="pl-PL"/>
        </w:rPr>
        <w:t>w najdrobniejsze szczegóły różnych dekorów i struktur.</w:t>
      </w:r>
    </w:p>
    <w:bookmarkEnd w:id="3"/>
    <w:p w14:paraId="0C07BEE8" w14:textId="466E9496" w:rsidR="000842E0" w:rsidRDefault="000842E0" w:rsidP="000842E0">
      <w:pPr>
        <w:pStyle w:val="EZW"/>
        <w:jc w:val="both"/>
        <w:rPr>
          <w:b w:val="0"/>
          <w:sz w:val="20"/>
          <w:szCs w:val="20"/>
          <w:lang w:val="pl-PL"/>
        </w:rPr>
      </w:pPr>
      <w:r w:rsidRPr="000842E0">
        <w:rPr>
          <w:b w:val="0"/>
          <w:sz w:val="20"/>
          <w:szCs w:val="20"/>
          <w:lang w:val="pl-PL"/>
        </w:rPr>
        <w:t xml:space="preserve">Po premierze TrendCast na targach interzum w Kolonii (Niemcy) firma EGGER na targach Sicam </w:t>
      </w:r>
      <w:r w:rsidR="009A4DC3">
        <w:rPr>
          <w:b w:val="0"/>
          <w:sz w:val="20"/>
          <w:szCs w:val="20"/>
          <w:lang w:val="pl-PL"/>
        </w:rPr>
        <w:t xml:space="preserve">zaprezentuje </w:t>
      </w:r>
      <w:r w:rsidRPr="000842E0">
        <w:rPr>
          <w:b w:val="0"/>
          <w:sz w:val="20"/>
          <w:szCs w:val="20"/>
          <w:lang w:val="pl-PL"/>
        </w:rPr>
        <w:t xml:space="preserve">kolejne udoskonalenie tego narzędzia. Dzięki temu korzystanie z usług </w:t>
      </w:r>
      <w:r w:rsidRPr="000842E0">
        <w:rPr>
          <w:b w:val="0"/>
          <w:sz w:val="20"/>
          <w:szCs w:val="20"/>
          <w:lang w:val="pl-PL"/>
        </w:rPr>
        <w:lastRenderedPageBreak/>
        <w:t xml:space="preserve">doradczych będzie jeszcze bardziej intuicyjne, interaktywne i praktyczne. „Uważamy TrendCast za ważną i bardzo przydatną usługę dla naszych klientów. Dlatego tym bardziej cieszymy się, że możemy zaprezentować jego dalszy rozwój na targach Sicam. Chcemy podkreślić, że innowacyjne usługi i technologie cyfrowe nie tylko idą w parze, ale także kompleksowo poszerzają potencjał twórczy naszej branży” – wyjaśnia z entuzjazmem Monhoff. </w:t>
      </w:r>
    </w:p>
    <w:p w14:paraId="77E2EF5E" w14:textId="77777777" w:rsidR="00CA51A6" w:rsidRPr="00BC7DE3" w:rsidRDefault="00CA51A6" w:rsidP="00561CD6">
      <w:pPr>
        <w:pStyle w:val="EFlietext"/>
        <w:rPr>
          <w:b/>
          <w:sz w:val="24"/>
          <w:szCs w:val="24"/>
          <w:u w:color="000000"/>
          <w:lang w:val="pl-PL"/>
        </w:rPr>
      </w:pPr>
    </w:p>
    <w:p w14:paraId="43F693B7" w14:textId="4F89E354" w:rsidR="000842E0" w:rsidRPr="00CA51A6" w:rsidRDefault="000842E0" w:rsidP="00561CD6">
      <w:pPr>
        <w:pStyle w:val="EFlietext"/>
        <w:rPr>
          <w:b/>
          <w:sz w:val="24"/>
          <w:szCs w:val="24"/>
          <w:u w:color="000000"/>
          <w:lang w:val="pl-PL"/>
        </w:rPr>
      </w:pPr>
      <w:r w:rsidRPr="00CA51A6">
        <w:rPr>
          <w:b/>
          <w:sz w:val="24"/>
          <w:szCs w:val="24"/>
          <w:u w:color="000000"/>
          <w:lang w:val="pl-PL"/>
        </w:rPr>
        <w:t>Przejrzystość produktów</w:t>
      </w:r>
    </w:p>
    <w:p w14:paraId="68B3A4CE" w14:textId="13D6A8F0" w:rsidR="00561CD6" w:rsidRDefault="00CA51A6" w:rsidP="00561CD6">
      <w:pPr>
        <w:pBdr>
          <w:top w:val="single" w:sz="4" w:space="1" w:color="666666"/>
        </w:pBdr>
        <w:spacing w:line="280" w:lineRule="exact"/>
        <w:jc w:val="both"/>
        <w:rPr>
          <w:color w:val="666666"/>
          <w:lang w:val="pl-PL"/>
        </w:rPr>
      </w:pPr>
      <w:r w:rsidRPr="00CA51A6">
        <w:rPr>
          <w:color w:val="666666"/>
          <w:lang w:val="pl-PL"/>
        </w:rPr>
        <w:t>Od pracy w zamkniętych cyklach i odpowiedzialnego, oszczędzającego zasoby</w:t>
      </w:r>
      <w:r w:rsidR="009A4DC3">
        <w:rPr>
          <w:color w:val="666666"/>
          <w:lang w:val="pl-PL"/>
        </w:rPr>
        <w:t xml:space="preserve"> </w:t>
      </w:r>
      <w:r w:rsidRPr="00CA51A6">
        <w:rPr>
          <w:color w:val="666666"/>
          <w:lang w:val="pl-PL"/>
        </w:rPr>
        <w:t>wykorzystania drewna jako cennego surowca po stopniowe ograniczanie zasobów kopalnych: targi Sicam 2025 będą także koncentrować się na przejrzystej komunikacji dotyczącej produktów</w:t>
      </w:r>
      <w:r w:rsidR="009A4DC3">
        <w:rPr>
          <w:color w:val="666666"/>
          <w:lang w:val="pl-PL"/>
        </w:rPr>
        <w:t xml:space="preserve">. </w:t>
      </w:r>
      <w:r w:rsidRPr="00CA51A6">
        <w:rPr>
          <w:color w:val="666666"/>
          <w:lang w:val="pl-PL"/>
        </w:rPr>
        <w:t xml:space="preserve">„Ważne jest dla nas wzmocnienie zaufania do nas samych i naszych produktów oraz promowanie odpowiedzialnych, świadomych decyzji. Jest to możliwe tylko wtedy, gdy komunikujemy się w sposób przejrzysty i oparty na faktach” – podkreśla </w:t>
      </w:r>
      <w:r w:rsidR="009A4DC3">
        <w:rPr>
          <w:color w:val="666666"/>
          <w:lang w:val="pl-PL"/>
        </w:rPr>
        <w:t xml:space="preserve">Roland </w:t>
      </w:r>
      <w:r w:rsidRPr="00CA51A6">
        <w:rPr>
          <w:color w:val="666666"/>
          <w:lang w:val="pl-PL"/>
        </w:rPr>
        <w:t xml:space="preserve">Auer. Dzięki nowej koncepcji stoiska wystawowego firma EGGER </w:t>
      </w:r>
      <w:r w:rsidR="009A4DC3">
        <w:rPr>
          <w:color w:val="666666"/>
          <w:lang w:val="pl-PL"/>
        </w:rPr>
        <w:t>daje</w:t>
      </w:r>
      <w:r w:rsidRPr="00CA51A6">
        <w:rPr>
          <w:color w:val="666666"/>
          <w:lang w:val="pl-PL"/>
        </w:rPr>
        <w:t xml:space="preserve"> wyraźny sygnał promujący innowacyjność i kreatywność. Stoisko będzie miało otwartą, zapraszającą do zwiedzania formułę o charakterze studia i będzie stanowiło architektoniczną ciekawostkę. Dzięki konstrukcji wykonanej z drewna klejonego na mikrowczepy specjalista w dziedzinie materiałów drewnopochodnych daje przykład zrównoważonego budownictwa targowego. </w:t>
      </w:r>
      <w:r w:rsidR="009A4DC3">
        <w:rPr>
          <w:color w:val="666666"/>
          <w:lang w:val="pl-PL"/>
        </w:rPr>
        <w:t xml:space="preserve">W tym przypadku </w:t>
      </w:r>
      <w:r w:rsidRPr="00CA51A6">
        <w:rPr>
          <w:color w:val="666666"/>
          <w:lang w:val="pl-PL"/>
        </w:rPr>
        <w:t>„Więcej z drewna” to coś więcej niż tylko słowa – znajduje ono odzwierciedlenie w każdym szczególe.</w:t>
      </w:r>
    </w:p>
    <w:p w14:paraId="00D4739B" w14:textId="77777777" w:rsidR="00CA51A6" w:rsidRPr="00CA51A6" w:rsidRDefault="00CA51A6" w:rsidP="00561CD6">
      <w:pPr>
        <w:pBdr>
          <w:top w:val="single" w:sz="4" w:space="1" w:color="666666"/>
        </w:pBdr>
        <w:spacing w:line="280" w:lineRule="exact"/>
        <w:jc w:val="both"/>
        <w:rPr>
          <w:color w:val="666666"/>
          <w:lang w:val="pl-PL"/>
        </w:rPr>
      </w:pPr>
    </w:p>
    <w:p w14:paraId="4EC6566A" w14:textId="7F4F5A02" w:rsidR="00561CD6" w:rsidRPr="00B76034" w:rsidRDefault="00561CD6" w:rsidP="00561CD6">
      <w:pPr>
        <w:pStyle w:val="EFactbox"/>
        <w:rPr>
          <w:lang w:val="de-AT"/>
        </w:rPr>
      </w:pPr>
      <w:r w:rsidRPr="00B76034">
        <w:rPr>
          <w:lang w:val="en-GB"/>
        </w:rPr>
        <w:t xml:space="preserve">EGGER </w:t>
      </w:r>
      <w:r w:rsidR="00CA51A6">
        <w:rPr>
          <w:lang w:val="en-GB"/>
        </w:rPr>
        <w:t>na</w:t>
      </w:r>
      <w:r w:rsidRPr="00B76034">
        <w:rPr>
          <w:lang w:val="en-GB"/>
        </w:rPr>
        <w:t xml:space="preserve"> SICAM 2025</w:t>
      </w:r>
    </w:p>
    <w:p w14:paraId="29EE09B5" w14:textId="77777777" w:rsidR="00561CD6" w:rsidRPr="00B76034" w:rsidRDefault="00561CD6" w:rsidP="00561CD6">
      <w:pPr>
        <w:spacing w:line="280" w:lineRule="exact"/>
        <w:jc w:val="both"/>
        <w:rPr>
          <w:color w:val="666666"/>
          <w:lang w:val="de-AT"/>
        </w:rPr>
      </w:pPr>
    </w:p>
    <w:tbl>
      <w:tblPr>
        <w:tblW w:w="8364" w:type="dxa"/>
        <w:tblInd w:w="-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82"/>
        <w:gridCol w:w="4182"/>
      </w:tblGrid>
      <w:tr w:rsidR="00561CD6" w:rsidRPr="0016497A" w14:paraId="2DE7A939" w14:textId="77777777" w:rsidTr="00E50C2D">
        <w:trPr>
          <w:trHeight w:val="1559"/>
        </w:trPr>
        <w:tc>
          <w:tcPr>
            <w:tcW w:w="4182" w:type="dxa"/>
            <w:tcMar>
              <w:top w:w="0" w:type="dxa"/>
              <w:left w:w="425" w:type="dxa"/>
              <w:bottom w:w="170" w:type="dxa"/>
              <w:right w:w="0" w:type="dxa"/>
            </w:tcMar>
          </w:tcPr>
          <w:p w14:paraId="74F3E7D8" w14:textId="77777777" w:rsidR="00CA51A6" w:rsidRPr="00CA51A6" w:rsidRDefault="00CA51A6" w:rsidP="00E50C2D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  <w:lang w:val="pl-PL"/>
              </w:rPr>
            </w:pPr>
            <w:r w:rsidRPr="00CA51A6">
              <w:rPr>
                <w:color w:val="666666"/>
                <w:lang w:val="pl-PL"/>
              </w:rPr>
              <w:t>Stoisko EGGER w hali 5, stoisko A21 / B20 na targach Sicam w Pordenone (Włochy) w dniach 14–17 października 2025</w:t>
            </w:r>
            <w:r w:rsidRPr="00CA51A6">
              <w:rPr>
                <w:b/>
                <w:bCs/>
                <w:color w:val="666666"/>
                <w:lang w:val="pl-PL"/>
              </w:rPr>
              <w:t xml:space="preserve"> r.</w:t>
            </w:r>
          </w:p>
          <w:p w14:paraId="474B9D57" w14:textId="0B314C84" w:rsidR="00561CD6" w:rsidRPr="006A3F97" w:rsidRDefault="006A3F97" w:rsidP="00E50C2D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  <w:lang w:val="pl-PL"/>
              </w:rPr>
            </w:pPr>
            <w:r w:rsidRPr="006A3F97">
              <w:rPr>
                <w:color w:val="666666"/>
                <w:lang w:val="pl-PL"/>
              </w:rPr>
              <w:t>Dzięki nowej koncepcji stoiska wystawowego EGGER wysyła silny sygnał dotyczący innowacyjności i kreatywności. Konstrukcja wykonana z litego drewna łączonego na mikrowczepy stanowi dobry przykład zrównoważonego budownictwa targowego.</w:t>
            </w:r>
          </w:p>
        </w:tc>
        <w:tc>
          <w:tcPr>
            <w:tcW w:w="4182" w:type="dxa"/>
            <w:tcMar>
              <w:top w:w="0" w:type="dxa"/>
              <w:left w:w="0" w:type="dxa"/>
              <w:bottom w:w="170" w:type="dxa"/>
              <w:right w:w="0" w:type="dxa"/>
            </w:tcMar>
          </w:tcPr>
          <w:p w14:paraId="3ADFE0E8" w14:textId="042AC0BD" w:rsidR="00561CD6" w:rsidRPr="006A3F97" w:rsidRDefault="006A3F97" w:rsidP="00E50C2D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  <w:lang w:val="pl-PL"/>
              </w:rPr>
            </w:pPr>
            <w:r>
              <w:rPr>
                <w:color w:val="666666"/>
                <w:lang w:val="en-GB"/>
              </w:rPr>
              <w:t>Pod hasłem</w:t>
            </w:r>
            <w:r w:rsidR="00561CD6" w:rsidRPr="00B76034">
              <w:rPr>
                <w:b/>
                <w:bCs/>
                <w:color w:val="666666"/>
                <w:lang w:val="en-GB"/>
              </w:rPr>
              <w:t xml:space="preserve"> “Inspire. Grow. Create.”</w:t>
            </w:r>
            <w:r w:rsidR="00561CD6" w:rsidRPr="00B76034">
              <w:rPr>
                <w:color w:val="666666"/>
                <w:lang w:val="en-GB"/>
              </w:rPr>
              <w:t xml:space="preserve"> </w:t>
            </w:r>
            <w:r w:rsidRPr="006A3F97">
              <w:rPr>
                <w:color w:val="666666"/>
                <w:lang w:val="pl-PL"/>
              </w:rPr>
              <w:t>EGGER przedstawia innowacyjne rozwiązania produktowe, pomocne usługi i zrównoważone koncepcje.</w:t>
            </w:r>
          </w:p>
          <w:p w14:paraId="39C3F701" w14:textId="16F7728D" w:rsidR="00561CD6" w:rsidRPr="006A3F97" w:rsidRDefault="006A3F97" w:rsidP="00E50C2D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  <w:lang w:val="pl-PL"/>
              </w:rPr>
            </w:pPr>
            <w:r w:rsidRPr="006A3F97">
              <w:rPr>
                <w:color w:val="666666"/>
                <w:lang w:val="pl-PL"/>
              </w:rPr>
              <w:t xml:space="preserve">Dzięki zastosowaniu EGGER TrendCast w zakresie </w:t>
            </w:r>
            <w:r w:rsidR="006E7247">
              <w:rPr>
                <w:color w:val="666666"/>
                <w:lang w:val="pl-PL"/>
              </w:rPr>
              <w:t>wizualizacji</w:t>
            </w:r>
            <w:r w:rsidRPr="006A3F97">
              <w:rPr>
                <w:color w:val="666666"/>
                <w:lang w:val="pl-PL"/>
              </w:rPr>
              <w:t>, specjalista w dziedzinie materiałów drewnopochodnych zachwycił wszystkich i zdobył wiele międzynarodowych nagród.</w:t>
            </w:r>
          </w:p>
        </w:tc>
      </w:tr>
    </w:tbl>
    <w:p w14:paraId="2B53AA9A" w14:textId="77777777" w:rsidR="00561CD6" w:rsidRPr="006A3F97" w:rsidRDefault="00561CD6" w:rsidP="00561CD6">
      <w:pPr>
        <w:pBdr>
          <w:top w:val="single" w:sz="4" w:space="1" w:color="666666"/>
        </w:pBdr>
        <w:spacing w:after="280" w:line="280" w:lineRule="atLeast"/>
        <w:rPr>
          <w:b/>
          <w:color w:val="E31B37"/>
          <w:sz w:val="32"/>
          <w:szCs w:val="32"/>
          <w:u w:color="000000"/>
          <w:lang w:val="pl-PL"/>
        </w:rPr>
      </w:pPr>
    </w:p>
    <w:p w14:paraId="43C4A6F1" w14:textId="77777777" w:rsidR="00561CD6" w:rsidRPr="00B76034" w:rsidRDefault="00561CD6" w:rsidP="00561CD6">
      <w:pPr>
        <w:pStyle w:val="EBildlegende"/>
        <w:rPr>
          <w:lang w:val="de-AT"/>
        </w:rPr>
      </w:pPr>
      <w:r w:rsidRPr="006A3F97">
        <w:rPr>
          <w:u w:color="000000"/>
          <w:lang w:val="pl-PL"/>
        </w:rPr>
        <w:br w:type="page"/>
      </w:r>
      <w:r w:rsidRPr="00B76034">
        <w:rPr>
          <w:u w:color="000000"/>
          <w:lang w:val="en-GB"/>
        </w:rPr>
        <w:lastRenderedPageBreak/>
        <w:t>Captions</w:t>
      </w:r>
    </w:p>
    <w:tbl>
      <w:tblPr>
        <w:tblpPr w:vertAnchor="text" w:horzAnchor="margin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4773"/>
        <w:gridCol w:w="3732"/>
      </w:tblGrid>
      <w:tr w:rsidR="00561CD6" w:rsidRPr="0016497A" w14:paraId="1BD7BA9A" w14:textId="77777777" w:rsidTr="00E50C2D">
        <w:tc>
          <w:tcPr>
            <w:tcW w:w="4773" w:type="dxa"/>
          </w:tcPr>
          <w:p w14:paraId="6A4552F3" w14:textId="77777777" w:rsidR="00561CD6" w:rsidRPr="00B76034" w:rsidRDefault="00561CD6" w:rsidP="00E50C2D">
            <w:pPr>
              <w:spacing w:before="216"/>
              <w:rPr>
                <w:noProof/>
                <w:color w:val="666666"/>
                <w:lang w:val="de-AT"/>
              </w:rPr>
            </w:pPr>
            <w:r w:rsidRPr="00B76034">
              <w:rPr>
                <w:noProof/>
                <w:color w:val="666666"/>
                <w:lang w:val="de-AT"/>
              </w:rPr>
              <w:drawing>
                <wp:inline distT="0" distB="0" distL="0" distR="0" wp14:anchorId="552BF348" wp14:editId="1220E96D">
                  <wp:extent cx="2879417" cy="1923690"/>
                  <wp:effectExtent l="0" t="0" r="0" b="635"/>
                  <wp:docPr id="22985285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852852" name=""/>
                          <pic:cNvPicPr/>
                        </pic:nvPicPr>
                        <pic:blipFill>
                          <a:blip r:embed="rId10"/>
                          <a:srcRect b="41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19240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008C2799" w14:textId="14D9EF56" w:rsidR="00561CD6" w:rsidRPr="006A3F97" w:rsidRDefault="006A3F97" w:rsidP="00E50C2D">
            <w:pPr>
              <w:spacing w:before="216" w:line="280" w:lineRule="atLeast"/>
              <w:jc w:val="both"/>
              <w:rPr>
                <w:color w:val="666666"/>
                <w:lang w:val="pl-PL"/>
              </w:rPr>
            </w:pPr>
            <w:r w:rsidRPr="006A3F97">
              <w:rPr>
                <w:color w:val="666666"/>
                <w:lang w:val="en-GB"/>
              </w:rPr>
              <w:t xml:space="preserve">Pod hasłem </w:t>
            </w:r>
            <w:r w:rsidR="00B92114" w:rsidRPr="006A3F97">
              <w:rPr>
                <w:color w:val="666666"/>
                <w:lang w:val="en-GB"/>
              </w:rPr>
              <w:t>” Inspire</w:t>
            </w:r>
            <w:r w:rsidRPr="006A3F97">
              <w:rPr>
                <w:color w:val="666666"/>
                <w:lang w:val="en-GB"/>
              </w:rPr>
              <w:t xml:space="preserve">. Grow. Create.” </w:t>
            </w:r>
            <w:r w:rsidRPr="006A3F97">
              <w:rPr>
                <w:color w:val="666666"/>
                <w:lang w:val="pl-PL"/>
              </w:rPr>
              <w:t>EGGER zaprezentuje na targach Sicam 2025 innowacyjne rozwiązania produktowe i usługi, które razem tworzą wyjątkowe doświadczenie i otwierają nowe możliwości w zakresie projektowania mebli i wystroju wnętrz.</w:t>
            </w:r>
          </w:p>
        </w:tc>
      </w:tr>
      <w:tr w:rsidR="00561CD6" w:rsidRPr="0016497A" w14:paraId="36CEF940" w14:textId="77777777" w:rsidTr="00E50C2D">
        <w:tc>
          <w:tcPr>
            <w:tcW w:w="4773" w:type="dxa"/>
          </w:tcPr>
          <w:p w14:paraId="3E1E6B41" w14:textId="77777777" w:rsidR="00561CD6" w:rsidRPr="00B76034" w:rsidRDefault="00561CD6" w:rsidP="00E50C2D">
            <w:pPr>
              <w:spacing w:before="216"/>
              <w:rPr>
                <w:noProof/>
                <w:color w:val="666666"/>
                <w:lang w:val="de-AT"/>
              </w:rPr>
            </w:pPr>
            <w:r w:rsidRPr="00B76034">
              <w:rPr>
                <w:noProof/>
                <w:lang w:val="de-AT" w:eastAsia="en-US"/>
              </w:rPr>
              <w:drawing>
                <wp:inline distT="0" distB="0" distL="0" distR="0" wp14:anchorId="13A7AD07" wp14:editId="22A5A263">
                  <wp:extent cx="2879269" cy="3363715"/>
                  <wp:effectExtent l="0" t="0" r="0" b="8255"/>
                  <wp:docPr id="1487311256" name="Grafik 1" descr="Ein Bild, das Person, Kleidung, Brille, Handschrif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7311256" name="Grafik 1" descr="Ein Bild, das Person, Kleidung, Brille, Handschrift enthält.&#10;&#10;KI-generierte Inhalte können fehlerhaft sein."/>
                          <pic:cNvPicPr/>
                        </pic:nvPicPr>
                        <pic:blipFill>
                          <a:blip r:embed="rId11"/>
                          <a:srcRect t="8615" b="52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3364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44239DB8" w14:textId="77777777" w:rsidR="006A3F97" w:rsidRDefault="006A3F97" w:rsidP="00E50C2D">
            <w:pPr>
              <w:spacing w:before="216" w:line="280" w:lineRule="atLeast"/>
              <w:jc w:val="both"/>
              <w:rPr>
                <w:color w:val="666666"/>
                <w:lang w:val="pl-PL"/>
              </w:rPr>
            </w:pPr>
            <w:r w:rsidRPr="006A3F97">
              <w:rPr>
                <w:color w:val="666666"/>
                <w:lang w:val="pl-PL"/>
              </w:rPr>
              <w:t>EGGER format "bez powtórzeń" oferuje ciągły wzór słojów, zapewniając autentyczny, naturalny efekt drewna i umożliwiając maksymalną elastyczność projektowania w przypadku dużych projektów.</w:t>
            </w:r>
          </w:p>
          <w:p w14:paraId="5E712CC2" w14:textId="6FC3C32E" w:rsidR="00561CD6" w:rsidRPr="006A3F97" w:rsidRDefault="00561CD6" w:rsidP="00E50C2D">
            <w:pPr>
              <w:spacing w:before="216" w:line="280" w:lineRule="atLeast"/>
              <w:jc w:val="both"/>
              <w:rPr>
                <w:color w:val="666666"/>
                <w:lang w:val="en-US"/>
              </w:rPr>
            </w:pPr>
            <w:r w:rsidRPr="006A3F97">
              <w:rPr>
                <w:color w:val="666666"/>
                <w:sz w:val="16"/>
                <w:szCs w:val="16"/>
                <w:lang w:val="en-US"/>
              </w:rPr>
              <w:t>Pictured: H1316 ST17 Bookmatch Oak</w:t>
            </w:r>
          </w:p>
        </w:tc>
      </w:tr>
      <w:tr w:rsidR="006A3F97" w:rsidRPr="0016497A" w14:paraId="4356B138" w14:textId="77777777" w:rsidTr="00E50C2D">
        <w:tc>
          <w:tcPr>
            <w:tcW w:w="4773" w:type="dxa"/>
          </w:tcPr>
          <w:p w14:paraId="3D3CDFDF" w14:textId="41C2F0BF" w:rsidR="006A3F97" w:rsidRPr="00B76034" w:rsidRDefault="006A3F97" w:rsidP="00E50C2D">
            <w:pPr>
              <w:spacing w:before="216"/>
              <w:rPr>
                <w:color w:val="666666"/>
                <w:lang w:val="de-AT"/>
              </w:rPr>
            </w:pPr>
            <w:r w:rsidRPr="00B76034">
              <w:rPr>
                <w:noProof/>
                <w:lang w:val="de-AT" w:eastAsia="en-US"/>
              </w:rPr>
              <w:lastRenderedPageBreak/>
              <w:drawing>
                <wp:inline distT="0" distB="0" distL="0" distR="0" wp14:anchorId="6E9A9DE9" wp14:editId="3CA8DB45">
                  <wp:extent cx="2880000" cy="1910984"/>
                  <wp:effectExtent l="0" t="0" r="0" b="0"/>
                  <wp:docPr id="152324575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41953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10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3DD8DB02" w14:textId="6CF46B25" w:rsidR="006A3F97" w:rsidRPr="006A3F97" w:rsidRDefault="006A3F97" w:rsidP="00E50C2D">
            <w:pPr>
              <w:spacing w:before="216" w:line="280" w:lineRule="atLeast"/>
              <w:jc w:val="both"/>
              <w:rPr>
                <w:color w:val="666666"/>
                <w:lang w:val="pl-PL"/>
              </w:rPr>
            </w:pPr>
            <w:r w:rsidRPr="006A3F97">
              <w:rPr>
                <w:color w:val="666666"/>
                <w:lang w:val="pl-PL"/>
              </w:rPr>
              <w:t>EGGER TrendCast wykracza poza tradycyjne metody prezentacji: wirtualne pomieszczenia, prawdziwe próbki i wciągające światy projektowe tworzą wyjątkowe doświadczenie w zakresie doradztwa dekoracyjnego.</w:t>
            </w:r>
          </w:p>
        </w:tc>
      </w:tr>
      <w:tr w:rsidR="006A3F97" w:rsidRPr="0016497A" w14:paraId="17F0E3C0" w14:textId="77777777" w:rsidTr="00E50C2D">
        <w:tc>
          <w:tcPr>
            <w:tcW w:w="4773" w:type="dxa"/>
          </w:tcPr>
          <w:p w14:paraId="6FD994D9" w14:textId="65381107" w:rsidR="006A3F97" w:rsidRPr="00B76034" w:rsidRDefault="006A3F97" w:rsidP="00E50C2D">
            <w:pPr>
              <w:spacing w:before="216"/>
              <w:rPr>
                <w:noProof/>
                <w:lang w:val="de-AT"/>
              </w:rPr>
            </w:pPr>
            <w:r w:rsidRPr="00B76034">
              <w:rPr>
                <w:noProof/>
                <w:lang w:val="de-AT"/>
              </w:rPr>
              <w:drawing>
                <wp:inline distT="0" distB="0" distL="0" distR="0" wp14:anchorId="32F22EF5" wp14:editId="100038AF">
                  <wp:extent cx="1440000" cy="1694868"/>
                  <wp:effectExtent l="0" t="0" r="8255" b="635"/>
                  <wp:docPr id="1319788075" name="Grafik 1" descr="Ein Bild, das Text, Schrift, Screenshot, Poster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9788075" name="Grafik 1" descr="Ein Bild, das Text, Schrift, Screenshot, Poster enthält.&#10;&#10;KI-generierte Inhalte können fehlerhaft sein.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694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76034">
              <w:rPr>
                <w:noProof/>
                <w:lang w:val="de-AT"/>
              </w:rPr>
              <w:drawing>
                <wp:inline distT="0" distB="0" distL="0" distR="0" wp14:anchorId="738B5695" wp14:editId="43857722">
                  <wp:extent cx="1910769" cy="1080000"/>
                  <wp:effectExtent l="0" t="0" r="0" b="6350"/>
                  <wp:docPr id="326685179" name="Grafik 1" descr="Ein Bild, das Logo, Schrif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685179" name="Grafik 1" descr="Ein Bild, das Logo, Schrift enthält.&#10;&#10;KI-generierte Inhalte können fehlerhaft sein.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769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09302B11" w14:textId="2C8E1D10" w:rsidR="006A3F97" w:rsidRPr="006A3F97" w:rsidRDefault="006A3F97" w:rsidP="00E50C2D">
            <w:pPr>
              <w:spacing w:before="216" w:line="280" w:lineRule="atLeast"/>
              <w:jc w:val="both"/>
              <w:rPr>
                <w:color w:val="666666"/>
                <w:lang w:val="pl-PL"/>
              </w:rPr>
            </w:pPr>
            <w:r w:rsidRPr="006A3F97">
              <w:rPr>
                <w:color w:val="666666"/>
                <w:lang w:val="pl-PL"/>
              </w:rPr>
              <w:t>EGGER TrendCast otrzymał nagrodę Red Dot Award 2025 w kategorii „Koncepcja projektowa” oraz nagrodę interzum Award 2025 w kategorii „Wysoka jakość produktu”.</w:t>
            </w:r>
          </w:p>
        </w:tc>
      </w:tr>
      <w:tr w:rsidR="006A3F97" w:rsidRPr="0016497A" w14:paraId="28A87B22" w14:textId="77777777" w:rsidTr="00E50C2D">
        <w:tc>
          <w:tcPr>
            <w:tcW w:w="4773" w:type="dxa"/>
          </w:tcPr>
          <w:p w14:paraId="0F5DF58D" w14:textId="7C8FACBF" w:rsidR="006A3F97" w:rsidRPr="006A3F97" w:rsidRDefault="006A3F97" w:rsidP="00E50C2D">
            <w:pPr>
              <w:spacing w:before="216"/>
              <w:rPr>
                <w:noProof/>
                <w:lang w:val="pl-PL" w:eastAsia="en-US"/>
              </w:rPr>
            </w:pPr>
          </w:p>
        </w:tc>
        <w:tc>
          <w:tcPr>
            <w:tcW w:w="3732" w:type="dxa"/>
          </w:tcPr>
          <w:p w14:paraId="33BE5AA7" w14:textId="3CE01B9A" w:rsidR="006A3F97" w:rsidRPr="006A3F97" w:rsidRDefault="006A3F97" w:rsidP="00E50C2D">
            <w:pPr>
              <w:spacing w:before="216" w:line="280" w:lineRule="atLeast"/>
              <w:jc w:val="both"/>
              <w:rPr>
                <w:color w:val="404040"/>
                <w:lang w:val="pl-PL"/>
              </w:rPr>
            </w:pPr>
          </w:p>
        </w:tc>
      </w:tr>
    </w:tbl>
    <w:p w14:paraId="62887F3F" w14:textId="77777777" w:rsidR="00561CD6" w:rsidRPr="00561CD6" w:rsidRDefault="00561CD6" w:rsidP="00561CD6">
      <w:pPr>
        <w:rPr>
          <w:rStyle w:val="Copyright"/>
          <w:color w:val="595959"/>
          <w:lang w:val="en-US"/>
        </w:rPr>
      </w:pPr>
      <w:r w:rsidRPr="00B76034">
        <w:rPr>
          <w:rStyle w:val="FOTOS"/>
          <w:color w:val="595959"/>
          <w:lang w:val="en-GB"/>
        </w:rPr>
        <w:t>PHOTOS:</w:t>
      </w:r>
      <w:r w:rsidRPr="00B76034">
        <w:rPr>
          <w:rStyle w:val="Copyright"/>
          <w:color w:val="595959"/>
          <w:lang w:val="en-GB"/>
        </w:rPr>
        <w:t xml:space="preserve"> EGGER Holzwerkstoffe, reprints that quote the name of the copyright owner are free</w:t>
      </w:r>
      <w:bookmarkEnd w:id="1"/>
    </w:p>
    <w:p w14:paraId="2986810F" w14:textId="77777777" w:rsidR="00561CD6" w:rsidRPr="00561CD6" w:rsidRDefault="00561CD6" w:rsidP="00561CD6">
      <w:pPr>
        <w:rPr>
          <w:rStyle w:val="FOTOS"/>
          <w:b w:val="0"/>
          <w:bCs w:val="0"/>
          <w:color w:val="595959"/>
          <w:lang w:val="en-US"/>
        </w:rPr>
      </w:pPr>
      <w:r w:rsidRPr="00B76034">
        <w:rPr>
          <w:rStyle w:val="FOTOS"/>
          <w:caps/>
          <w:color w:val="595959"/>
          <w:lang w:val="en-GB"/>
        </w:rPr>
        <w:t>REPRODUCTION:</w:t>
      </w:r>
      <w:r w:rsidRPr="00B76034">
        <w:rPr>
          <w:rStyle w:val="Copyright"/>
          <w:color w:val="595959"/>
          <w:lang w:val="en-GB"/>
        </w:rPr>
        <w:t xml:space="preserve"> All our mentioned decors are reproductions.</w:t>
      </w:r>
    </w:p>
    <w:p w14:paraId="2811E8E1" w14:textId="77777777" w:rsidR="00561CD6" w:rsidRPr="00B76034" w:rsidRDefault="00561CD6" w:rsidP="00561CD6">
      <w:pPr>
        <w:rPr>
          <w:rStyle w:val="Copyright"/>
          <w:color w:val="595959"/>
          <w:lang w:val="en-US"/>
        </w:rPr>
      </w:pPr>
      <w:r w:rsidRPr="00B76034">
        <w:rPr>
          <w:rStyle w:val="FOTOS"/>
          <w:caps/>
          <w:color w:val="595959"/>
          <w:lang w:val="en-GB"/>
        </w:rPr>
        <w:t xml:space="preserve">Image download: </w:t>
      </w:r>
      <w:hyperlink r:id="rId15" w:history="1">
        <w:r w:rsidRPr="00B76034">
          <w:rPr>
            <w:rStyle w:val="Hipercze"/>
            <w:sz w:val="16"/>
            <w:lang w:val="en-GB"/>
          </w:rPr>
          <w:t>https://celum.egger.com/pinaccess/showpin.do?pinCode=ZJZGmdgFrWoU</w:t>
        </w:r>
      </w:hyperlink>
    </w:p>
    <w:p w14:paraId="521FBDB4" w14:textId="77777777" w:rsidR="00561CD6" w:rsidRPr="00B76034" w:rsidRDefault="00561CD6" w:rsidP="00561CD6">
      <w:pPr>
        <w:spacing w:line="240" w:lineRule="auto"/>
        <w:rPr>
          <w:rStyle w:val="Copyright"/>
          <w:color w:val="595959"/>
          <w:lang w:val="en-US"/>
        </w:rPr>
      </w:pPr>
      <w:r w:rsidRPr="00B76034">
        <w:rPr>
          <w:rStyle w:val="Copyright"/>
          <w:color w:val="595959"/>
          <w:lang w:val="en-US"/>
        </w:rPr>
        <w:br w:type="page"/>
      </w:r>
    </w:p>
    <w:p w14:paraId="26BD848C" w14:textId="69211267" w:rsidR="00561CD6" w:rsidRPr="006A3F97" w:rsidRDefault="00561CD6" w:rsidP="00561CD6">
      <w:pPr>
        <w:pStyle w:val="E2"/>
        <w:rPr>
          <w:rStyle w:val="Copyright"/>
          <w:sz w:val="24"/>
          <w:lang w:val="pl-PL"/>
        </w:rPr>
      </w:pPr>
      <w:r w:rsidRPr="006A3F97">
        <w:rPr>
          <w:rStyle w:val="Copyright"/>
          <w:sz w:val="24"/>
          <w:lang w:val="pl-PL"/>
        </w:rPr>
        <w:lastRenderedPageBreak/>
        <w:t>EGGER</w:t>
      </w:r>
    </w:p>
    <w:p w14:paraId="1B1F73E7" w14:textId="77777777" w:rsidR="006A3F97" w:rsidRPr="006A3F97" w:rsidRDefault="006A3F97" w:rsidP="006A3F97">
      <w:pPr>
        <w:pStyle w:val="EFlietext"/>
        <w:rPr>
          <w:rStyle w:val="Copyright"/>
          <w:sz w:val="18"/>
          <w:szCs w:val="18"/>
          <w:lang w:val="pl-PL"/>
        </w:rPr>
      </w:pPr>
      <w:r w:rsidRPr="006A3F97">
        <w:rPr>
          <w:rStyle w:val="Copyright"/>
          <w:sz w:val="18"/>
          <w:szCs w:val="18"/>
          <w:lang w:val="pl-PL"/>
        </w:rPr>
        <w:t>Założona w 1961 roku firma rodzinna jest wiodącym międzynarodowym producentem materiałów drewnopochodnych, zatrudniającym około 12 000 pracowników i posiadającym 22 zakłady produkcyjne na całym świecie. EGGER jest dostawcą pełnej gamy produktów do produkcji mebli i wyposażenia wnętrz, konstrukcji drewnianych oraz podłóg drewnopochodnych, co czyni go niezawodnym partnerem dla przemysłu meblarskiego, dystrybutorów drewna i podłóg, marketów budowlanych i sklepów z artykułami do majsterkowania. W roku finansowym 2024/2025 grupa EGGER osiągnęła obroty w wysokości 4,13 mld euro.</w:t>
      </w:r>
    </w:p>
    <w:p w14:paraId="37A68743" w14:textId="20AE2223" w:rsidR="00561CD6" w:rsidRPr="006A3F97" w:rsidRDefault="006A3F97" w:rsidP="006A3F97">
      <w:pPr>
        <w:pStyle w:val="EFlietext"/>
        <w:rPr>
          <w:rStyle w:val="Copyright"/>
          <w:szCs w:val="16"/>
          <w:lang w:val="pl-PL"/>
        </w:rPr>
      </w:pPr>
      <w:r w:rsidRPr="006A3F97">
        <w:rPr>
          <w:rStyle w:val="Copyright"/>
          <w:sz w:val="18"/>
          <w:szCs w:val="18"/>
          <w:lang w:val="pl-PL"/>
        </w:rPr>
        <w:t>Zrównoważone zarządzanie przedsiębiorstwem jest priorytetem dla firmy EGGER. Ta rodzinna firma poważnie traktuje swoją odpowiedzialność za ochronę klimatu i jest zaangażowana w realizację ambitnego celu zerowej emisji netto do 2050 roku. 66% drewna wykorzystywanego w materiałach drewnopochodnych EGGER pochodzi już z recyklingu lub z produktów ubocznych tartaków. Po zakończeniu długiego okresu użytkowania produkty EGGER są w większości nadające się do recyklingu i mogą zostać ponownie wprowadzone do obiegu. EGGER nieustannie dąży do osiągnięcia celu, jakim jest „wykorzystanie w większym stopniu cennego surowca, jakim jest drewno”, a tym samym umożliwienie zrównoważonego życia i pracy.</w:t>
      </w:r>
    </w:p>
    <w:p w14:paraId="0A9FD9D4" w14:textId="77777777" w:rsidR="00561CD6" w:rsidRPr="006A3F97" w:rsidRDefault="00561CD6" w:rsidP="00561CD6">
      <w:pPr>
        <w:pStyle w:val="EFlietext"/>
        <w:rPr>
          <w:rStyle w:val="Copyright"/>
          <w:szCs w:val="16"/>
          <w:lang w:val="pl-PL"/>
        </w:rPr>
      </w:pPr>
    </w:p>
    <w:p w14:paraId="31744E3E" w14:textId="77777777" w:rsidR="00561CD6" w:rsidRPr="006A3F97" w:rsidRDefault="00561CD6" w:rsidP="00561CD6">
      <w:pPr>
        <w:pStyle w:val="EFlietext"/>
        <w:rPr>
          <w:rStyle w:val="Copyright"/>
          <w:szCs w:val="16"/>
          <w:lang w:val="pl-PL"/>
        </w:rPr>
      </w:pPr>
    </w:p>
    <w:p w14:paraId="55EA6B27" w14:textId="77777777" w:rsidR="00561CD6" w:rsidRPr="006A3F97" w:rsidRDefault="00561CD6" w:rsidP="00561CD6">
      <w:pPr>
        <w:pStyle w:val="EFlietext"/>
        <w:rPr>
          <w:rStyle w:val="Copyright"/>
          <w:szCs w:val="16"/>
          <w:lang w:val="pl-PL"/>
        </w:rPr>
      </w:pPr>
    </w:p>
    <w:p w14:paraId="1D1D8DB6" w14:textId="77777777" w:rsidR="00561CD6" w:rsidRPr="006A3F97" w:rsidRDefault="00561CD6" w:rsidP="00561CD6">
      <w:pPr>
        <w:pStyle w:val="EFlietext"/>
        <w:rPr>
          <w:rStyle w:val="Copyright"/>
          <w:szCs w:val="16"/>
          <w:lang w:val="pl-PL"/>
        </w:rPr>
      </w:pPr>
    </w:p>
    <w:p w14:paraId="11D25118" w14:textId="77777777" w:rsidR="00561CD6" w:rsidRPr="006A3F97" w:rsidRDefault="00561CD6" w:rsidP="00561CD6">
      <w:pPr>
        <w:pStyle w:val="EFlietext"/>
        <w:rPr>
          <w:rStyle w:val="Copyright"/>
          <w:szCs w:val="16"/>
          <w:lang w:val="pl-PL"/>
        </w:rPr>
      </w:pPr>
    </w:p>
    <w:p w14:paraId="4C7DAE41" w14:textId="77777777" w:rsidR="00561CD6" w:rsidRPr="006A3F97" w:rsidRDefault="00561CD6" w:rsidP="00561CD6">
      <w:pPr>
        <w:pStyle w:val="EFlietext"/>
        <w:rPr>
          <w:rStyle w:val="Copyright"/>
          <w:szCs w:val="16"/>
          <w:lang w:val="pl-PL"/>
        </w:rPr>
      </w:pPr>
    </w:p>
    <w:p w14:paraId="0C92D7B9" w14:textId="77777777" w:rsidR="00561CD6" w:rsidRPr="006A3F97" w:rsidRDefault="00561CD6" w:rsidP="00561CD6">
      <w:pPr>
        <w:pStyle w:val="EFlietext"/>
        <w:rPr>
          <w:rStyle w:val="Copyright"/>
          <w:szCs w:val="16"/>
          <w:lang w:val="pl-PL"/>
        </w:rPr>
      </w:pPr>
    </w:p>
    <w:p w14:paraId="786A7B17" w14:textId="77777777" w:rsidR="00561CD6" w:rsidRPr="006A3F97" w:rsidRDefault="00561CD6" w:rsidP="00561CD6">
      <w:pPr>
        <w:pStyle w:val="EFlietext"/>
        <w:rPr>
          <w:rStyle w:val="Copyright"/>
          <w:szCs w:val="16"/>
          <w:lang w:val="pl-PL"/>
        </w:rPr>
      </w:pPr>
    </w:p>
    <w:p w14:paraId="28012BF9" w14:textId="77777777" w:rsidR="00561CD6" w:rsidRPr="006A3F97" w:rsidRDefault="00561CD6" w:rsidP="00561CD6">
      <w:pPr>
        <w:pStyle w:val="EFlietext"/>
        <w:rPr>
          <w:rStyle w:val="Copyright"/>
          <w:szCs w:val="16"/>
          <w:lang w:val="pl-PL"/>
        </w:rPr>
      </w:pPr>
    </w:p>
    <w:p w14:paraId="5000CACB" w14:textId="77777777" w:rsidR="00561CD6" w:rsidRPr="00561CD6" w:rsidRDefault="00561CD6" w:rsidP="00561CD6">
      <w:pPr>
        <w:tabs>
          <w:tab w:val="left" w:pos="992"/>
        </w:tabs>
        <w:spacing w:line="280" w:lineRule="exact"/>
        <w:ind w:right="-1701"/>
        <w:jc w:val="both"/>
        <w:rPr>
          <w:b/>
          <w:color w:val="E31B37"/>
          <w:sz w:val="16"/>
          <w:szCs w:val="16"/>
          <w:lang w:val="en-US"/>
        </w:rPr>
      </w:pPr>
      <w:r w:rsidRPr="00B76034">
        <w:rPr>
          <w:b/>
          <w:color w:val="E31B37"/>
          <w:sz w:val="16"/>
          <w:szCs w:val="16"/>
          <w:lang w:val="en-GB"/>
        </w:rPr>
        <w:t>If you have any queries, feel free to contact:</w:t>
      </w:r>
    </w:p>
    <w:p w14:paraId="4970B7B2" w14:textId="77777777" w:rsidR="00561CD6" w:rsidRPr="00561CD6" w:rsidRDefault="00561CD6" w:rsidP="00561CD6">
      <w:pPr>
        <w:spacing w:line="260" w:lineRule="exact"/>
        <w:jc w:val="both"/>
        <w:rPr>
          <w:color w:val="666666"/>
          <w:lang w:val="en-US"/>
        </w:rPr>
      </w:pPr>
    </w:p>
    <w:p w14:paraId="0443FB5D" w14:textId="77777777" w:rsidR="00561CD6" w:rsidRPr="00B76034" w:rsidRDefault="00561CD6" w:rsidP="00561CD6">
      <w:pPr>
        <w:pStyle w:val="Adressebold"/>
        <w:framePr w:hSpace="0" w:wrap="auto" w:vAnchor="margin" w:hAnchor="text" w:yAlign="inline"/>
        <w:spacing w:before="0" w:line="280" w:lineRule="exact"/>
        <w:ind w:right="-1701"/>
        <w:suppressOverlap w:val="0"/>
        <w:rPr>
          <w:b w:val="0"/>
          <w:color w:val="666666"/>
          <w:szCs w:val="16"/>
          <w:lang w:val="de-AT"/>
        </w:rPr>
      </w:pPr>
      <w:r w:rsidRPr="00561CD6">
        <w:rPr>
          <w:b w:val="0"/>
          <w:color w:val="666666"/>
          <w:szCs w:val="16"/>
          <w:lang w:val="de-AT"/>
        </w:rPr>
        <w:t>FRITZ EGGER GmbH &amp; Co OG</w:t>
      </w:r>
    </w:p>
    <w:p w14:paraId="3F0ECE24" w14:textId="77777777" w:rsidR="00561CD6" w:rsidRPr="00B76034" w:rsidRDefault="00561CD6" w:rsidP="00561CD6">
      <w:pPr>
        <w:pStyle w:val="Adressebold"/>
        <w:framePr w:hSpace="0" w:wrap="auto" w:vAnchor="margin" w:hAnchor="text" w:yAlign="inline"/>
        <w:spacing w:before="0" w:line="280" w:lineRule="exact"/>
        <w:ind w:right="-1701"/>
        <w:suppressOverlap w:val="0"/>
        <w:rPr>
          <w:b w:val="0"/>
          <w:color w:val="666666"/>
          <w:szCs w:val="16"/>
          <w:lang w:val="de-AT"/>
        </w:rPr>
      </w:pPr>
      <w:r w:rsidRPr="00561CD6">
        <w:rPr>
          <w:b w:val="0"/>
          <w:color w:val="666666"/>
          <w:szCs w:val="16"/>
          <w:lang w:val="de-AT"/>
        </w:rPr>
        <w:t>Holzwerkstoffe</w:t>
      </w:r>
    </w:p>
    <w:p w14:paraId="36070D20" w14:textId="77777777" w:rsidR="00561CD6" w:rsidRPr="00B76034" w:rsidRDefault="00561CD6" w:rsidP="00561CD6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</w:rPr>
      </w:pPr>
      <w:r w:rsidRPr="00561CD6">
        <w:rPr>
          <w:color w:val="666666"/>
        </w:rPr>
        <w:t>Verena Feiersinger</w:t>
      </w:r>
    </w:p>
    <w:p w14:paraId="478F5A7E" w14:textId="77777777" w:rsidR="00561CD6" w:rsidRPr="00B76034" w:rsidRDefault="00561CD6" w:rsidP="00561CD6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</w:rPr>
      </w:pPr>
      <w:r w:rsidRPr="00561CD6">
        <w:rPr>
          <w:color w:val="666666"/>
        </w:rPr>
        <w:t>Weiberndorf 8</w:t>
      </w:r>
    </w:p>
    <w:p w14:paraId="618F73C1" w14:textId="77777777" w:rsidR="00561CD6" w:rsidRPr="00B76034" w:rsidRDefault="00561CD6" w:rsidP="00561CD6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</w:rPr>
      </w:pPr>
      <w:r w:rsidRPr="00561CD6">
        <w:rPr>
          <w:color w:val="666666"/>
        </w:rPr>
        <w:t>6380 St. Johann in Tirol</w:t>
      </w:r>
    </w:p>
    <w:p w14:paraId="5758A71A" w14:textId="77777777" w:rsidR="00561CD6" w:rsidRPr="00B76034" w:rsidRDefault="00561CD6" w:rsidP="00561CD6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</w:rPr>
      </w:pPr>
      <w:r w:rsidRPr="00B76034">
        <w:rPr>
          <w:color w:val="666666"/>
          <w:lang w:val="en-GB"/>
        </w:rPr>
        <w:t>Austria</w:t>
      </w:r>
    </w:p>
    <w:p w14:paraId="7F0F712D" w14:textId="77777777" w:rsidR="00561CD6" w:rsidRPr="00B76034" w:rsidRDefault="00561CD6" w:rsidP="00561CD6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</w:rPr>
      </w:pPr>
      <w:r w:rsidRPr="00B76034">
        <w:rPr>
          <w:color w:val="666666"/>
          <w:lang w:val="en-GB"/>
        </w:rPr>
        <w:t>T</w:t>
      </w:r>
      <w:r w:rsidRPr="00B76034">
        <w:rPr>
          <w:color w:val="666666"/>
          <w:lang w:val="en-GB"/>
        </w:rPr>
        <w:tab/>
      </w:r>
      <w:r w:rsidRPr="00B76034">
        <w:rPr>
          <w:color w:val="666666"/>
          <w:lang w:val="en-GB"/>
        </w:rPr>
        <w:tab/>
      </w:r>
      <w:r w:rsidRPr="00B76034">
        <w:rPr>
          <w:color w:val="666666"/>
          <w:lang w:val="en-GB"/>
        </w:rPr>
        <w:tab/>
        <w:t>+43 5 0600-11135</w:t>
      </w:r>
    </w:p>
    <w:p w14:paraId="0E75B84C" w14:textId="77777777" w:rsidR="00561CD6" w:rsidRPr="00A5461D" w:rsidRDefault="00561CD6" w:rsidP="00561CD6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</w:rPr>
      </w:pPr>
      <w:hyperlink r:id="rId16" w:history="1">
        <w:r w:rsidRPr="00B76034">
          <w:rPr>
            <w:rStyle w:val="Hipercze"/>
            <w:lang w:val="en-GB"/>
          </w:rPr>
          <w:t>verena.feiersinger@egger.com</w:t>
        </w:r>
      </w:hyperlink>
      <w:bookmarkEnd w:id="2"/>
    </w:p>
    <w:p w14:paraId="0FA20749" w14:textId="7E4AE806" w:rsidR="003C1734" w:rsidRPr="00561CD6" w:rsidRDefault="003C1734" w:rsidP="00561CD6"/>
    <w:sectPr w:rsidR="003C1734" w:rsidRPr="00561CD6" w:rsidSect="007E38EF">
      <w:headerReference w:type="default" r:id="rId17"/>
      <w:footerReference w:type="default" r:id="rId18"/>
      <w:headerReference w:type="first" r:id="rId19"/>
      <w:footerReference w:type="first" r:id="rId20"/>
      <w:pgSz w:w="11906" w:h="16838" w:code="9"/>
      <w:pgMar w:top="4139" w:right="2126" w:bottom="993" w:left="136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37AED1" w14:textId="77777777" w:rsidR="004624A5" w:rsidRPr="002724CD" w:rsidRDefault="004624A5">
      <w:pPr>
        <w:spacing w:line="240" w:lineRule="auto"/>
        <w:rPr>
          <w:lang w:val="de-DE"/>
        </w:rPr>
      </w:pPr>
      <w:r w:rsidRPr="002724CD">
        <w:rPr>
          <w:lang w:val="de-DE"/>
        </w:rPr>
        <w:separator/>
      </w:r>
    </w:p>
  </w:endnote>
  <w:endnote w:type="continuationSeparator" w:id="0">
    <w:p w14:paraId="4A04AB08" w14:textId="77777777" w:rsidR="004624A5" w:rsidRPr="002724CD" w:rsidRDefault="004624A5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taSerifPro-Book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57A5E" w14:textId="77777777" w:rsidR="00CF50A4" w:rsidRPr="002B2E62" w:rsidRDefault="007B3EC4" w:rsidP="00BB60AD">
    <w:pPr>
      <w:tabs>
        <w:tab w:val="left" w:pos="6624"/>
      </w:tabs>
      <w:spacing w:after="672" w:line="240" w:lineRule="auto"/>
      <w:rPr>
        <w:sz w:val="2"/>
        <w:szCs w:val="2"/>
        <w:lang w:val="en-US"/>
      </w:rPr>
    </w:pPr>
    <w:r>
      <w:rPr>
        <w:noProof/>
        <w:sz w:val="2"/>
        <w:szCs w:val="2"/>
        <w:lang w:val="de-DE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1B1B923" wp14:editId="0A184BC2">
              <wp:simplePos x="0" y="0"/>
              <wp:positionH relativeFrom="page">
                <wp:posOffset>6430645</wp:posOffset>
              </wp:positionH>
              <wp:positionV relativeFrom="page">
                <wp:posOffset>10067925</wp:posOffset>
              </wp:positionV>
              <wp:extent cx="417830" cy="220345"/>
              <wp:effectExtent l="1270" t="0" r="0" b="0"/>
              <wp:wrapNone/>
              <wp:docPr id="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830" cy="220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280F0F" w14:textId="06830519" w:rsidR="00CF50A4" w:rsidRPr="00BB60AD" w:rsidRDefault="00CF50A4" w:rsidP="00A672DE">
                          <w:pPr>
                            <w:pStyle w:val="Stopka"/>
                            <w:jc w:val="right"/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</w:pP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IF </w:instrText>
                          </w:r>
                          <w:r w:rsidRPr="00BB60AD">
                            <w:rPr>
                              <w:rStyle w:val="Numerstrony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Style w:val="Numerstrony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PAGE  </w:instrText>
                          </w:r>
                          <w:r w:rsidRPr="00BB60AD">
                            <w:rPr>
                              <w:rStyle w:val="Numerstrony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B92114">
                            <w:rPr>
                              <w:rStyle w:val="Numerstrony"/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instrText>6</w:instrText>
                          </w:r>
                          <w:r w:rsidRPr="00BB60AD">
                            <w:rPr>
                              <w:rStyle w:val="Numerstrony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&lt; 10 "0" ""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B92114" w:rsidRPr="00BB60AD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0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PAGE  \* Arabic  \* MERGEFORMAT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610828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1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38D6889E" w14:textId="77777777" w:rsidR="00CF50A4" w:rsidRDefault="00CF50A4" w:rsidP="00A672DE"/>
                        <w:p w14:paraId="1943EAE5" w14:textId="77777777" w:rsidR="00CF50A4" w:rsidRDefault="00CF50A4" w:rsidP="00A672DE"/>
                        <w:p w14:paraId="5D971055" w14:textId="77777777" w:rsidR="00CF50A4" w:rsidRDefault="00CF50A4" w:rsidP="00A672DE"/>
                        <w:p w14:paraId="075A6F1D" w14:textId="77777777" w:rsidR="00CF50A4" w:rsidRDefault="00CF50A4" w:rsidP="00A672DE"/>
                        <w:p w14:paraId="33656408" w14:textId="77777777" w:rsidR="00CF50A4" w:rsidRDefault="00CF50A4" w:rsidP="00A672DE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B1B923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7" type="#_x0000_t202" style="position:absolute;margin-left:506.35pt;margin-top:792.75pt;width:32.9pt;height:17.3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" filled="f" stroked="f">
              <v:textbox inset="0,0,0,0">
                <w:txbxContent>
                  <w:p w14:paraId="41280F0F" w14:textId="06830519" w:rsidR="00CF50A4" w:rsidRPr="00BB60AD" w:rsidRDefault="00CF50A4" w:rsidP="00A672DE">
                    <w:pPr>
                      <w:pStyle w:val="Stopka"/>
                      <w:jc w:val="right"/>
                      <w:rPr>
                        <w:rFonts w:cs="Arial"/>
                        <w:color w:val="E31937"/>
                        <w:sz w:val="14"/>
                        <w:szCs w:val="14"/>
                      </w:rPr>
                    </w:pP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IF </w:instrText>
                    </w:r>
                    <w:r w:rsidRPr="00BB60AD">
                      <w:rPr>
                        <w:rStyle w:val="Numerstrony"/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Style w:val="Numerstrony"/>
                        <w:rFonts w:cs="Arial"/>
                        <w:color w:val="E31937"/>
                        <w:sz w:val="14"/>
                        <w:szCs w:val="14"/>
                      </w:rPr>
                      <w:instrText xml:space="preserve">PAGE  </w:instrText>
                    </w:r>
                    <w:r w:rsidRPr="00BB60AD">
                      <w:rPr>
                        <w:rStyle w:val="Numerstrony"/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B92114">
                      <w:rPr>
                        <w:rStyle w:val="Numerstrony"/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instrText>6</w:instrText>
                    </w:r>
                    <w:r w:rsidRPr="00BB60AD">
                      <w:rPr>
                        <w:rStyle w:val="Numerstrony"/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&lt; 10 "0" ""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B92114" w:rsidRPr="00BB60AD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0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PAGE  \* Arabic  \* MERGEFORMAT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610828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1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</w:p>
                  <w:p w14:paraId="38D6889E" w14:textId="77777777" w:rsidR="00CF50A4" w:rsidRDefault="00CF50A4" w:rsidP="00A672DE"/>
                  <w:p w14:paraId="1943EAE5" w14:textId="77777777" w:rsidR="00CF50A4" w:rsidRDefault="00CF50A4" w:rsidP="00A672DE"/>
                  <w:p w14:paraId="5D971055" w14:textId="77777777" w:rsidR="00CF50A4" w:rsidRDefault="00CF50A4" w:rsidP="00A672DE"/>
                  <w:p w14:paraId="075A6F1D" w14:textId="77777777" w:rsidR="00CF50A4" w:rsidRDefault="00CF50A4" w:rsidP="00A672DE"/>
                  <w:p w14:paraId="33656408" w14:textId="77777777" w:rsidR="00CF50A4" w:rsidRDefault="00CF50A4" w:rsidP="00A672DE"/>
                </w:txbxContent>
              </v:textbox>
              <w10:wrap anchorx="page" anchory="page"/>
            </v:shape>
          </w:pict>
        </mc:Fallback>
      </mc:AlternateContent>
    </w:r>
    <w:r w:rsidR="00CF50A4">
      <w:rPr>
        <w:sz w:val="2"/>
        <w:szCs w:val="2"/>
        <w:lang w:val="en-US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BA3B4" w14:textId="77777777" w:rsidR="00CF50A4" w:rsidRPr="002724CD" w:rsidRDefault="00CF50A4" w:rsidP="00EF3465">
    <w:pPr>
      <w:spacing w:after="672" w:line="240" w:lineRule="auto"/>
      <w:rPr>
        <w:sz w:val="2"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4E949F" w14:textId="77777777" w:rsidR="004624A5" w:rsidRPr="002724CD" w:rsidRDefault="004624A5" w:rsidP="00EF3465">
      <w:pPr>
        <w:spacing w:after="672" w:line="240" w:lineRule="auto"/>
        <w:rPr>
          <w:lang w:val="de-DE"/>
        </w:rPr>
      </w:pPr>
      <w:r w:rsidRPr="002724CD">
        <w:rPr>
          <w:lang w:val="de-DE"/>
        </w:rPr>
        <w:separator/>
      </w:r>
    </w:p>
  </w:footnote>
  <w:footnote w:type="continuationSeparator" w:id="0">
    <w:p w14:paraId="22107833" w14:textId="77777777" w:rsidR="004624A5" w:rsidRPr="002724CD" w:rsidRDefault="004624A5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A2134" w14:textId="77777777" w:rsidR="00CF50A4" w:rsidRPr="002724CD" w:rsidRDefault="007B3EC4" w:rsidP="00BC1B1A">
    <w:pPr>
      <w:spacing w:after="672"/>
      <w:ind w:left="-426"/>
      <w:rPr>
        <w:lang w:val="de-DE"/>
      </w:rPr>
    </w:pPr>
    <w:r>
      <w:rPr>
        <w:noProof/>
        <w:color w:val="E31937"/>
        <w:lang w:val="de-DE"/>
      </w:rPr>
      <w:drawing>
        <wp:anchor distT="0" distB="0" distL="114300" distR="114300" simplePos="0" relativeHeight="251659776" behindDoc="0" locked="0" layoutInCell="1" allowOverlap="1" wp14:anchorId="27890D1C" wp14:editId="4FC8B0B4">
          <wp:simplePos x="0" y="0"/>
          <wp:positionH relativeFrom="page">
            <wp:posOffset>-72390</wp:posOffset>
          </wp:positionH>
          <wp:positionV relativeFrom="page">
            <wp:posOffset>1905</wp:posOffset>
          </wp:positionV>
          <wp:extent cx="7546975" cy="862330"/>
          <wp:effectExtent l="0" t="0" r="0" b="0"/>
          <wp:wrapNone/>
          <wp:docPr id="7" name="Logo2" descr="C:\Users\dzehetn\AppData\Local\Temp\EGGTData\header_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" descr="C:\Users\dzehetn\AppData\Local\Temp\EGGTData\header_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6975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B60AD">
      <w:rPr>
        <w:noProof/>
        <w:color w:val="E31937"/>
        <w:lang w:val="de-DE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12FD8CF" wp14:editId="039D5ADD">
              <wp:simplePos x="0" y="0"/>
              <wp:positionH relativeFrom="page">
                <wp:posOffset>648335</wp:posOffset>
              </wp:positionH>
              <wp:positionV relativeFrom="page">
                <wp:posOffset>1440180</wp:posOffset>
              </wp:positionV>
              <wp:extent cx="3627120" cy="796290"/>
              <wp:effectExtent l="635" t="1905" r="1270" b="1905"/>
              <wp:wrapNone/>
              <wp:docPr id="3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27120" cy="796290"/>
                      </a:xfrm>
                      <a:prstGeom prst="rect">
                        <a:avLst/>
                      </a:prstGeom>
                      <a:solidFill>
                        <a:srgbClr val="E3193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C1C39E" w14:textId="7D61600C" w:rsidR="00CF50A4" w:rsidRPr="00B043D2" w:rsidRDefault="00561CD6" w:rsidP="00F83548">
                          <w:pPr>
                            <w:pStyle w:val="TITEL1"/>
                            <w:spacing w:line="380" w:lineRule="exact"/>
                            <w:jc w:val="left"/>
                            <w:rPr>
                              <w:rStyle w:val="TITEL1Char"/>
                              <w:sz w:val="32"/>
                              <w:szCs w:val="32"/>
                              <w:lang w:val="pl-PL"/>
                            </w:rPr>
                          </w:pPr>
                          <w:r w:rsidRPr="00B043D2">
                            <w:rPr>
                              <w:rStyle w:val="TITEL1Char"/>
                              <w:sz w:val="32"/>
                              <w:szCs w:val="32"/>
                              <w:lang w:val="pl-PL"/>
                            </w:rPr>
                            <w:t>EGGER</w:t>
                          </w:r>
                          <w:r w:rsidR="00CF50A4" w:rsidRPr="00B043D2">
                            <w:rPr>
                              <w:rStyle w:val="TITEL1Char"/>
                              <w:sz w:val="32"/>
                              <w:szCs w:val="32"/>
                              <w:lang w:val="pl-PL"/>
                            </w:rPr>
                            <w:t xml:space="preserve"> </w:t>
                          </w:r>
                          <w:r w:rsidR="00B043D2">
                            <w:rPr>
                              <w:rStyle w:val="TITEL1Char"/>
                              <w:sz w:val="32"/>
                              <w:szCs w:val="32"/>
                              <w:lang w:val="pl-PL"/>
                            </w:rPr>
                            <w:t>I</w:t>
                          </w:r>
                          <w:r w:rsidR="00B043D2" w:rsidRPr="00B043D2">
                            <w:rPr>
                              <w:rStyle w:val="TITEL1Char"/>
                              <w:sz w:val="32"/>
                              <w:szCs w:val="32"/>
                              <w:lang w:val="pl-PL"/>
                            </w:rPr>
                            <w:t>nformacja pr</w:t>
                          </w:r>
                          <w:r w:rsidR="00B043D2">
                            <w:rPr>
                              <w:rStyle w:val="TITEL1Char"/>
                              <w:sz w:val="32"/>
                              <w:szCs w:val="32"/>
                              <w:lang w:val="pl-PL"/>
                            </w:rPr>
                            <w:t>asowa</w:t>
                          </w:r>
                        </w:p>
                        <w:p w14:paraId="117A6F2D" w14:textId="067DBB50" w:rsidR="00CF50A4" w:rsidRPr="00B043D2" w:rsidRDefault="00561CD6" w:rsidP="00F83548">
                          <w:pPr>
                            <w:pStyle w:val="TITEL1"/>
                            <w:spacing w:after="0" w:line="380" w:lineRule="exact"/>
                            <w:jc w:val="left"/>
                            <w:rPr>
                              <w:lang w:val="pl-PL"/>
                            </w:rPr>
                          </w:pPr>
                          <w:r w:rsidRPr="00B043D2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pl-PL"/>
                            </w:rPr>
                            <w:t>SICAM 2025,</w:t>
                          </w:r>
                          <w:r w:rsidR="00A079F3" w:rsidRPr="00B043D2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pl-PL"/>
                            </w:rPr>
                            <w:t xml:space="preserve"> wrzesień</w:t>
                          </w:r>
                          <w:r w:rsidRPr="00B043D2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pl-PL"/>
                            </w:rPr>
                            <w:t xml:space="preserve"> 2025</w:t>
                          </w:r>
                        </w:p>
                      </w:txbxContent>
                    </wps:txbx>
                    <wps:bodyPr rot="0" vert="horz" wrap="square" lIns="135000" tIns="135000" rIns="135000" bIns="135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12FD8CF" id="Rectangle 20" o:spid="_x0000_s1026" style="position:absolute;left:0;text-align:left;margin-left:51.05pt;margin-top:113.4pt;width:285.6pt;height:62.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" fillcolor="#e31937" stroked="f">
              <v:textbox style="mso-fit-shape-to-text:t" inset="3.75mm,3.75mm,3.75mm,3.75mm">
                <w:txbxContent>
                  <w:p w14:paraId="51C1C39E" w14:textId="7D61600C" w:rsidR="00CF50A4" w:rsidRPr="00B043D2" w:rsidRDefault="00561CD6" w:rsidP="00F83548">
                    <w:pPr>
                      <w:pStyle w:val="TITEL1"/>
                      <w:spacing w:line="380" w:lineRule="exact"/>
                      <w:jc w:val="left"/>
                      <w:rPr>
                        <w:rStyle w:val="TITEL1Char"/>
                        <w:sz w:val="32"/>
                        <w:szCs w:val="32"/>
                        <w:lang w:val="pl-PL"/>
                      </w:rPr>
                    </w:pPr>
                    <w:r w:rsidRPr="00B043D2">
                      <w:rPr>
                        <w:rStyle w:val="TITEL1Char"/>
                        <w:sz w:val="32"/>
                        <w:szCs w:val="32"/>
                        <w:lang w:val="pl-PL"/>
                      </w:rPr>
                      <w:t>EGGER</w:t>
                    </w:r>
                    <w:r w:rsidR="00CF50A4" w:rsidRPr="00B043D2">
                      <w:rPr>
                        <w:rStyle w:val="TITEL1Char"/>
                        <w:sz w:val="32"/>
                        <w:szCs w:val="32"/>
                        <w:lang w:val="pl-PL"/>
                      </w:rPr>
                      <w:t xml:space="preserve"> </w:t>
                    </w:r>
                    <w:r w:rsidR="00B043D2">
                      <w:rPr>
                        <w:rStyle w:val="TITEL1Char"/>
                        <w:sz w:val="32"/>
                        <w:szCs w:val="32"/>
                        <w:lang w:val="pl-PL"/>
                      </w:rPr>
                      <w:t>I</w:t>
                    </w:r>
                    <w:r w:rsidR="00B043D2" w:rsidRPr="00B043D2">
                      <w:rPr>
                        <w:rStyle w:val="TITEL1Char"/>
                        <w:sz w:val="32"/>
                        <w:szCs w:val="32"/>
                        <w:lang w:val="pl-PL"/>
                      </w:rPr>
                      <w:t>nformacja pr</w:t>
                    </w:r>
                    <w:r w:rsidR="00B043D2">
                      <w:rPr>
                        <w:rStyle w:val="TITEL1Char"/>
                        <w:sz w:val="32"/>
                        <w:szCs w:val="32"/>
                        <w:lang w:val="pl-PL"/>
                      </w:rPr>
                      <w:t>asowa</w:t>
                    </w:r>
                  </w:p>
                  <w:p w14:paraId="117A6F2D" w14:textId="067DBB50" w:rsidR="00CF50A4" w:rsidRPr="00B043D2" w:rsidRDefault="00561CD6" w:rsidP="00F83548">
                    <w:pPr>
                      <w:pStyle w:val="TITEL1"/>
                      <w:spacing w:after="0" w:line="380" w:lineRule="exact"/>
                      <w:jc w:val="left"/>
                      <w:rPr>
                        <w:lang w:val="pl-PL"/>
                      </w:rPr>
                    </w:pPr>
                    <w:r w:rsidRPr="00B043D2">
                      <w:rPr>
                        <w:rStyle w:val="TITEL1Char"/>
                        <w:b/>
                        <w:sz w:val="32"/>
                        <w:szCs w:val="32"/>
                        <w:lang w:val="pl-PL"/>
                      </w:rPr>
                      <w:t>SICAM 2025,</w:t>
                    </w:r>
                    <w:r w:rsidR="00A079F3" w:rsidRPr="00B043D2">
                      <w:rPr>
                        <w:rStyle w:val="TITEL1Char"/>
                        <w:b/>
                        <w:sz w:val="32"/>
                        <w:szCs w:val="32"/>
                        <w:lang w:val="pl-PL"/>
                      </w:rPr>
                      <w:t xml:space="preserve"> wrzesień</w:t>
                    </w:r>
                    <w:r w:rsidRPr="00B043D2">
                      <w:rPr>
                        <w:rStyle w:val="TITEL1Char"/>
                        <w:b/>
                        <w:sz w:val="32"/>
                        <w:szCs w:val="32"/>
                        <w:lang w:val="pl-PL"/>
                      </w:rPr>
                      <w:t xml:space="preserve"> 2025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Pr="00006633">
      <w:rPr>
        <w:noProof/>
        <w:lang w:val="de-DE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46B385B5" wp14:editId="701D5E26">
              <wp:simplePos x="0" y="0"/>
              <wp:positionH relativeFrom="page">
                <wp:posOffset>377190</wp:posOffset>
              </wp:positionH>
              <wp:positionV relativeFrom="page">
                <wp:posOffset>3935095</wp:posOffset>
              </wp:positionV>
              <wp:extent cx="0" cy="0"/>
              <wp:effectExtent l="5715" t="10795" r="13335" b="8255"/>
              <wp:wrapNone/>
              <wp:docPr id="2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67E4F98" id="Line 13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7pt,309.85pt" to="29.7pt,30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7DC17" w14:textId="77777777" w:rsidR="00CF50A4" w:rsidRPr="002724CD" w:rsidRDefault="007B3EC4" w:rsidP="00EF3465">
    <w:pPr>
      <w:pStyle w:val="Nagwek"/>
      <w:spacing w:after="672"/>
      <w:rPr>
        <w:lang w:val="de-DE"/>
      </w:rPr>
    </w:pPr>
    <w:r w:rsidRPr="00006633">
      <w:rPr>
        <w:noProof/>
        <w:lang w:val="de-DE"/>
      </w:rPr>
      <w:drawing>
        <wp:anchor distT="0" distB="0" distL="114300" distR="114300" simplePos="0" relativeHeight="251656704" behindDoc="0" locked="0" layoutInCell="1" allowOverlap="1" wp14:anchorId="611F155C" wp14:editId="008359FF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6975" cy="862330"/>
          <wp:effectExtent l="0" t="0" r="0" b="0"/>
          <wp:wrapNone/>
          <wp:docPr id="8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6975" cy="862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B2C1D"/>
    <w:multiLevelType w:val="multilevel"/>
    <w:tmpl w:val="2E62CB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36370D98"/>
    <w:multiLevelType w:val="multilevel"/>
    <w:tmpl w:val="728A9E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381E09E4"/>
    <w:multiLevelType w:val="multilevel"/>
    <w:tmpl w:val="48429694"/>
    <w:lvl w:ilvl="0">
      <w:start w:val="1"/>
      <w:numFmt w:val="bullet"/>
      <w:lvlText w:val="→"/>
      <w:lvlJc w:val="left"/>
      <w:pPr>
        <w:tabs>
          <w:tab w:val="num" w:pos="355"/>
        </w:tabs>
        <w:ind w:left="355" w:hanging="213"/>
      </w:pPr>
      <w:rPr>
        <w:rFonts w:ascii="Arial" w:hAnsi="Arial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3B020D05"/>
    <w:multiLevelType w:val="multilevel"/>
    <w:tmpl w:val="4D2CEB7E"/>
    <w:lvl w:ilvl="0">
      <w:start w:val="1"/>
      <w:numFmt w:val="bullet"/>
      <w:lvlText w:val=""/>
      <w:lvlJc w:val="left"/>
      <w:pPr>
        <w:tabs>
          <w:tab w:val="num" w:pos="355"/>
        </w:tabs>
        <w:ind w:left="355" w:hanging="213"/>
      </w:pPr>
      <w:rPr>
        <w:rFonts w:ascii="Wingdings" w:hAnsi="Wingdings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4763552D"/>
    <w:multiLevelType w:val="multilevel"/>
    <w:tmpl w:val="E550DCAC"/>
    <w:lvl w:ilvl="0">
      <w:start w:val="1"/>
      <w:numFmt w:val="bullet"/>
      <w:lvlText w:val="→"/>
      <w:lvlJc w:val="left"/>
      <w:pPr>
        <w:tabs>
          <w:tab w:val="num" w:pos="213"/>
        </w:tabs>
        <w:ind w:left="213" w:hanging="213"/>
      </w:pPr>
      <w:rPr>
        <w:rFonts w:ascii="Arial" w:hAnsi="Arial" w:hint="default"/>
        <w:color w:val="E31B37"/>
        <w:sz w:val="18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343747301">
    <w:abstractNumId w:val="1"/>
  </w:num>
  <w:num w:numId="2" w16cid:durableId="909926013">
    <w:abstractNumId w:val="4"/>
  </w:num>
  <w:num w:numId="3" w16cid:durableId="648217251">
    <w:abstractNumId w:val="2"/>
  </w:num>
  <w:num w:numId="4" w16cid:durableId="1181966597">
    <w:abstractNumId w:val="0"/>
  </w:num>
  <w:num w:numId="5" w16cid:durableId="13501819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15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0">
      <o:colormru v:ext="edit" colors="#e3193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CD6"/>
    <w:rsid w:val="00006633"/>
    <w:rsid w:val="00010A13"/>
    <w:rsid w:val="00034D46"/>
    <w:rsid w:val="000376F4"/>
    <w:rsid w:val="00043BCB"/>
    <w:rsid w:val="000507FB"/>
    <w:rsid w:val="00050F7E"/>
    <w:rsid w:val="00053858"/>
    <w:rsid w:val="000643E9"/>
    <w:rsid w:val="00067147"/>
    <w:rsid w:val="00067246"/>
    <w:rsid w:val="00067B59"/>
    <w:rsid w:val="00070374"/>
    <w:rsid w:val="0007565A"/>
    <w:rsid w:val="000842E0"/>
    <w:rsid w:val="000911EF"/>
    <w:rsid w:val="000A09EB"/>
    <w:rsid w:val="000A2C0F"/>
    <w:rsid w:val="000A7584"/>
    <w:rsid w:val="000B45A4"/>
    <w:rsid w:val="000D3F69"/>
    <w:rsid w:val="000E7475"/>
    <w:rsid w:val="000F6261"/>
    <w:rsid w:val="000F7DE5"/>
    <w:rsid w:val="001004C9"/>
    <w:rsid w:val="00120D0F"/>
    <w:rsid w:val="00126100"/>
    <w:rsid w:val="001637C4"/>
    <w:rsid w:val="0016497A"/>
    <w:rsid w:val="0017657B"/>
    <w:rsid w:val="00177661"/>
    <w:rsid w:val="00190232"/>
    <w:rsid w:val="00193647"/>
    <w:rsid w:val="001950C4"/>
    <w:rsid w:val="001A2D8D"/>
    <w:rsid w:val="001B0116"/>
    <w:rsid w:val="001E1CB1"/>
    <w:rsid w:val="001E2992"/>
    <w:rsid w:val="001F1267"/>
    <w:rsid w:val="001F6F7C"/>
    <w:rsid w:val="00200820"/>
    <w:rsid w:val="00200D2E"/>
    <w:rsid w:val="002158B0"/>
    <w:rsid w:val="00230C20"/>
    <w:rsid w:val="002325C1"/>
    <w:rsid w:val="00233210"/>
    <w:rsid w:val="00236A52"/>
    <w:rsid w:val="002520F8"/>
    <w:rsid w:val="00260495"/>
    <w:rsid w:val="00271A5E"/>
    <w:rsid w:val="002724CD"/>
    <w:rsid w:val="00282F1F"/>
    <w:rsid w:val="00290EBF"/>
    <w:rsid w:val="00296E19"/>
    <w:rsid w:val="002A5BEF"/>
    <w:rsid w:val="002B10B9"/>
    <w:rsid w:val="002B10D3"/>
    <w:rsid w:val="002B2435"/>
    <w:rsid w:val="002B2E62"/>
    <w:rsid w:val="002C395E"/>
    <w:rsid w:val="002C50E2"/>
    <w:rsid w:val="002D5EC2"/>
    <w:rsid w:val="002D7E9F"/>
    <w:rsid w:val="002E73F5"/>
    <w:rsid w:val="00307A85"/>
    <w:rsid w:val="00315EF6"/>
    <w:rsid w:val="00323714"/>
    <w:rsid w:val="003243C5"/>
    <w:rsid w:val="00325DD3"/>
    <w:rsid w:val="00331717"/>
    <w:rsid w:val="00331866"/>
    <w:rsid w:val="0033360C"/>
    <w:rsid w:val="00333B45"/>
    <w:rsid w:val="00340CF1"/>
    <w:rsid w:val="0034393C"/>
    <w:rsid w:val="00362398"/>
    <w:rsid w:val="0037627A"/>
    <w:rsid w:val="00383116"/>
    <w:rsid w:val="003877F8"/>
    <w:rsid w:val="003907E4"/>
    <w:rsid w:val="003B4130"/>
    <w:rsid w:val="003C1734"/>
    <w:rsid w:val="003C45CA"/>
    <w:rsid w:val="003C476E"/>
    <w:rsid w:val="003C4D13"/>
    <w:rsid w:val="003D1523"/>
    <w:rsid w:val="003D3017"/>
    <w:rsid w:val="004048F0"/>
    <w:rsid w:val="00407425"/>
    <w:rsid w:val="00421DC8"/>
    <w:rsid w:val="004261D5"/>
    <w:rsid w:val="00434205"/>
    <w:rsid w:val="00440E23"/>
    <w:rsid w:val="00454BEC"/>
    <w:rsid w:val="00457735"/>
    <w:rsid w:val="004624A5"/>
    <w:rsid w:val="004752F8"/>
    <w:rsid w:val="00476384"/>
    <w:rsid w:val="004807CD"/>
    <w:rsid w:val="00490A42"/>
    <w:rsid w:val="004919FF"/>
    <w:rsid w:val="004A0A46"/>
    <w:rsid w:val="004A3C7F"/>
    <w:rsid w:val="004D1AD6"/>
    <w:rsid w:val="004D5E31"/>
    <w:rsid w:val="004E06FC"/>
    <w:rsid w:val="004E4F29"/>
    <w:rsid w:val="004E4F51"/>
    <w:rsid w:val="004F4795"/>
    <w:rsid w:val="00512E89"/>
    <w:rsid w:val="00525EB0"/>
    <w:rsid w:val="00525FDA"/>
    <w:rsid w:val="00552F9D"/>
    <w:rsid w:val="00561CD6"/>
    <w:rsid w:val="005878F0"/>
    <w:rsid w:val="00597048"/>
    <w:rsid w:val="005A6F06"/>
    <w:rsid w:val="005B7AF0"/>
    <w:rsid w:val="005C29C7"/>
    <w:rsid w:val="005C5C94"/>
    <w:rsid w:val="005D4054"/>
    <w:rsid w:val="005E2606"/>
    <w:rsid w:val="00602EF1"/>
    <w:rsid w:val="006039B4"/>
    <w:rsid w:val="00610828"/>
    <w:rsid w:val="00613C56"/>
    <w:rsid w:val="00614526"/>
    <w:rsid w:val="006277CD"/>
    <w:rsid w:val="00627A4F"/>
    <w:rsid w:val="00633B84"/>
    <w:rsid w:val="0065278A"/>
    <w:rsid w:val="00654BCC"/>
    <w:rsid w:val="00663CC8"/>
    <w:rsid w:val="00667262"/>
    <w:rsid w:val="006833E5"/>
    <w:rsid w:val="00685104"/>
    <w:rsid w:val="00695457"/>
    <w:rsid w:val="006A1AEA"/>
    <w:rsid w:val="006A3F97"/>
    <w:rsid w:val="006A47FD"/>
    <w:rsid w:val="006B1CF3"/>
    <w:rsid w:val="006B2DAB"/>
    <w:rsid w:val="006B3FFF"/>
    <w:rsid w:val="006C269D"/>
    <w:rsid w:val="006C4B91"/>
    <w:rsid w:val="006D4B6F"/>
    <w:rsid w:val="006D7D80"/>
    <w:rsid w:val="006E2535"/>
    <w:rsid w:val="006E6194"/>
    <w:rsid w:val="006E7247"/>
    <w:rsid w:val="006F13E7"/>
    <w:rsid w:val="006F548C"/>
    <w:rsid w:val="00700488"/>
    <w:rsid w:val="00700DC4"/>
    <w:rsid w:val="00701399"/>
    <w:rsid w:val="007068DE"/>
    <w:rsid w:val="007101BF"/>
    <w:rsid w:val="00722542"/>
    <w:rsid w:val="007239C5"/>
    <w:rsid w:val="007242BD"/>
    <w:rsid w:val="00741995"/>
    <w:rsid w:val="00742DDB"/>
    <w:rsid w:val="0074392F"/>
    <w:rsid w:val="007675F9"/>
    <w:rsid w:val="00774C7F"/>
    <w:rsid w:val="00781C4A"/>
    <w:rsid w:val="00782EB9"/>
    <w:rsid w:val="007949CD"/>
    <w:rsid w:val="00795BF7"/>
    <w:rsid w:val="00797D84"/>
    <w:rsid w:val="007A231A"/>
    <w:rsid w:val="007A7F82"/>
    <w:rsid w:val="007B21B8"/>
    <w:rsid w:val="007B21E0"/>
    <w:rsid w:val="007B3EC4"/>
    <w:rsid w:val="007B6C41"/>
    <w:rsid w:val="007C6D8A"/>
    <w:rsid w:val="007D33B4"/>
    <w:rsid w:val="007D3547"/>
    <w:rsid w:val="007E2B91"/>
    <w:rsid w:val="007E38EF"/>
    <w:rsid w:val="007E64EE"/>
    <w:rsid w:val="007F2853"/>
    <w:rsid w:val="008040E4"/>
    <w:rsid w:val="008163DC"/>
    <w:rsid w:val="00816BC6"/>
    <w:rsid w:val="00817731"/>
    <w:rsid w:val="0082770C"/>
    <w:rsid w:val="00831C0A"/>
    <w:rsid w:val="00833E72"/>
    <w:rsid w:val="00841C09"/>
    <w:rsid w:val="00841EB8"/>
    <w:rsid w:val="00850C6B"/>
    <w:rsid w:val="00852A50"/>
    <w:rsid w:val="00861980"/>
    <w:rsid w:val="00872B87"/>
    <w:rsid w:val="00876E31"/>
    <w:rsid w:val="00886BFB"/>
    <w:rsid w:val="00897CCB"/>
    <w:rsid w:val="008A366B"/>
    <w:rsid w:val="008A46B1"/>
    <w:rsid w:val="008A4D3B"/>
    <w:rsid w:val="008A5616"/>
    <w:rsid w:val="008B123A"/>
    <w:rsid w:val="008C0582"/>
    <w:rsid w:val="008C3342"/>
    <w:rsid w:val="008C3C14"/>
    <w:rsid w:val="008C667B"/>
    <w:rsid w:val="008C7C20"/>
    <w:rsid w:val="008D558B"/>
    <w:rsid w:val="008D704F"/>
    <w:rsid w:val="008F1F9A"/>
    <w:rsid w:val="00900B53"/>
    <w:rsid w:val="00915BBA"/>
    <w:rsid w:val="00916F37"/>
    <w:rsid w:val="00946B19"/>
    <w:rsid w:val="00954349"/>
    <w:rsid w:val="009613BF"/>
    <w:rsid w:val="009651B5"/>
    <w:rsid w:val="0096635A"/>
    <w:rsid w:val="00967AC6"/>
    <w:rsid w:val="0097646B"/>
    <w:rsid w:val="009801EB"/>
    <w:rsid w:val="0098465F"/>
    <w:rsid w:val="00987318"/>
    <w:rsid w:val="00987D86"/>
    <w:rsid w:val="00992A37"/>
    <w:rsid w:val="00996F55"/>
    <w:rsid w:val="00997638"/>
    <w:rsid w:val="009A4597"/>
    <w:rsid w:val="009A4DC3"/>
    <w:rsid w:val="009B2BB0"/>
    <w:rsid w:val="009B3A3F"/>
    <w:rsid w:val="009C6533"/>
    <w:rsid w:val="009E377F"/>
    <w:rsid w:val="009E51DE"/>
    <w:rsid w:val="00A079F3"/>
    <w:rsid w:val="00A10669"/>
    <w:rsid w:val="00A1636F"/>
    <w:rsid w:val="00A21B6C"/>
    <w:rsid w:val="00A23336"/>
    <w:rsid w:val="00A26AEA"/>
    <w:rsid w:val="00A4033E"/>
    <w:rsid w:val="00A4082E"/>
    <w:rsid w:val="00A43AA2"/>
    <w:rsid w:val="00A44B7D"/>
    <w:rsid w:val="00A554C8"/>
    <w:rsid w:val="00A6268A"/>
    <w:rsid w:val="00A63F7F"/>
    <w:rsid w:val="00A672DE"/>
    <w:rsid w:val="00A677A8"/>
    <w:rsid w:val="00A67B68"/>
    <w:rsid w:val="00A72429"/>
    <w:rsid w:val="00A77B76"/>
    <w:rsid w:val="00A77CD8"/>
    <w:rsid w:val="00A77EB0"/>
    <w:rsid w:val="00A8548E"/>
    <w:rsid w:val="00A92D2C"/>
    <w:rsid w:val="00AA2ADA"/>
    <w:rsid w:val="00AB014A"/>
    <w:rsid w:val="00AB4FE5"/>
    <w:rsid w:val="00AB6964"/>
    <w:rsid w:val="00AB6CB2"/>
    <w:rsid w:val="00AC1D1C"/>
    <w:rsid w:val="00AD68F7"/>
    <w:rsid w:val="00AD6C8E"/>
    <w:rsid w:val="00AE10F7"/>
    <w:rsid w:val="00AE25B6"/>
    <w:rsid w:val="00AE7DEE"/>
    <w:rsid w:val="00AF0209"/>
    <w:rsid w:val="00B03AD3"/>
    <w:rsid w:val="00B043D2"/>
    <w:rsid w:val="00B122A5"/>
    <w:rsid w:val="00B13A6D"/>
    <w:rsid w:val="00B178C7"/>
    <w:rsid w:val="00B34F10"/>
    <w:rsid w:val="00B3614A"/>
    <w:rsid w:val="00B410F3"/>
    <w:rsid w:val="00B424F1"/>
    <w:rsid w:val="00B45552"/>
    <w:rsid w:val="00B53A32"/>
    <w:rsid w:val="00B53A43"/>
    <w:rsid w:val="00B55318"/>
    <w:rsid w:val="00B55A33"/>
    <w:rsid w:val="00B579C2"/>
    <w:rsid w:val="00B57B08"/>
    <w:rsid w:val="00B64795"/>
    <w:rsid w:val="00B72048"/>
    <w:rsid w:val="00B82E41"/>
    <w:rsid w:val="00B92114"/>
    <w:rsid w:val="00BA14E2"/>
    <w:rsid w:val="00BA3CA6"/>
    <w:rsid w:val="00BA3DCB"/>
    <w:rsid w:val="00BB60AD"/>
    <w:rsid w:val="00BC0A9E"/>
    <w:rsid w:val="00BC1B1A"/>
    <w:rsid w:val="00BC495E"/>
    <w:rsid w:val="00BC73DE"/>
    <w:rsid w:val="00BC76EB"/>
    <w:rsid w:val="00BC7DE3"/>
    <w:rsid w:val="00BD569F"/>
    <w:rsid w:val="00BD5E26"/>
    <w:rsid w:val="00BE1291"/>
    <w:rsid w:val="00BE4D47"/>
    <w:rsid w:val="00BE6490"/>
    <w:rsid w:val="00BF27D3"/>
    <w:rsid w:val="00C02AD5"/>
    <w:rsid w:val="00C076CD"/>
    <w:rsid w:val="00C1753A"/>
    <w:rsid w:val="00C24D11"/>
    <w:rsid w:val="00C375BA"/>
    <w:rsid w:val="00C3774B"/>
    <w:rsid w:val="00C466F5"/>
    <w:rsid w:val="00C52A6C"/>
    <w:rsid w:val="00C55FD7"/>
    <w:rsid w:val="00C6022C"/>
    <w:rsid w:val="00C60E6D"/>
    <w:rsid w:val="00C74450"/>
    <w:rsid w:val="00C810CE"/>
    <w:rsid w:val="00C81ED3"/>
    <w:rsid w:val="00C86F5C"/>
    <w:rsid w:val="00CA51A6"/>
    <w:rsid w:val="00CB2362"/>
    <w:rsid w:val="00CC056A"/>
    <w:rsid w:val="00CC4D71"/>
    <w:rsid w:val="00CD0778"/>
    <w:rsid w:val="00CE05D8"/>
    <w:rsid w:val="00CE3849"/>
    <w:rsid w:val="00CF50A4"/>
    <w:rsid w:val="00CF5BF1"/>
    <w:rsid w:val="00D027E3"/>
    <w:rsid w:val="00D06CC5"/>
    <w:rsid w:val="00D11795"/>
    <w:rsid w:val="00D15D54"/>
    <w:rsid w:val="00D221EA"/>
    <w:rsid w:val="00D373FD"/>
    <w:rsid w:val="00D407E0"/>
    <w:rsid w:val="00D56BCB"/>
    <w:rsid w:val="00D6166B"/>
    <w:rsid w:val="00D654E4"/>
    <w:rsid w:val="00D65A3A"/>
    <w:rsid w:val="00D700A9"/>
    <w:rsid w:val="00D76846"/>
    <w:rsid w:val="00D930CC"/>
    <w:rsid w:val="00DB1645"/>
    <w:rsid w:val="00DB72E1"/>
    <w:rsid w:val="00DB7478"/>
    <w:rsid w:val="00DC1C93"/>
    <w:rsid w:val="00DD0722"/>
    <w:rsid w:val="00DD2B45"/>
    <w:rsid w:val="00DD3A34"/>
    <w:rsid w:val="00DE0343"/>
    <w:rsid w:val="00DE35D7"/>
    <w:rsid w:val="00DE4845"/>
    <w:rsid w:val="00DE4F39"/>
    <w:rsid w:val="00DF0E6B"/>
    <w:rsid w:val="00DF38E3"/>
    <w:rsid w:val="00E053C5"/>
    <w:rsid w:val="00E06532"/>
    <w:rsid w:val="00E17E3A"/>
    <w:rsid w:val="00E26201"/>
    <w:rsid w:val="00E34759"/>
    <w:rsid w:val="00E50774"/>
    <w:rsid w:val="00E74012"/>
    <w:rsid w:val="00E818A1"/>
    <w:rsid w:val="00E820B8"/>
    <w:rsid w:val="00EA595C"/>
    <w:rsid w:val="00EA7D12"/>
    <w:rsid w:val="00EB0498"/>
    <w:rsid w:val="00ED0EEC"/>
    <w:rsid w:val="00ED47AC"/>
    <w:rsid w:val="00EE49BB"/>
    <w:rsid w:val="00EF3465"/>
    <w:rsid w:val="00EF6316"/>
    <w:rsid w:val="00F02BC8"/>
    <w:rsid w:val="00F05BF8"/>
    <w:rsid w:val="00F07020"/>
    <w:rsid w:val="00F12591"/>
    <w:rsid w:val="00F20D8E"/>
    <w:rsid w:val="00F25B4D"/>
    <w:rsid w:val="00F41A37"/>
    <w:rsid w:val="00F508A9"/>
    <w:rsid w:val="00F54E4F"/>
    <w:rsid w:val="00F55851"/>
    <w:rsid w:val="00F572D9"/>
    <w:rsid w:val="00F70E69"/>
    <w:rsid w:val="00F83548"/>
    <w:rsid w:val="00F9234B"/>
    <w:rsid w:val="00F978AA"/>
    <w:rsid w:val="00FA2DB7"/>
    <w:rsid w:val="00FB3C59"/>
    <w:rsid w:val="00FB7411"/>
    <w:rsid w:val="00FC2722"/>
    <w:rsid w:val="00FC6AC6"/>
    <w:rsid w:val="00FD26CA"/>
    <w:rsid w:val="00FD5B32"/>
    <w:rsid w:val="00FE3971"/>
    <w:rsid w:val="00FF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e31937"/>
    </o:shapedefaults>
    <o:shapelayout v:ext="edit">
      <o:idmap v:ext="edit" data="2"/>
    </o:shapelayout>
  </w:shapeDefaults>
  <w:decimalSymbol w:val=","/>
  <w:listSeparator w:val=";"/>
  <w14:docId w14:val="454972DF"/>
  <w15:chartTrackingRefBased/>
  <w15:docId w15:val="{02D44CC4-B79B-4489-9937-9E9ED07A1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1CD6"/>
    <w:pPr>
      <w:spacing w:line="270" w:lineRule="atLeast"/>
    </w:pPr>
    <w:rPr>
      <w:rFonts w:ascii="Arial" w:hAnsi="Arial"/>
      <w:color w:val="000000"/>
      <w:lang w:val="fr-FR" w:eastAsia="de-DE"/>
    </w:rPr>
  </w:style>
  <w:style w:type="paragraph" w:styleId="Nagwek1">
    <w:name w:val="heading 1"/>
    <w:aliases w:val="Überschrift"/>
    <w:basedOn w:val="Normalny"/>
    <w:next w:val="Normalny"/>
    <w:link w:val="Nagwek1Znak"/>
    <w:qFormat/>
    <w:rsid w:val="00A26AEA"/>
    <w:pPr>
      <w:keepNext/>
      <w:spacing w:after="140" w:line="360" w:lineRule="atLeast"/>
      <w:ind w:left="-425"/>
      <w:jc w:val="both"/>
      <w:outlineLvl w:val="0"/>
    </w:pPr>
    <w:rPr>
      <w:rFonts w:cs="Arial"/>
      <w:b/>
      <w:bCs/>
      <w:caps/>
      <w:color w:val="8B8D8E"/>
      <w:spacing w:val="5"/>
      <w:sz w:val="28"/>
      <w:szCs w:val="28"/>
      <w:lang w:val="de-D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71A5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erNormal">
    <w:name w:val="Footer_Normal"/>
    <w:basedOn w:val="Normalny"/>
    <w:next w:val="Normalny"/>
    <w:link w:val="FooterNormalChar"/>
    <w:rsid w:val="00816BC6"/>
    <w:pPr>
      <w:spacing w:line="170" w:lineRule="exact"/>
    </w:pPr>
    <w:rPr>
      <w:color w:val="8B8D8E"/>
      <w:sz w:val="12"/>
    </w:rPr>
  </w:style>
  <w:style w:type="character" w:customStyle="1" w:styleId="FooterNormalChar">
    <w:name w:val="Footer_Normal Char"/>
    <w:link w:val="FooterNormal"/>
    <w:rsid w:val="00A72429"/>
    <w:rPr>
      <w:rFonts w:ascii="Arial" w:hAnsi="Arial"/>
      <w:color w:val="8B8D8E"/>
      <w:sz w:val="12"/>
      <w:lang w:val="fr-FR" w:eastAsia="de-DE" w:bidi="ar-SA"/>
    </w:rPr>
  </w:style>
  <w:style w:type="paragraph" w:styleId="Nagwek">
    <w:name w:val="header"/>
    <w:basedOn w:val="Normalny"/>
    <w:rsid w:val="000D3F69"/>
    <w:pPr>
      <w:tabs>
        <w:tab w:val="center" w:pos="4153"/>
        <w:tab w:val="right" w:pos="8306"/>
      </w:tabs>
    </w:pPr>
  </w:style>
  <w:style w:type="paragraph" w:styleId="Tekstdymka">
    <w:name w:val="Balloon Text"/>
    <w:basedOn w:val="Normalny"/>
    <w:semiHidden/>
    <w:rsid w:val="00307A85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nhideWhenUsed/>
    <w:rsid w:val="00C81ED3"/>
    <w:pPr>
      <w:tabs>
        <w:tab w:val="center" w:pos="4680"/>
        <w:tab w:val="right" w:pos="9360"/>
      </w:tabs>
    </w:pPr>
  </w:style>
  <w:style w:type="character" w:customStyle="1" w:styleId="StopkaZnak">
    <w:name w:val="Stopka Znak"/>
    <w:link w:val="Stopka"/>
    <w:rsid w:val="00C81ED3"/>
    <w:rPr>
      <w:rFonts w:ascii="Arial" w:hAnsi="Arial"/>
      <w:color w:val="000000"/>
      <w:lang w:val="fr-FR" w:eastAsia="de-DE"/>
    </w:rPr>
  </w:style>
  <w:style w:type="paragraph" w:customStyle="1" w:styleId="TITEL1">
    <w:name w:val="TITEL_1"/>
    <w:basedOn w:val="Normalny"/>
    <w:link w:val="TITEL1Char"/>
    <w:rsid w:val="00BD5E26"/>
    <w:pPr>
      <w:spacing w:after="68" w:line="308" w:lineRule="exact"/>
      <w:jc w:val="both"/>
    </w:pPr>
    <w:rPr>
      <w:caps/>
      <w:color w:val="FFFFFF"/>
      <w:sz w:val="25"/>
      <w:szCs w:val="25"/>
      <w:lang w:val="de-DE"/>
    </w:rPr>
  </w:style>
  <w:style w:type="character" w:customStyle="1" w:styleId="TITEL1Char">
    <w:name w:val="TITEL_1 Char"/>
    <w:link w:val="TITEL1"/>
    <w:rsid w:val="00BD5E26"/>
    <w:rPr>
      <w:rFonts w:ascii="Arial" w:hAnsi="Arial"/>
      <w:caps/>
      <w:color w:val="FFFFFF"/>
      <w:sz w:val="25"/>
      <w:szCs w:val="25"/>
      <w:lang w:val="de-DE" w:eastAsia="de-DE"/>
    </w:rPr>
  </w:style>
  <w:style w:type="paragraph" w:customStyle="1" w:styleId="Titel2">
    <w:name w:val="Titel_2"/>
    <w:basedOn w:val="Normalny"/>
    <w:rsid w:val="00BD5E26"/>
    <w:pPr>
      <w:spacing w:before="220" w:after="68" w:line="240" w:lineRule="exact"/>
      <w:jc w:val="both"/>
    </w:pPr>
    <w:rPr>
      <w:caps/>
      <w:color w:val="FFFFFF"/>
      <w:lang w:val="de-DE"/>
    </w:rPr>
  </w:style>
  <w:style w:type="character" w:customStyle="1" w:styleId="Titel2Datum">
    <w:name w:val="Titel_2_Datum"/>
    <w:rsid w:val="00BD5E26"/>
    <w:rPr>
      <w:b/>
    </w:rPr>
  </w:style>
  <w:style w:type="character" w:customStyle="1" w:styleId="Nagwek1Znak">
    <w:name w:val="Nagłówek 1 Znak"/>
    <w:aliases w:val="Überschrift Znak"/>
    <w:link w:val="Nagwek1"/>
    <w:rsid w:val="00A26AEA"/>
    <w:rPr>
      <w:rFonts w:ascii="Arial" w:hAnsi="Arial" w:cs="Arial"/>
      <w:b/>
      <w:bCs/>
      <w:caps/>
      <w:color w:val="8B8D8E"/>
      <w:spacing w:val="5"/>
      <w:sz w:val="28"/>
      <w:szCs w:val="28"/>
      <w:lang w:val="de-DE" w:eastAsia="de-DE"/>
    </w:rPr>
  </w:style>
  <w:style w:type="paragraph" w:customStyle="1" w:styleId="Adresse">
    <w:name w:val="Adresse"/>
    <w:basedOn w:val="Adressebold"/>
    <w:rsid w:val="00A26AEA"/>
    <w:pPr>
      <w:framePr w:wrap="around"/>
      <w:tabs>
        <w:tab w:val="left" w:pos="213"/>
      </w:tabs>
    </w:pPr>
    <w:rPr>
      <w:b w:val="0"/>
      <w:szCs w:val="16"/>
      <w:lang w:val="de-AT"/>
    </w:rPr>
  </w:style>
  <w:style w:type="paragraph" w:customStyle="1" w:styleId="Adressebold">
    <w:name w:val="Adresse_bold"/>
    <w:basedOn w:val="Normalny"/>
    <w:next w:val="Adresse"/>
    <w:rsid w:val="00A26AEA"/>
    <w:pPr>
      <w:framePr w:hSpace="181" w:wrap="around" w:vAnchor="text" w:hAnchor="margin" w:y="216"/>
      <w:spacing w:before="2" w:line="240" w:lineRule="auto"/>
      <w:suppressOverlap/>
      <w:jc w:val="both"/>
    </w:pPr>
    <w:rPr>
      <w:b/>
      <w:bCs/>
      <w:color w:val="auto"/>
      <w:sz w:val="16"/>
      <w:lang w:val="de-DE"/>
    </w:rPr>
  </w:style>
  <w:style w:type="character" w:styleId="Hipercze">
    <w:name w:val="Hyperlink"/>
    <w:uiPriority w:val="99"/>
    <w:unhideWhenUsed/>
    <w:rsid w:val="00A26AEA"/>
    <w:rPr>
      <w:color w:val="0000FF"/>
      <w:u w:val="single"/>
    </w:rPr>
  </w:style>
  <w:style w:type="paragraph" w:styleId="Spistreci1">
    <w:name w:val="toc 1"/>
    <w:basedOn w:val="Normalny"/>
    <w:next w:val="Normalny"/>
    <w:link w:val="Spistreci1Znak"/>
    <w:autoRedefine/>
    <w:uiPriority w:val="39"/>
    <w:qFormat/>
    <w:rsid w:val="004D5E31"/>
    <w:pPr>
      <w:tabs>
        <w:tab w:val="right" w:leader="dot" w:pos="7362"/>
      </w:tabs>
      <w:spacing w:after="68" w:line="640" w:lineRule="exact"/>
      <w:jc w:val="both"/>
    </w:pPr>
    <w:rPr>
      <w:rFonts w:cs="Arial"/>
      <w:bCs/>
      <w:iCs/>
      <w:color w:val="666666"/>
      <w:sz w:val="24"/>
      <w:szCs w:val="24"/>
      <w:u w:color="000000"/>
      <w:lang w:val="de-DE"/>
    </w:rPr>
  </w:style>
  <w:style w:type="character" w:customStyle="1" w:styleId="Spistreci1Znak">
    <w:name w:val="Spis treści 1 Znak"/>
    <w:link w:val="Spistreci1"/>
    <w:uiPriority w:val="39"/>
    <w:rsid w:val="004D5E31"/>
    <w:rPr>
      <w:rFonts w:ascii="Arial" w:hAnsi="Arial" w:cs="Arial"/>
      <w:bCs/>
      <w:iCs/>
      <w:color w:val="666666"/>
      <w:sz w:val="24"/>
      <w:szCs w:val="24"/>
      <w:u w:color="000000"/>
      <w:lang w:val="de-DE" w:eastAsia="de-DE"/>
    </w:rPr>
  </w:style>
  <w:style w:type="paragraph" w:customStyle="1" w:styleId="Unterzeile">
    <w:name w:val="Unterzeile"/>
    <w:basedOn w:val="Normalny"/>
    <w:next w:val="Normalny"/>
    <w:rsid w:val="00EF3465"/>
    <w:pPr>
      <w:spacing w:after="68" w:line="320" w:lineRule="atLeast"/>
      <w:ind w:left="-425"/>
      <w:jc w:val="both"/>
    </w:pPr>
    <w:rPr>
      <w:color w:val="auto"/>
      <w:sz w:val="24"/>
      <w:szCs w:val="24"/>
      <w:lang w:val="de-DE"/>
    </w:rPr>
  </w:style>
  <w:style w:type="paragraph" w:styleId="Zwykytekst">
    <w:name w:val="Plain Text"/>
    <w:basedOn w:val="Normalny"/>
    <w:link w:val="ZwykytekstZnak"/>
    <w:uiPriority w:val="99"/>
    <w:unhideWhenUsed/>
    <w:rsid w:val="00EF3465"/>
    <w:pPr>
      <w:spacing w:line="240" w:lineRule="auto"/>
    </w:pPr>
    <w:rPr>
      <w:rFonts w:ascii="Consolas" w:eastAsia="Calibri" w:hAnsi="Consolas"/>
      <w:color w:val="auto"/>
      <w:sz w:val="21"/>
      <w:szCs w:val="21"/>
      <w:lang w:val="de-DE" w:eastAsia="en-US"/>
    </w:rPr>
  </w:style>
  <w:style w:type="character" w:customStyle="1" w:styleId="ZwykytekstZnak">
    <w:name w:val="Zwykły tekst Znak"/>
    <w:link w:val="Zwykytekst"/>
    <w:uiPriority w:val="99"/>
    <w:rsid w:val="00EF3465"/>
    <w:rPr>
      <w:rFonts w:ascii="Consolas" w:eastAsia="Calibri" w:hAnsi="Consolas" w:cs="Times New Roman"/>
      <w:sz w:val="21"/>
      <w:szCs w:val="21"/>
      <w:lang w:val="de-DE"/>
    </w:rPr>
  </w:style>
  <w:style w:type="paragraph" w:customStyle="1" w:styleId="Factboxberschrift">
    <w:name w:val="Factbox_Überschrift"/>
    <w:basedOn w:val="Normalny"/>
    <w:rsid w:val="00315EF6"/>
    <w:pPr>
      <w:spacing w:before="2" w:after="2" w:line="360" w:lineRule="exact"/>
    </w:pPr>
    <w:rPr>
      <w:b/>
      <w:caps/>
      <w:color w:val="E31937"/>
      <w:spacing w:val="5"/>
      <w:sz w:val="28"/>
      <w:szCs w:val="28"/>
      <w:lang w:val="de-DE"/>
    </w:rPr>
  </w:style>
  <w:style w:type="paragraph" w:customStyle="1" w:styleId="Factbox">
    <w:name w:val="Factbox"/>
    <w:basedOn w:val="Normalny"/>
    <w:rsid w:val="00315EF6"/>
    <w:pPr>
      <w:spacing w:line="280" w:lineRule="atLeast"/>
      <w:jc w:val="both"/>
    </w:pPr>
    <w:rPr>
      <w:color w:val="auto"/>
      <w:lang w:val="de-DE"/>
    </w:rPr>
  </w:style>
  <w:style w:type="character" w:customStyle="1" w:styleId="Nagwek2Znak">
    <w:name w:val="Nagłówek 2 Znak"/>
    <w:link w:val="Nagwek2"/>
    <w:uiPriority w:val="9"/>
    <w:semiHidden/>
    <w:rsid w:val="00271A5E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fr-FR" w:eastAsia="de-DE"/>
    </w:rPr>
  </w:style>
  <w:style w:type="paragraph" w:customStyle="1" w:styleId="Vorspann">
    <w:name w:val="Vorspann"/>
    <w:basedOn w:val="Normalny"/>
    <w:next w:val="Normalny"/>
    <w:rsid w:val="00271A5E"/>
    <w:pPr>
      <w:spacing w:after="68" w:line="280" w:lineRule="atLeast"/>
      <w:jc w:val="both"/>
    </w:pPr>
    <w:rPr>
      <w:b/>
      <w:color w:val="auto"/>
      <w:szCs w:val="24"/>
      <w:lang w:val="de-DE"/>
    </w:rPr>
  </w:style>
  <w:style w:type="paragraph" w:styleId="Akapitzlist">
    <w:name w:val="List Paragraph"/>
    <w:basedOn w:val="Normalny"/>
    <w:qFormat/>
    <w:rsid w:val="00271A5E"/>
    <w:pPr>
      <w:spacing w:after="68" w:line="280" w:lineRule="atLeast"/>
      <w:ind w:left="720"/>
      <w:contextualSpacing/>
      <w:jc w:val="both"/>
    </w:pPr>
    <w:rPr>
      <w:color w:val="auto"/>
      <w:szCs w:val="24"/>
      <w:lang w:val="de-DE"/>
    </w:rPr>
  </w:style>
  <w:style w:type="table" w:customStyle="1" w:styleId="Tabellengitternetz">
    <w:name w:val="Tabellengitternetz"/>
    <w:basedOn w:val="Standardowy"/>
    <w:uiPriority w:val="59"/>
    <w:rsid w:val="00D65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ckfragen">
    <w:name w:val="Rückfragen"/>
    <w:basedOn w:val="Normalny"/>
    <w:rsid w:val="006277CD"/>
    <w:pPr>
      <w:spacing w:before="310" w:after="68" w:line="280" w:lineRule="atLeast"/>
      <w:jc w:val="both"/>
    </w:pPr>
    <w:rPr>
      <w:b/>
      <w:bCs/>
      <w:color w:val="auto"/>
      <w:lang w:val="de-DE"/>
    </w:rPr>
  </w:style>
  <w:style w:type="character" w:customStyle="1" w:styleId="Copyright">
    <w:name w:val="Copyright"/>
    <w:rsid w:val="006277CD"/>
    <w:rPr>
      <w:sz w:val="16"/>
    </w:rPr>
  </w:style>
  <w:style w:type="paragraph" w:customStyle="1" w:styleId="Copytext75kInhalt">
    <w:name w:val="Copytext_75k (Inhalt)"/>
    <w:basedOn w:val="Normalny"/>
    <w:uiPriority w:val="99"/>
    <w:rsid w:val="006277CD"/>
    <w:pPr>
      <w:widowControl w:val="0"/>
      <w:autoSpaceDE w:val="0"/>
      <w:autoSpaceDN w:val="0"/>
      <w:adjustRightInd w:val="0"/>
      <w:spacing w:line="320" w:lineRule="atLeast"/>
      <w:textAlignment w:val="center"/>
    </w:pPr>
    <w:rPr>
      <w:rFonts w:ascii="MetaSerifPro-Book" w:eastAsia="MS Mincho" w:hAnsi="MetaSerifPro-Book" w:cs="MetaSerifPro-Book"/>
      <w:color w:val="626261"/>
      <w:spacing w:val="2"/>
      <w:sz w:val="18"/>
      <w:szCs w:val="18"/>
      <w:lang w:val="de-DE"/>
    </w:rPr>
  </w:style>
  <w:style w:type="paragraph" w:styleId="Tekstkomentarza">
    <w:name w:val="annotation text"/>
    <w:basedOn w:val="Normalny"/>
    <w:link w:val="TekstkomentarzaZnak"/>
    <w:uiPriority w:val="99"/>
    <w:rsid w:val="00F55851"/>
    <w:pPr>
      <w:spacing w:after="68" w:line="280" w:lineRule="atLeast"/>
      <w:jc w:val="both"/>
    </w:pPr>
    <w:rPr>
      <w:color w:val="auto"/>
      <w:lang w:val="de-DE"/>
    </w:rPr>
  </w:style>
  <w:style w:type="character" w:customStyle="1" w:styleId="TekstkomentarzaZnak">
    <w:name w:val="Tekst komentarza Znak"/>
    <w:link w:val="Tekstkomentarza"/>
    <w:uiPriority w:val="99"/>
    <w:rsid w:val="00F55851"/>
    <w:rPr>
      <w:rFonts w:ascii="Arial" w:hAnsi="Arial"/>
      <w:lang w:val="de-DE" w:eastAsia="de-DE"/>
    </w:rPr>
  </w:style>
  <w:style w:type="character" w:styleId="Pogrubienie">
    <w:name w:val="Strong"/>
    <w:uiPriority w:val="22"/>
    <w:qFormat/>
    <w:rsid w:val="00F55851"/>
    <w:rPr>
      <w:b/>
      <w:bCs/>
    </w:rPr>
  </w:style>
  <w:style w:type="character" w:styleId="Numerstrony">
    <w:name w:val="page number"/>
    <w:rsid w:val="004E4F29"/>
  </w:style>
  <w:style w:type="character" w:customStyle="1" w:styleId="FOTOS">
    <w:name w:val="FOTOS"/>
    <w:rsid w:val="00A77CD8"/>
    <w:rPr>
      <w:b/>
      <w:bCs/>
      <w:color w:val="8B8D8E"/>
      <w:sz w:val="16"/>
    </w:rPr>
  </w:style>
  <w:style w:type="paragraph" w:customStyle="1" w:styleId="E2">
    <w:name w:val="E Ü2"/>
    <w:basedOn w:val="Normalny"/>
    <w:link w:val="E2Zchn"/>
    <w:qFormat/>
    <w:rsid w:val="00561CD6"/>
    <w:pPr>
      <w:spacing w:before="240" w:after="120" w:line="300" w:lineRule="exact"/>
      <w:jc w:val="both"/>
    </w:pPr>
    <w:rPr>
      <w:b/>
      <w:color w:val="666666"/>
      <w:sz w:val="24"/>
      <w:szCs w:val="24"/>
      <w:u w:color="000000"/>
      <w:lang w:val="de-DE"/>
    </w:rPr>
  </w:style>
  <w:style w:type="character" w:customStyle="1" w:styleId="E2Zchn">
    <w:name w:val="E Ü2 Zchn"/>
    <w:basedOn w:val="Domylnaczcionkaakapitu"/>
    <w:link w:val="E2"/>
    <w:rsid w:val="00561CD6"/>
    <w:rPr>
      <w:rFonts w:ascii="Arial" w:hAnsi="Arial"/>
      <w:b/>
      <w:color w:val="666666"/>
      <w:sz w:val="24"/>
      <w:szCs w:val="24"/>
      <w:u w:color="000000"/>
      <w:lang w:val="de-DE" w:eastAsia="de-DE"/>
    </w:rPr>
  </w:style>
  <w:style w:type="paragraph" w:customStyle="1" w:styleId="EVorspann">
    <w:name w:val="E Vorspann"/>
    <w:basedOn w:val="Unterzeile"/>
    <w:link w:val="EVorspannZchn"/>
    <w:qFormat/>
    <w:rsid w:val="00561CD6"/>
    <w:pPr>
      <w:spacing w:after="360" w:line="280" w:lineRule="exact"/>
      <w:ind w:left="0"/>
    </w:pPr>
    <w:rPr>
      <w:b/>
      <w:color w:val="666666"/>
      <w:sz w:val="20"/>
      <w:szCs w:val="20"/>
      <w:u w:color="000000"/>
    </w:rPr>
  </w:style>
  <w:style w:type="character" w:customStyle="1" w:styleId="EVorspannZchn">
    <w:name w:val="E Vorspann Zchn"/>
    <w:basedOn w:val="Domylnaczcionkaakapitu"/>
    <w:link w:val="EVorspann"/>
    <w:rsid w:val="00561CD6"/>
    <w:rPr>
      <w:rFonts w:ascii="Arial" w:hAnsi="Arial"/>
      <w:b/>
      <w:color w:val="666666"/>
      <w:u w:color="000000"/>
      <w:lang w:val="de-DE" w:eastAsia="de-DE"/>
    </w:rPr>
  </w:style>
  <w:style w:type="paragraph" w:customStyle="1" w:styleId="EZW">
    <w:name w:val="E ZWÜ"/>
    <w:basedOn w:val="Normalny"/>
    <w:link w:val="EZWZchn"/>
    <w:qFormat/>
    <w:rsid w:val="00561CD6"/>
    <w:pPr>
      <w:spacing w:after="120" w:line="280" w:lineRule="exact"/>
    </w:pPr>
    <w:rPr>
      <w:b/>
      <w:color w:val="666666"/>
      <w:sz w:val="24"/>
      <w:szCs w:val="24"/>
      <w:u w:color="000000"/>
      <w:lang w:val="de-DE"/>
    </w:rPr>
  </w:style>
  <w:style w:type="character" w:customStyle="1" w:styleId="EZWZchn">
    <w:name w:val="E ZWÜ Zchn"/>
    <w:basedOn w:val="Domylnaczcionkaakapitu"/>
    <w:link w:val="EZW"/>
    <w:rsid w:val="00561CD6"/>
    <w:rPr>
      <w:rFonts w:ascii="Arial" w:hAnsi="Arial"/>
      <w:b/>
      <w:color w:val="666666"/>
      <w:sz w:val="24"/>
      <w:szCs w:val="24"/>
      <w:u w:color="000000"/>
      <w:lang w:val="de-DE" w:eastAsia="de-DE"/>
    </w:rPr>
  </w:style>
  <w:style w:type="paragraph" w:customStyle="1" w:styleId="EFactbox">
    <w:name w:val="E Factbox"/>
    <w:basedOn w:val="Normalny"/>
    <w:link w:val="EFactboxZchn"/>
    <w:qFormat/>
    <w:rsid w:val="00561CD6"/>
    <w:pPr>
      <w:spacing w:line="300" w:lineRule="exact"/>
      <w:ind w:left="425"/>
      <w:jc w:val="both"/>
    </w:pPr>
    <w:rPr>
      <w:b/>
      <w:color w:val="E31B37"/>
      <w:sz w:val="24"/>
      <w:szCs w:val="24"/>
      <w:lang w:val="de-DE"/>
    </w:rPr>
  </w:style>
  <w:style w:type="character" w:customStyle="1" w:styleId="EFactboxZchn">
    <w:name w:val="E Factbox Zchn"/>
    <w:basedOn w:val="Domylnaczcionkaakapitu"/>
    <w:link w:val="EFactbox"/>
    <w:rsid w:val="00561CD6"/>
    <w:rPr>
      <w:rFonts w:ascii="Arial" w:hAnsi="Arial"/>
      <w:b/>
      <w:color w:val="E31B37"/>
      <w:sz w:val="24"/>
      <w:szCs w:val="24"/>
      <w:lang w:val="de-DE" w:eastAsia="de-DE"/>
    </w:rPr>
  </w:style>
  <w:style w:type="paragraph" w:customStyle="1" w:styleId="EBildlegende">
    <w:name w:val="E Bildlegende"/>
    <w:basedOn w:val="Normalny"/>
    <w:link w:val="EBildlegendeZchn"/>
    <w:qFormat/>
    <w:rsid w:val="00561CD6"/>
    <w:pPr>
      <w:spacing w:after="240" w:line="380" w:lineRule="exact"/>
    </w:pPr>
    <w:rPr>
      <w:rFonts w:cs="Arial"/>
      <w:b/>
      <w:color w:val="E31B37"/>
      <w:sz w:val="32"/>
      <w:szCs w:val="32"/>
      <w:lang w:val="de-DE"/>
    </w:rPr>
  </w:style>
  <w:style w:type="character" w:customStyle="1" w:styleId="EBildlegendeZchn">
    <w:name w:val="E Bildlegende Zchn"/>
    <w:basedOn w:val="Domylnaczcionkaakapitu"/>
    <w:link w:val="EBildlegende"/>
    <w:rsid w:val="00561CD6"/>
    <w:rPr>
      <w:rFonts w:ascii="Arial" w:hAnsi="Arial" w:cs="Arial"/>
      <w:b/>
      <w:color w:val="E31B37"/>
      <w:sz w:val="32"/>
      <w:szCs w:val="32"/>
      <w:lang w:val="de-DE" w:eastAsia="de-DE"/>
    </w:rPr>
  </w:style>
  <w:style w:type="paragraph" w:customStyle="1" w:styleId="EFlietext">
    <w:name w:val="E Fließtext"/>
    <w:basedOn w:val="Normalny"/>
    <w:link w:val="EFlietextZchn"/>
    <w:qFormat/>
    <w:rsid w:val="00561CD6"/>
    <w:pPr>
      <w:spacing w:before="120" w:after="120" w:line="280" w:lineRule="exact"/>
      <w:jc w:val="both"/>
    </w:pPr>
    <w:rPr>
      <w:color w:val="666666"/>
      <w:lang w:val="de-DE"/>
    </w:rPr>
  </w:style>
  <w:style w:type="character" w:customStyle="1" w:styleId="EFlietextZchn">
    <w:name w:val="E Fließtext Zchn"/>
    <w:basedOn w:val="Domylnaczcionkaakapitu"/>
    <w:link w:val="EFlietext"/>
    <w:rsid w:val="00561CD6"/>
    <w:rPr>
      <w:rFonts w:ascii="Arial" w:hAnsi="Arial"/>
      <w:color w:val="66666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verena.feiersinger@egger.com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https://celum.egger.com/pinaccess/showpin.do?pinCode=ZJZGmdgFrWoU" TargetMode="External"/><Relationship Id="rId10" Type="http://schemas.openxmlformats.org/officeDocument/2006/relationships/image" Target="media/image1.png"/><Relationship Id="rId19" Type="http://schemas.openxmlformats.org/officeDocument/2006/relationships/header" Target="head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ib\template\PR_Template_EN.dotx" TargetMode="External"/></Relationships>
</file>

<file path=word/theme/theme1.xml><?xml version="1.0" encoding="utf-8"?>
<a:theme xmlns:a="http://schemas.openxmlformats.org/drawingml/2006/main" name="Office Theme">
  <a:themeElements>
    <a:clrScheme name="EGGER">
      <a:dk1>
        <a:srgbClr val="000000"/>
      </a:dk1>
      <a:lt1>
        <a:srgbClr val="FFFFFF"/>
      </a:lt1>
      <a:dk2>
        <a:srgbClr val="8B8D8E"/>
      </a:dk2>
      <a:lt2>
        <a:srgbClr val="ADAFAF"/>
      </a:lt2>
      <a:accent1>
        <a:srgbClr val="E31937"/>
      </a:accent1>
      <a:accent2>
        <a:srgbClr val="BCBCBC"/>
      </a:accent2>
      <a:accent3>
        <a:srgbClr val="404040"/>
      </a:accent3>
      <a:accent4>
        <a:srgbClr val="D17B43"/>
      </a:accent4>
      <a:accent5>
        <a:srgbClr val="E8D7B3"/>
      </a:accent5>
      <a:accent6>
        <a:srgbClr val="82273A"/>
      </a:accent6>
      <a:hlink>
        <a:srgbClr val="404040"/>
      </a:hlink>
      <a:folHlink>
        <a:srgbClr val="BCBCB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BEC6CF4578BB4D9DA6FCB8F89172CD" ma:contentTypeVersion="11" ma:contentTypeDescription="Create a new document." ma:contentTypeScope="" ma:versionID="ffaf3880c029013e874f51816e913343">
  <xsd:schema xmlns:xsd="http://www.w3.org/2001/XMLSchema" xmlns:xs="http://www.w3.org/2001/XMLSchema" xmlns:p="http://schemas.microsoft.com/office/2006/metadata/properties" xmlns:ns2="de821910-04fc-4175-aae9-887a90f1b84f" xmlns:ns3="6b052c83-3f4f-405c-a94f-178534c0dc05" targetNamespace="http://schemas.microsoft.com/office/2006/metadata/properties" ma:root="true" ma:fieldsID="a8e4ac27a5b7b6dfef92ada17d63e593" ns2:_="" ns3:_="">
    <xsd:import namespace="de821910-04fc-4175-aae9-887a90f1b84f"/>
    <xsd:import namespace="6b052c83-3f4f-405c-a94f-178534c0dc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21910-04fc-4175-aae9-887a90f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0cc5117-0818-42a7-b5f7-8713f4e99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052c83-3f4f-405c-a94f-178534c0dc0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44cba9f-352f-412c-b45d-5a90ba9bac1b}" ma:internalName="TaxCatchAll" ma:showField="CatchAllData" ma:web="6b052c83-3f4f-405c-a94f-178534c0d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052c83-3f4f-405c-a94f-178534c0dc05" xsi:nil="true"/>
    <lcf76f155ced4ddcb4097134ff3c332f xmlns="de821910-04fc-4175-aae9-887a90f1b84f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08D585-5E92-4D6B-9E6C-87822F6BE0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821910-04fc-4175-aae9-887a90f1b84f"/>
    <ds:schemaRef ds:uri="6b052c83-3f4f-405c-a94f-178534c0dc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10358F-36EA-49AD-9B94-49EF660525E6}">
  <ds:schemaRefs>
    <ds:schemaRef ds:uri="http://schemas.microsoft.com/office/2006/metadata/properties"/>
    <ds:schemaRef ds:uri="http://schemas.microsoft.com/office/infopath/2007/PartnerControls"/>
    <ds:schemaRef ds:uri="6b052c83-3f4f-405c-a94f-178534c0dc05"/>
    <ds:schemaRef ds:uri="de821910-04fc-4175-aae9-887a90f1b84f"/>
  </ds:schemaRefs>
</ds:datastoreItem>
</file>

<file path=customXml/itemProps3.xml><?xml version="1.0" encoding="utf-8"?>
<ds:datastoreItem xmlns:ds="http://schemas.openxmlformats.org/officeDocument/2006/customXml" ds:itemID="{27972DC5-0AA9-4142-8AAF-1F670A3C150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89f231fa-0954-42bf-87d4-fa4f5d047bcc}" enabled="1" method="Standard" siteId="{2b673a0a-c0fa-4f5e-82ac-859d713ce86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PR_Template_EN.dotx</Template>
  <TotalTime>0</TotalTime>
  <Pages>6</Pages>
  <Words>1505</Words>
  <Characters>9031</Characters>
  <Application>Microsoft Office Word</Application>
  <DocSecurity>0</DocSecurity>
  <Lines>75</Lines>
  <Paragraphs>21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10515</CharactersWithSpaces>
  <SharedDoc>false</SharedDoc>
  <HLinks>
    <vt:vector size="6" baseType="variant">
      <vt:variant>
        <vt:i4>1835111</vt:i4>
      </vt:variant>
      <vt:variant>
        <vt:i4>0</vt:i4>
      </vt:variant>
      <vt:variant>
        <vt:i4>0</vt:i4>
      </vt:variant>
      <vt:variant>
        <vt:i4>5</vt:i4>
      </vt:variant>
      <vt:variant>
        <vt:lpwstr>mailto:XXX.XXX@egger.com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Olbrychowska Małgorzata</dc:creator>
  <cp:keywords/>
  <cp:lastModifiedBy>Torzewska Marta</cp:lastModifiedBy>
  <cp:revision>4</cp:revision>
  <dcterms:created xsi:type="dcterms:W3CDTF">2025-09-30T09:48:00Z</dcterms:created>
  <dcterms:modified xsi:type="dcterms:W3CDTF">2025-10-02T11:43:00Z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GGManagedMetadata">
    <vt:lpwstr/>
  </property>
  <property fmtid="{D5CDD505-2E9C-101B-9397-08002B2CF9AE}" pid="3" name="ContentTypeId">
    <vt:lpwstr>0x01010094BEC6CF4578BB4D9DA6FCB8F89172CD</vt:lpwstr>
  </property>
  <property fmtid="{D5CDD505-2E9C-101B-9397-08002B2CF9AE}" pid="4" name="EGGLanguage">
    <vt:lpwstr/>
  </property>
  <property fmtid="{D5CDD505-2E9C-101B-9397-08002B2CF9AE}" pid="5" name="EGGLocation">
    <vt:lpwstr/>
  </property>
</Properties>
</file>