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DB2BE" w14:textId="77777777" w:rsidR="00561CD6" w:rsidRPr="00561CD6" w:rsidRDefault="00561CD6" w:rsidP="00561CD6">
      <w:pPr>
        <w:pStyle w:val="E2"/>
        <w:rPr>
          <w:color w:val="E31B37"/>
          <w:sz w:val="32"/>
          <w:szCs w:val="32"/>
          <w:lang w:val="en-US"/>
        </w:rPr>
      </w:pPr>
      <w:bookmarkStart w:id="0" w:name="_Hlk207712188"/>
      <w:bookmarkStart w:id="1" w:name="_Toc208392761"/>
      <w:bookmarkStart w:id="2" w:name="_Hlk206510819"/>
      <w:r w:rsidRPr="00B76034">
        <w:rPr>
          <w:color w:val="E31B37"/>
          <w:sz w:val="32"/>
          <w:szCs w:val="32"/>
          <w:lang w:val="en-GB"/>
        </w:rPr>
        <w:t>EGGER at Sicam 2025: Innovative New Introductions in Focus</w:t>
      </w:r>
    </w:p>
    <w:bookmarkEnd w:id="0"/>
    <w:p w14:paraId="20AEE915" w14:textId="77777777" w:rsidR="00561CD6" w:rsidRPr="00561CD6" w:rsidRDefault="00561CD6" w:rsidP="00561CD6">
      <w:pPr>
        <w:pStyle w:val="E2"/>
        <w:rPr>
          <w:lang w:val="en-US"/>
        </w:rPr>
      </w:pPr>
      <w:r w:rsidRPr="00B76034">
        <w:rPr>
          <w:lang w:val="en-GB"/>
        </w:rPr>
        <w:t>Under the motto "Inspire. Grow. Create.", the wood-based material specialist presents its new products, decors and surfaces.</w:t>
      </w:r>
    </w:p>
    <w:p w14:paraId="71309E19" w14:textId="77777777" w:rsidR="00561CD6" w:rsidRPr="00561CD6" w:rsidRDefault="00561CD6" w:rsidP="00561CD6">
      <w:pPr>
        <w:pStyle w:val="EVorspann"/>
        <w:rPr>
          <w:lang w:val="en-US"/>
        </w:rPr>
      </w:pPr>
      <w:r w:rsidRPr="00B76034">
        <w:rPr>
          <w:lang w:val="en-GB"/>
        </w:rPr>
        <w:t>From 14 -17 October 2025, the wood-based material manufacturer will be presenting product solutions and services that merge to create a unique experience, and open up new possibilities for furniture and interior design.</w:t>
      </w:r>
    </w:p>
    <w:p w14:paraId="712E0C41" w14:textId="77777777" w:rsidR="00561CD6" w:rsidRPr="00561CD6" w:rsidRDefault="00561CD6" w:rsidP="00561CD6">
      <w:pPr>
        <w:pStyle w:val="EFlietext"/>
        <w:rPr>
          <w:lang w:val="en-US"/>
        </w:rPr>
      </w:pPr>
      <w:r w:rsidRPr="00B76034">
        <w:rPr>
          <w:lang w:val="en-GB"/>
        </w:rPr>
        <w:t xml:space="preserve">"Inspire. Grow. Create.” Under this vision, EGGER welcomes visitors from all over the world to its exhibition stand at </w:t>
      </w:r>
      <w:r w:rsidRPr="00B76034">
        <w:rPr>
          <w:b/>
          <w:bCs/>
          <w:lang w:val="en-GB"/>
        </w:rPr>
        <w:t>Sicam 2025 in Hall 5, Stand A21/B20</w:t>
      </w:r>
      <w:r w:rsidRPr="00B76034">
        <w:rPr>
          <w:lang w:val="en-GB"/>
        </w:rPr>
        <w:t xml:space="preserve">. Here, the wood-based material manufacturer demonstrates what lies behind these words: inspiration as a basis for creative solutions, growth through sustainable developments and the creation of new perspectives. "We have used the last few years to further develop our plants and production capacities, and to strategically prepare our company for the future. Our focus is on providing an inspiration for sustainable growth and innovation through direct exchanges with our customers. "I am looking forward to having exciting conversations with our visitors together with our exhibition team and opening up new perspectives," explains Roland Auer, Chief Marketing Officer of the EGGER Group. </w:t>
      </w:r>
    </w:p>
    <w:p w14:paraId="0E991E77" w14:textId="77777777" w:rsidR="00561CD6" w:rsidRPr="00561CD6" w:rsidRDefault="00561CD6" w:rsidP="00561CD6">
      <w:pPr>
        <w:pStyle w:val="EZW"/>
        <w:rPr>
          <w:lang w:val="en-US"/>
        </w:rPr>
      </w:pPr>
      <w:r w:rsidRPr="00B76034">
        <w:rPr>
          <w:lang w:val="en-GB"/>
        </w:rPr>
        <w:t>Red Dot and interzum awards for EGGER product and service innovations</w:t>
      </w:r>
    </w:p>
    <w:p w14:paraId="233270A8" w14:textId="77777777" w:rsidR="00561CD6" w:rsidRPr="00561CD6" w:rsidRDefault="00561CD6" w:rsidP="00561CD6">
      <w:pPr>
        <w:pStyle w:val="EFlietext"/>
        <w:rPr>
          <w:lang w:val="en-US"/>
        </w:rPr>
      </w:pPr>
      <w:r w:rsidRPr="00B76034">
        <w:rPr>
          <w:lang w:val="en-GB"/>
        </w:rPr>
        <w:t>In the continuous further development, EGGER is guided by changing customer needs as well as the development of new trends. New technologies and constant dialogue with customers and partners in the supply industry are firmly at the heart of this. This ambition has now been recognised internationally on multiple occasions.</w:t>
      </w:r>
    </w:p>
    <w:p w14:paraId="6118A410" w14:textId="77777777" w:rsidR="00561CD6" w:rsidRPr="00561CD6" w:rsidRDefault="00561CD6" w:rsidP="00561CD6">
      <w:pPr>
        <w:pStyle w:val="EFlietext"/>
        <w:rPr>
          <w:lang w:val="en-US"/>
        </w:rPr>
      </w:pPr>
      <w:r w:rsidRPr="00B76034">
        <w:rPr>
          <w:lang w:val="en-GB"/>
        </w:rPr>
        <w:t xml:space="preserve">The new </w:t>
      </w:r>
      <w:r w:rsidRPr="00B76034">
        <w:rPr>
          <w:b/>
          <w:bCs/>
          <w:lang w:val="en-GB"/>
        </w:rPr>
        <w:t>ST35 Feelwood Canyon</w:t>
      </w:r>
      <w:r w:rsidRPr="00B76034">
        <w:rPr>
          <w:lang w:val="en-GB"/>
        </w:rPr>
        <w:t xml:space="preserve"> texture and </w:t>
      </w:r>
      <w:r w:rsidRPr="00B76034">
        <w:rPr>
          <w:b/>
          <w:bCs/>
          <w:lang w:val="en-GB"/>
        </w:rPr>
        <w:t>the repeatless half format</w:t>
      </w:r>
      <w:r w:rsidRPr="00B76034">
        <w:rPr>
          <w:lang w:val="en-GB"/>
        </w:rPr>
        <w:t xml:space="preserve"> combine aesthetics with sophisticated functionality and were honoured with the </w:t>
      </w:r>
      <w:r w:rsidRPr="00B76034">
        <w:rPr>
          <w:b/>
          <w:bCs/>
          <w:lang w:val="en-GB"/>
        </w:rPr>
        <w:t>Red Dot Award 2025 for "High Design Quality"</w:t>
      </w:r>
      <w:r w:rsidRPr="00B76034">
        <w:rPr>
          <w:lang w:val="en-GB"/>
        </w:rPr>
        <w:t xml:space="preserve"> and the </w:t>
      </w:r>
      <w:r w:rsidRPr="00B76034">
        <w:rPr>
          <w:b/>
          <w:bCs/>
          <w:lang w:val="en-GB"/>
        </w:rPr>
        <w:t>interzum Award 2025 for "High Product Quality"</w:t>
      </w:r>
      <w:r w:rsidRPr="00B76034">
        <w:rPr>
          <w:lang w:val="en-GB"/>
        </w:rPr>
        <w:t xml:space="preserve">. The digital consulting tool </w:t>
      </w:r>
      <w:r w:rsidRPr="00B76034">
        <w:rPr>
          <w:b/>
          <w:bCs/>
          <w:lang w:val="en-GB"/>
        </w:rPr>
        <w:t>EGGER TrendCast</w:t>
      </w:r>
      <w:r w:rsidRPr="00B76034">
        <w:rPr>
          <w:lang w:val="en-GB"/>
        </w:rPr>
        <w:t xml:space="preserve"> also impressed with its design quality and innovative strength and was honoured with the renowned </w:t>
      </w:r>
      <w:r w:rsidRPr="00B76034">
        <w:rPr>
          <w:b/>
          <w:bCs/>
          <w:lang w:val="en-GB"/>
        </w:rPr>
        <w:t>Red Dot Award 2025 for "Design Concept"</w:t>
      </w:r>
      <w:r w:rsidRPr="00B76034">
        <w:rPr>
          <w:lang w:val="en-GB"/>
        </w:rPr>
        <w:t xml:space="preserve"> and the </w:t>
      </w:r>
      <w:r w:rsidRPr="00B76034">
        <w:rPr>
          <w:b/>
          <w:bCs/>
          <w:lang w:val="en-GB"/>
        </w:rPr>
        <w:t>interzum Award 2025 for "High Product Quality"</w:t>
      </w:r>
      <w:r w:rsidRPr="00B76034">
        <w:rPr>
          <w:lang w:val="en-GB"/>
        </w:rPr>
        <w:t>. "We are proud of these awards as they confirm our desire to always be thinking ahead, in terms of design quality and technical innovation. For us, it is confirmation of the creative potential that arises when design, technology and market understanding go hand in hand," emphasises Auer.</w:t>
      </w:r>
    </w:p>
    <w:p w14:paraId="095ADB26" w14:textId="77777777" w:rsidR="00561CD6" w:rsidRPr="00561CD6" w:rsidRDefault="00561CD6" w:rsidP="00561CD6">
      <w:pPr>
        <w:pStyle w:val="E2"/>
        <w:rPr>
          <w:lang w:val="en-US"/>
        </w:rPr>
      </w:pPr>
      <w:r w:rsidRPr="00B76034">
        <w:rPr>
          <w:lang w:val="en-GB"/>
        </w:rPr>
        <w:t xml:space="preserve">PerfectSense </w:t>
      </w:r>
      <w:r w:rsidRPr="00B76034">
        <w:rPr>
          <w:vertAlign w:val="superscript"/>
          <w:lang w:val="en-GB"/>
        </w:rPr>
        <w:t xml:space="preserve">® </w:t>
      </w:r>
      <w:r w:rsidRPr="00B76034">
        <w:rPr>
          <w:lang w:val="en-GB"/>
        </w:rPr>
        <w:t>Ambiance: exclusive elegance with partial gloss effects</w:t>
      </w:r>
    </w:p>
    <w:p w14:paraId="7D95F267" w14:textId="77777777" w:rsidR="00561CD6" w:rsidRPr="00561CD6" w:rsidRDefault="00561CD6" w:rsidP="00561CD6">
      <w:pPr>
        <w:pStyle w:val="EFlietext"/>
        <w:rPr>
          <w:lang w:val="en-US"/>
        </w:rPr>
      </w:pPr>
      <w:r w:rsidRPr="00B76034">
        <w:rPr>
          <w:lang w:val="en-GB"/>
        </w:rPr>
        <w:t xml:space="preserve">With PerfectSense Ambiance, the wood-based material manufacturer is setting a special accent at this year's Sicam: After the first decors were presented at interzum 2025, EGGER is already </w:t>
      </w:r>
      <w:r w:rsidRPr="00B76034">
        <w:rPr>
          <w:lang w:val="en-GB"/>
        </w:rPr>
        <w:lastRenderedPageBreak/>
        <w:t>showing the further development of the product line with exciting new variants. An exclusive decor in an expressive red marble look, F198 Red Ambiance Marble, is clearly in the spotlight. EGGER also presents an innovative solution for direct coating, featuring an exclusive Colour Match developed specifically for this application, enabling high-end stone reproductions with exceptional precision.</w:t>
      </w:r>
    </w:p>
    <w:p w14:paraId="7C81630F" w14:textId="77777777" w:rsidR="00561CD6" w:rsidRPr="00561CD6" w:rsidRDefault="00561CD6" w:rsidP="00561CD6">
      <w:pPr>
        <w:pStyle w:val="EFlietext"/>
        <w:rPr>
          <w:lang w:val="en-US"/>
        </w:rPr>
      </w:pPr>
      <w:r w:rsidRPr="00B76034">
        <w:rPr>
          <w:lang w:val="en-GB"/>
        </w:rPr>
        <w:t>PerfectSense Ambiance is our answer to the desire for elegant, expressive stone effects that are both robust and easy to clean. Thanks to the anti-fingerprint characteristic and synchronised look and feel, the surfaces are not only aesthetically appealing but also ideal for high-quality kitchens, living room furniture, as well as shopfitting and trade fair construction," explains Klaus Monhoff, Head of Design and Decor Management at the EGGER Group. The expansion of the PerfectSense product range to include fascinating stone effects combines matt and glossy areas in a unique way. The perfect coordination of the partial gloss effects with the underlying decor image of the stone reproductions creates a synchronised effect that is both visually and haptically impressive</w:t>
      </w:r>
    </w:p>
    <w:p w14:paraId="0AC22A38" w14:textId="77777777" w:rsidR="00561CD6" w:rsidRPr="00561CD6" w:rsidRDefault="00561CD6" w:rsidP="00561CD6">
      <w:pPr>
        <w:pStyle w:val="E2"/>
        <w:rPr>
          <w:lang w:val="en-US"/>
        </w:rPr>
      </w:pPr>
      <w:r w:rsidRPr="00B76034">
        <w:rPr>
          <w:lang w:val="en-GB"/>
        </w:rPr>
        <w:t>Further development of the uni colours: PerfectSense® Matt lacquered chipboard</w:t>
      </w:r>
    </w:p>
    <w:p w14:paraId="55DA4BE2" w14:textId="77777777" w:rsidR="00561CD6" w:rsidRPr="00561CD6" w:rsidRDefault="00561CD6" w:rsidP="00561CD6">
      <w:pPr>
        <w:pStyle w:val="EFlietext"/>
        <w:rPr>
          <w:lang w:val="en-US"/>
        </w:rPr>
      </w:pPr>
      <w:r w:rsidRPr="00B76034">
        <w:rPr>
          <w:lang w:val="en-GB"/>
        </w:rPr>
        <w:t>EGGER is also consistently developing its PerfectSense® Matt lacquered boards on chipboard core and significantly enhances the uni colours with the new TM surface. The new surface is based on an improved lacquer formulation that delivers even higher lacquer quality on chipboard core. With the new TM surfaces, the wood-based material manufacturer offers a noticeably better feel and creates real added value for its customers. "With the refined feel of the new TM surfaces, we create a stronger fusion of aesthetics, functionality, and cost-effectiveness, tailored to the needs of our customers," explains Hubert Höglauer, Head of Marketing and Product Management for furniture and interior design at the EGGER Group. The velvety warm surface on a recyclable chipboard core perfectly combines design and function. It also offers a high-quality matt look and the proven anti-fingerprint characteristics of the wood-based material manufacturer.</w:t>
      </w:r>
    </w:p>
    <w:p w14:paraId="329DF704" w14:textId="77777777" w:rsidR="00561CD6" w:rsidRPr="00561CD6" w:rsidRDefault="00561CD6" w:rsidP="00561CD6">
      <w:pPr>
        <w:pStyle w:val="E2"/>
        <w:rPr>
          <w:lang w:val="en-US"/>
        </w:rPr>
      </w:pPr>
      <w:r w:rsidRPr="00B76034">
        <w:rPr>
          <w:lang w:val="en-GB"/>
        </w:rPr>
        <w:t>EGGER TrendCast: The next level of decor consultation</w:t>
      </w:r>
    </w:p>
    <w:p w14:paraId="711A2D17" w14:textId="77777777" w:rsidR="00561CD6" w:rsidRPr="00561CD6" w:rsidRDefault="00561CD6" w:rsidP="00561CD6">
      <w:pPr>
        <w:pStyle w:val="EFlietext"/>
        <w:rPr>
          <w:lang w:val="en-US"/>
        </w:rPr>
      </w:pPr>
      <w:r w:rsidRPr="00B76034">
        <w:rPr>
          <w:lang w:val="en-GB"/>
        </w:rPr>
        <w:t>With EGGER TrendCast, visitors to Sicam 2025 can experience first-hand how EGGER is taking the interplay between design, technology and consulting to a new level. The innovative decor consultation makes it possible to visualise trends and design concepts in virtual rooms. While conventional customer presentations often only show small hand samples, TrendCast enables an unprecedented decor consultation in which customers can immerse themselves in the fine details of the various decors and textures.</w:t>
      </w:r>
    </w:p>
    <w:p w14:paraId="1440C6FD" w14:textId="77777777" w:rsidR="00561CD6" w:rsidRPr="00561CD6" w:rsidRDefault="00561CD6" w:rsidP="00561CD6">
      <w:pPr>
        <w:pStyle w:val="EFlietext"/>
        <w:rPr>
          <w:lang w:val="en-US"/>
        </w:rPr>
      </w:pPr>
      <w:bookmarkStart w:id="3" w:name="_Hlk207870936"/>
      <w:r w:rsidRPr="00B76034">
        <w:rPr>
          <w:lang w:val="en-GB"/>
        </w:rPr>
        <w:t xml:space="preserve">Following the launch of TrendCast at interzum in Cologne (DE), EGGER will be showcasing a further development of the tool at Sicam. This will make the consulting experience even more intuitive, interactive and practical. </w:t>
      </w:r>
      <w:bookmarkStart w:id="4" w:name="_Hlk207871527"/>
      <w:r w:rsidRPr="00B76034">
        <w:rPr>
          <w:lang w:val="en-GB"/>
        </w:rPr>
        <w:t xml:space="preserve">"We see TrendCast as an important and very useful service for our customers. We are therefore all the more pleased to be able to present a further </w:t>
      </w:r>
      <w:r w:rsidRPr="00B76034">
        <w:rPr>
          <w:lang w:val="en-GB"/>
        </w:rPr>
        <w:lastRenderedPageBreak/>
        <w:t xml:space="preserve">development at Sicam. We want to emphasise how innovative services and digital technologies not only go hand in hand, but also comprehensively expand the creative potential of our industry," explains Monhoff enthusiastically. </w:t>
      </w:r>
      <w:bookmarkEnd w:id="3"/>
      <w:bookmarkEnd w:id="4"/>
    </w:p>
    <w:p w14:paraId="141EA6AA" w14:textId="77777777" w:rsidR="00561CD6" w:rsidRPr="00561CD6" w:rsidRDefault="00561CD6" w:rsidP="00561CD6">
      <w:pPr>
        <w:pStyle w:val="EZW"/>
        <w:rPr>
          <w:lang w:val="en-US"/>
        </w:rPr>
      </w:pPr>
      <w:r w:rsidRPr="00B76034">
        <w:rPr>
          <w:lang w:val="en-GB"/>
        </w:rPr>
        <w:t>Focus on product transparency</w:t>
      </w:r>
    </w:p>
    <w:p w14:paraId="76EC778F" w14:textId="77777777" w:rsidR="00561CD6" w:rsidRPr="00561CD6" w:rsidRDefault="00561CD6" w:rsidP="00561CD6">
      <w:pPr>
        <w:pStyle w:val="EFlietext"/>
        <w:rPr>
          <w:lang w:val="en-US"/>
        </w:rPr>
      </w:pPr>
      <w:r w:rsidRPr="00B76034">
        <w:rPr>
          <w:lang w:val="en-GB"/>
        </w:rPr>
        <w:t>From working in closed cycles and the responsible, resource-conserving use of wood as a valuable resource to the gradual reduction of fossil resources: Sicam 2025 will also focus on transparent communication about the wood-based material manufacturer's products. "It is important to us to strengthen trust in ourselves and our products and to promote responsible, informed decisions. This only works if we communicate transparently and based on facts," emphasises Auer. With its new exhibition stand concept, EGGER is sending out a strong signal in favour of innovation and creativity. The exhibition stand had an open, inviting concept with a studio character and represented an architectural highlight. With a construction made from finger-jointed studwork timber, the wood-based material specialist sets a clear example for sustainable trade fair construction. For the wood-based materials manufacturer, 'More from wood' is more than just words, it’s reflected in every detail.</w:t>
      </w:r>
    </w:p>
    <w:p w14:paraId="68B3A4CE" w14:textId="77777777" w:rsidR="00561CD6" w:rsidRPr="00561CD6" w:rsidRDefault="00561CD6" w:rsidP="00561CD6">
      <w:pPr>
        <w:pBdr>
          <w:top w:val="single" w:sz="4" w:space="1" w:color="666666"/>
        </w:pBdr>
        <w:spacing w:line="280" w:lineRule="exact"/>
        <w:jc w:val="both"/>
        <w:rPr>
          <w:color w:val="666666"/>
          <w:lang w:val="en-US"/>
        </w:rPr>
      </w:pPr>
    </w:p>
    <w:p w14:paraId="4EC6566A" w14:textId="77777777" w:rsidR="00561CD6" w:rsidRPr="00B76034" w:rsidRDefault="00561CD6" w:rsidP="00561CD6">
      <w:pPr>
        <w:pStyle w:val="EFactbox"/>
        <w:rPr>
          <w:lang w:val="de-AT"/>
        </w:rPr>
      </w:pPr>
      <w:r w:rsidRPr="00B76034">
        <w:rPr>
          <w:lang w:val="en-GB"/>
        </w:rPr>
        <w:t>EGGER at SICAM 2025</w:t>
      </w:r>
    </w:p>
    <w:p w14:paraId="29EE09B5" w14:textId="77777777" w:rsidR="00561CD6" w:rsidRPr="00B76034" w:rsidRDefault="00561CD6" w:rsidP="00561CD6">
      <w:pPr>
        <w:spacing w:line="280" w:lineRule="exact"/>
        <w:jc w:val="both"/>
        <w:rPr>
          <w:color w:val="666666"/>
          <w:lang w:val="de-AT"/>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561CD6" w:rsidRPr="00561CD6" w14:paraId="2DE7A939" w14:textId="77777777" w:rsidTr="00E50C2D">
        <w:trPr>
          <w:trHeight w:val="1559"/>
        </w:trPr>
        <w:tc>
          <w:tcPr>
            <w:tcW w:w="4182" w:type="dxa"/>
            <w:tcMar>
              <w:top w:w="0" w:type="dxa"/>
              <w:left w:w="425" w:type="dxa"/>
              <w:bottom w:w="170" w:type="dxa"/>
              <w:right w:w="0" w:type="dxa"/>
            </w:tcMar>
          </w:tcPr>
          <w:p w14:paraId="2BF73F7E" w14:textId="77777777" w:rsidR="00561CD6" w:rsidRPr="00561CD6" w:rsidRDefault="00561CD6" w:rsidP="00E50C2D">
            <w:pPr>
              <w:pStyle w:val="Factbox"/>
              <w:numPr>
                <w:ilvl w:val="0"/>
                <w:numId w:val="3"/>
              </w:numPr>
              <w:tabs>
                <w:tab w:val="clear" w:pos="355"/>
                <w:tab w:val="num" w:pos="143"/>
              </w:tabs>
              <w:spacing w:after="140"/>
              <w:ind w:left="427" w:hanging="427"/>
              <w:jc w:val="left"/>
              <w:rPr>
                <w:b/>
                <w:bCs/>
                <w:color w:val="666666"/>
                <w:lang w:val="en-US"/>
              </w:rPr>
            </w:pPr>
            <w:r w:rsidRPr="00B76034">
              <w:rPr>
                <w:b/>
                <w:bCs/>
                <w:color w:val="666666"/>
                <w:lang w:val="en-GB"/>
              </w:rPr>
              <w:t>EGGER exhibition stand in Hall 5, Stand A21 / B20</w:t>
            </w:r>
            <w:r w:rsidRPr="00B76034">
              <w:rPr>
                <w:color w:val="666666"/>
                <w:lang w:val="en-GB"/>
              </w:rPr>
              <w:t xml:space="preserve"> at Sicam in Pordenone (IT) from 14 - 17 October 2025.</w:t>
            </w:r>
          </w:p>
          <w:p w14:paraId="474B9D57" w14:textId="77777777" w:rsidR="00561CD6" w:rsidRPr="00561CD6" w:rsidRDefault="00561CD6" w:rsidP="00E50C2D">
            <w:pPr>
              <w:pStyle w:val="Factbox"/>
              <w:numPr>
                <w:ilvl w:val="0"/>
                <w:numId w:val="3"/>
              </w:numPr>
              <w:tabs>
                <w:tab w:val="clear" w:pos="355"/>
                <w:tab w:val="num" w:pos="143"/>
              </w:tabs>
              <w:spacing w:after="140"/>
              <w:ind w:left="427" w:hanging="427"/>
              <w:jc w:val="left"/>
              <w:rPr>
                <w:color w:val="666666"/>
                <w:lang w:val="en-US"/>
              </w:rPr>
            </w:pPr>
            <w:r w:rsidRPr="00B76034">
              <w:rPr>
                <w:color w:val="666666"/>
                <w:lang w:val="en-GB"/>
              </w:rPr>
              <w:t>With the new exhibition stand concept, EGGER is sending a strong signal for innovation and creativity. A construction made from finger-jointed solid wood sets a clear example for sustainable trade fair construction.</w:t>
            </w:r>
          </w:p>
        </w:tc>
        <w:tc>
          <w:tcPr>
            <w:tcW w:w="4182" w:type="dxa"/>
            <w:tcMar>
              <w:top w:w="0" w:type="dxa"/>
              <w:left w:w="0" w:type="dxa"/>
              <w:bottom w:w="170" w:type="dxa"/>
              <w:right w:w="0" w:type="dxa"/>
            </w:tcMar>
          </w:tcPr>
          <w:p w14:paraId="3ADFE0E8" w14:textId="77777777" w:rsidR="00561CD6" w:rsidRPr="00561CD6" w:rsidRDefault="00561CD6" w:rsidP="00E50C2D">
            <w:pPr>
              <w:pStyle w:val="Factbox"/>
              <w:numPr>
                <w:ilvl w:val="0"/>
                <w:numId w:val="3"/>
              </w:numPr>
              <w:tabs>
                <w:tab w:val="clear" w:pos="355"/>
                <w:tab w:val="num" w:pos="143"/>
              </w:tabs>
              <w:spacing w:after="140"/>
              <w:ind w:left="427" w:hanging="427"/>
              <w:jc w:val="left"/>
              <w:rPr>
                <w:color w:val="666666"/>
                <w:lang w:val="en-US"/>
              </w:rPr>
            </w:pPr>
            <w:r w:rsidRPr="00B76034">
              <w:rPr>
                <w:color w:val="666666"/>
                <w:lang w:val="en-GB"/>
              </w:rPr>
              <w:t xml:space="preserve">Under the </w:t>
            </w:r>
            <w:r w:rsidRPr="00B76034">
              <w:rPr>
                <w:b/>
                <w:bCs/>
                <w:color w:val="666666"/>
                <w:lang w:val="en-GB"/>
              </w:rPr>
              <w:t>motto “Inspire. Grow. Create.”</w:t>
            </w:r>
            <w:r w:rsidRPr="00B76034">
              <w:rPr>
                <w:color w:val="666666"/>
                <w:lang w:val="en-GB"/>
              </w:rPr>
              <w:t xml:space="preserve"> EGGER presents innovative product solutions, helpful services and sustainable concepts.</w:t>
            </w:r>
          </w:p>
          <w:p w14:paraId="39C3F701" w14:textId="77777777" w:rsidR="00561CD6" w:rsidRPr="00561CD6" w:rsidRDefault="00561CD6" w:rsidP="00E50C2D">
            <w:pPr>
              <w:pStyle w:val="Factbox"/>
              <w:numPr>
                <w:ilvl w:val="0"/>
                <w:numId w:val="3"/>
              </w:numPr>
              <w:tabs>
                <w:tab w:val="clear" w:pos="355"/>
                <w:tab w:val="num" w:pos="143"/>
              </w:tabs>
              <w:spacing w:after="140"/>
              <w:ind w:left="427" w:hanging="427"/>
              <w:jc w:val="left"/>
              <w:rPr>
                <w:color w:val="666666"/>
                <w:lang w:val="en-US"/>
              </w:rPr>
            </w:pPr>
            <w:bookmarkStart w:id="5" w:name="_Hlk207870965"/>
            <w:r w:rsidRPr="00B76034">
              <w:rPr>
                <w:color w:val="666666"/>
                <w:lang w:val="en-GB"/>
              </w:rPr>
              <w:t xml:space="preserve">Thanks to the new </w:t>
            </w:r>
            <w:r w:rsidRPr="00B76034">
              <w:rPr>
                <w:b/>
                <w:bCs/>
                <w:color w:val="666666"/>
                <w:lang w:val="en-GB"/>
              </w:rPr>
              <w:t>ST35 Feelwood® Canyon</w:t>
            </w:r>
            <w:r w:rsidRPr="00B76034">
              <w:rPr>
                <w:color w:val="666666"/>
                <w:lang w:val="en-GB"/>
              </w:rPr>
              <w:t xml:space="preserve"> texture, the </w:t>
            </w:r>
            <w:r w:rsidRPr="00B76034">
              <w:rPr>
                <w:b/>
                <w:bCs/>
                <w:color w:val="666666"/>
                <w:lang w:val="en-GB"/>
              </w:rPr>
              <w:t>repeatless half format</w:t>
            </w:r>
            <w:r w:rsidRPr="00B76034">
              <w:rPr>
                <w:color w:val="666666"/>
                <w:lang w:val="en-GB"/>
              </w:rPr>
              <w:t xml:space="preserve"> and the innovative </w:t>
            </w:r>
            <w:r w:rsidRPr="00B76034">
              <w:rPr>
                <w:b/>
                <w:bCs/>
                <w:color w:val="666666"/>
                <w:lang w:val="en-GB"/>
              </w:rPr>
              <w:t>EGGER TrendCast</w:t>
            </w:r>
            <w:r w:rsidRPr="00B76034">
              <w:rPr>
                <w:color w:val="666666"/>
                <w:lang w:val="en-GB"/>
              </w:rPr>
              <w:t xml:space="preserve"> decor consultation, the wood-based materials specialist has impressed across the board and has won multiple international awards.</w:t>
            </w:r>
            <w:bookmarkEnd w:id="5"/>
          </w:p>
        </w:tc>
      </w:tr>
    </w:tbl>
    <w:p w14:paraId="2B53AA9A" w14:textId="77777777" w:rsidR="00561CD6" w:rsidRPr="00561CD6" w:rsidRDefault="00561CD6" w:rsidP="00561CD6">
      <w:pPr>
        <w:pBdr>
          <w:top w:val="single" w:sz="4" w:space="1" w:color="666666"/>
        </w:pBdr>
        <w:spacing w:after="280" w:line="280" w:lineRule="atLeast"/>
        <w:rPr>
          <w:b/>
          <w:color w:val="E31B37"/>
          <w:sz w:val="32"/>
          <w:szCs w:val="32"/>
          <w:u w:color="000000"/>
          <w:lang w:val="en-US"/>
        </w:rPr>
      </w:pPr>
    </w:p>
    <w:p w14:paraId="43C4A6F1" w14:textId="77777777" w:rsidR="00561CD6" w:rsidRPr="00B76034" w:rsidRDefault="00561CD6" w:rsidP="00561CD6">
      <w:pPr>
        <w:pStyle w:val="EBildlegende"/>
        <w:rPr>
          <w:lang w:val="de-AT"/>
        </w:rPr>
      </w:pPr>
      <w:r w:rsidRPr="00B76034">
        <w:rPr>
          <w:u w:color="000000"/>
          <w:lang w:val="en-GB"/>
        </w:rPr>
        <w:br w:type="page"/>
      </w:r>
      <w:r w:rsidRPr="00B76034">
        <w:rPr>
          <w:u w:color="000000"/>
          <w:lang w:val="en-GB"/>
        </w:rPr>
        <w:lastRenderedPageBreak/>
        <w:t>Captions</w:t>
      </w:r>
    </w:p>
    <w:tbl>
      <w:tblPr>
        <w:tblpPr w:vertAnchor="text" w:horzAnchor="margin" w:tblpY="1"/>
        <w:tblOverlap w:val="never"/>
        <w:tblW w:w="8505" w:type="dxa"/>
        <w:tblLook w:val="04A0" w:firstRow="1" w:lastRow="0" w:firstColumn="1" w:lastColumn="0" w:noHBand="0" w:noVBand="1"/>
      </w:tblPr>
      <w:tblGrid>
        <w:gridCol w:w="4773"/>
        <w:gridCol w:w="3732"/>
      </w:tblGrid>
      <w:tr w:rsidR="00561CD6" w:rsidRPr="00561CD6" w14:paraId="1BD7BA9A" w14:textId="77777777" w:rsidTr="00E50C2D">
        <w:tc>
          <w:tcPr>
            <w:tcW w:w="4773" w:type="dxa"/>
          </w:tcPr>
          <w:p w14:paraId="6A4552F3" w14:textId="77777777" w:rsidR="00561CD6" w:rsidRPr="00B76034" w:rsidRDefault="00561CD6" w:rsidP="00E50C2D">
            <w:pPr>
              <w:spacing w:before="216"/>
              <w:rPr>
                <w:noProof/>
                <w:color w:val="666666"/>
                <w:lang w:val="de-AT"/>
              </w:rPr>
            </w:pPr>
            <w:r w:rsidRPr="00B76034">
              <w:rPr>
                <w:noProof/>
                <w:color w:val="666666"/>
                <w:lang w:val="de-AT"/>
              </w:rPr>
              <w:drawing>
                <wp:inline distT="0" distB="0" distL="0" distR="0" wp14:anchorId="552BF348" wp14:editId="1220E96D">
                  <wp:extent cx="2879417" cy="1923690"/>
                  <wp:effectExtent l="0" t="0" r="0" b="635"/>
                  <wp:docPr id="2298528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852852" name=""/>
                          <pic:cNvPicPr/>
                        </pic:nvPicPr>
                        <pic:blipFill>
                          <a:blip r:embed="rId10"/>
                          <a:srcRect b="4132"/>
                          <a:stretch>
                            <a:fillRect/>
                          </a:stretch>
                        </pic:blipFill>
                        <pic:spPr bwMode="auto">
                          <a:xfrm>
                            <a:off x="0" y="0"/>
                            <a:ext cx="2880000" cy="1924079"/>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008C2799" w14:textId="77777777" w:rsidR="00561CD6" w:rsidRPr="00561CD6" w:rsidRDefault="00561CD6" w:rsidP="00E50C2D">
            <w:pPr>
              <w:spacing w:before="216" w:line="280" w:lineRule="atLeast"/>
              <w:jc w:val="both"/>
              <w:rPr>
                <w:color w:val="666666"/>
                <w:lang w:val="en-US"/>
              </w:rPr>
            </w:pPr>
            <w:r w:rsidRPr="00B76034">
              <w:rPr>
                <w:color w:val="666666"/>
                <w:lang w:val="en-GB"/>
              </w:rPr>
              <w:t>Under the motto "Inspire. Grow. Create." EGGER will be presenting innovative product solutions and services at Sicam 2025 that combine to create a unique experience and open up new possibilities for furniture and interior design.</w:t>
            </w:r>
          </w:p>
        </w:tc>
      </w:tr>
      <w:tr w:rsidR="00561CD6" w:rsidRPr="00561CD6" w14:paraId="36CEF940" w14:textId="77777777" w:rsidTr="00E50C2D">
        <w:tc>
          <w:tcPr>
            <w:tcW w:w="4773" w:type="dxa"/>
          </w:tcPr>
          <w:p w14:paraId="3E1E6B41" w14:textId="77777777" w:rsidR="00561CD6" w:rsidRPr="00B76034" w:rsidRDefault="00561CD6" w:rsidP="00E50C2D">
            <w:pPr>
              <w:spacing w:before="216"/>
              <w:rPr>
                <w:noProof/>
                <w:color w:val="666666"/>
                <w:lang w:val="de-AT"/>
              </w:rPr>
            </w:pPr>
            <w:r w:rsidRPr="00B76034">
              <w:rPr>
                <w:noProof/>
                <w:lang w:val="de-AT" w:eastAsia="en-US"/>
              </w:rPr>
              <w:drawing>
                <wp:inline distT="0" distB="0" distL="0" distR="0" wp14:anchorId="13A7AD07" wp14:editId="22A5A263">
                  <wp:extent cx="2879269" cy="3363715"/>
                  <wp:effectExtent l="0" t="0" r="0" b="8255"/>
                  <wp:docPr id="1487311256" name="Grafik 1" descr="Ein Bild, das Person, Kleidung, Brille, Hand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311256" name="Grafik 1" descr="Ein Bild, das Person, Kleidung, Brille, Handschrift enthält.&#10;&#10;KI-generierte Inhalte können fehlerhaft sein."/>
                          <pic:cNvPicPr/>
                        </pic:nvPicPr>
                        <pic:blipFill>
                          <a:blip r:embed="rId11"/>
                          <a:srcRect t="8615" b="5245"/>
                          <a:stretch>
                            <a:fillRect/>
                          </a:stretch>
                        </pic:blipFill>
                        <pic:spPr bwMode="auto">
                          <a:xfrm>
                            <a:off x="0" y="0"/>
                            <a:ext cx="2880000" cy="3364570"/>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300582A1" w14:textId="77777777" w:rsidR="00561CD6" w:rsidRPr="00561CD6" w:rsidRDefault="00561CD6" w:rsidP="00E50C2D">
            <w:pPr>
              <w:spacing w:before="216" w:line="280" w:lineRule="atLeast"/>
              <w:jc w:val="both"/>
              <w:rPr>
                <w:color w:val="666666"/>
                <w:lang w:val="en-US"/>
              </w:rPr>
            </w:pPr>
            <w:r w:rsidRPr="00B76034">
              <w:rPr>
                <w:color w:val="666666"/>
                <w:lang w:val="en-GB"/>
              </w:rPr>
              <w:t xml:space="preserve">The </w:t>
            </w:r>
            <w:r w:rsidRPr="00B76034">
              <w:rPr>
                <w:b/>
                <w:bCs/>
                <w:color w:val="666666"/>
                <w:lang w:val="en-GB"/>
              </w:rPr>
              <w:t>EGGER repeatless half format</w:t>
            </w:r>
            <w:r w:rsidRPr="00B76034">
              <w:rPr>
                <w:color w:val="666666"/>
                <w:lang w:val="en-GB"/>
              </w:rPr>
              <w:t xml:space="preserve"> offers a continuous grain pattern without repetitions for an authentic, natural wood effect and allows maximum design flexibility for large-scale projects.</w:t>
            </w:r>
          </w:p>
          <w:p w14:paraId="5E712CC2" w14:textId="77777777" w:rsidR="00561CD6" w:rsidRPr="00561CD6" w:rsidRDefault="00561CD6" w:rsidP="00E50C2D">
            <w:pPr>
              <w:spacing w:before="216" w:line="280" w:lineRule="atLeast"/>
              <w:jc w:val="both"/>
              <w:rPr>
                <w:color w:val="666666"/>
                <w:lang w:val="en-US"/>
              </w:rPr>
            </w:pPr>
            <w:r w:rsidRPr="00B76034">
              <w:rPr>
                <w:color w:val="666666"/>
                <w:sz w:val="16"/>
                <w:szCs w:val="16"/>
                <w:lang w:val="en-GB"/>
              </w:rPr>
              <w:t>Pictured: H1316 ST17 Bookmatch Oak</w:t>
            </w:r>
          </w:p>
        </w:tc>
      </w:tr>
      <w:tr w:rsidR="00561CD6" w:rsidRPr="00561CD6" w14:paraId="4356B138" w14:textId="77777777" w:rsidTr="00E50C2D">
        <w:tc>
          <w:tcPr>
            <w:tcW w:w="4773" w:type="dxa"/>
          </w:tcPr>
          <w:p w14:paraId="3D3CDFDF" w14:textId="77777777" w:rsidR="00561CD6" w:rsidRPr="00B76034" w:rsidRDefault="00561CD6" w:rsidP="00E50C2D">
            <w:pPr>
              <w:spacing w:before="216"/>
              <w:rPr>
                <w:color w:val="666666"/>
                <w:lang w:val="de-AT"/>
              </w:rPr>
            </w:pPr>
            <w:r w:rsidRPr="00B76034">
              <w:rPr>
                <w:noProof/>
                <w:lang w:val="de-AT"/>
              </w:rPr>
              <w:lastRenderedPageBreak/>
              <w:drawing>
                <wp:inline distT="0" distB="0" distL="0" distR="0" wp14:anchorId="47537653" wp14:editId="67EF1721">
                  <wp:extent cx="2880000" cy="1594800"/>
                  <wp:effectExtent l="0" t="0" r="0" b="5715"/>
                  <wp:docPr id="1198021192" name="Grafik 1" descr="Ein Bild, das Boden, Planke, Sperrholz, Bei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021192" name="Grafik 1" descr="Ein Bild, das Boden, Planke, Sperrholz, Beige enthält.&#10;&#10;KI-generierte Inhalte können fehlerhaft sein."/>
                          <pic:cNvPicPr/>
                        </pic:nvPicPr>
                        <pic:blipFill>
                          <a:blip r:embed="rId12"/>
                          <a:stretch>
                            <a:fillRect/>
                          </a:stretch>
                        </pic:blipFill>
                        <pic:spPr>
                          <a:xfrm>
                            <a:off x="0" y="0"/>
                            <a:ext cx="2880000" cy="1594800"/>
                          </a:xfrm>
                          <a:prstGeom prst="rect">
                            <a:avLst/>
                          </a:prstGeom>
                        </pic:spPr>
                      </pic:pic>
                    </a:graphicData>
                  </a:graphic>
                </wp:inline>
              </w:drawing>
            </w:r>
          </w:p>
        </w:tc>
        <w:tc>
          <w:tcPr>
            <w:tcW w:w="3732" w:type="dxa"/>
          </w:tcPr>
          <w:p w14:paraId="63653CC2" w14:textId="77777777" w:rsidR="00561CD6" w:rsidRPr="00561CD6" w:rsidRDefault="00561CD6" w:rsidP="00E50C2D">
            <w:pPr>
              <w:spacing w:before="216" w:line="280" w:lineRule="atLeast"/>
              <w:jc w:val="both"/>
              <w:rPr>
                <w:color w:val="666666"/>
                <w:lang w:val="en-US"/>
              </w:rPr>
            </w:pPr>
            <w:r w:rsidRPr="00B76034">
              <w:rPr>
                <w:color w:val="666666"/>
                <w:lang w:val="en-GB"/>
              </w:rPr>
              <w:t xml:space="preserve">Due to a special technique, the </w:t>
            </w:r>
            <w:r w:rsidRPr="00B76034">
              <w:rPr>
                <w:b/>
                <w:bCs/>
                <w:color w:val="666666"/>
                <w:lang w:val="en-GB"/>
              </w:rPr>
              <w:t>synchronised pore surface of ST35 Feelwood® Canyon</w:t>
            </w:r>
            <w:r w:rsidRPr="00B76034">
              <w:rPr>
                <w:color w:val="666666"/>
                <w:lang w:val="en-GB"/>
              </w:rPr>
              <w:t xml:space="preserve"> appears more matt and even more striking. A deeper embossing enhances the texture experience.</w:t>
            </w:r>
          </w:p>
          <w:p w14:paraId="3DD8DB02" w14:textId="77777777" w:rsidR="00561CD6" w:rsidRPr="00561CD6" w:rsidRDefault="00561CD6" w:rsidP="00E50C2D">
            <w:pPr>
              <w:spacing w:before="216" w:line="280" w:lineRule="atLeast"/>
              <w:jc w:val="both"/>
              <w:rPr>
                <w:color w:val="666666"/>
                <w:lang w:val="en-US"/>
              </w:rPr>
            </w:pPr>
            <w:r w:rsidRPr="00B76034">
              <w:rPr>
                <w:color w:val="666666"/>
                <w:sz w:val="16"/>
                <w:szCs w:val="16"/>
                <w:lang w:val="en-GB"/>
              </w:rPr>
              <w:t>Pictured: H3377 ST35 Natural Rocher Oak</w:t>
            </w:r>
          </w:p>
        </w:tc>
      </w:tr>
      <w:tr w:rsidR="00561CD6" w:rsidRPr="00561CD6" w14:paraId="17F0E3C0" w14:textId="77777777" w:rsidTr="00E50C2D">
        <w:tc>
          <w:tcPr>
            <w:tcW w:w="4773" w:type="dxa"/>
          </w:tcPr>
          <w:p w14:paraId="6FD994D9" w14:textId="77777777" w:rsidR="00561CD6" w:rsidRPr="00B76034" w:rsidRDefault="00561CD6" w:rsidP="00E50C2D">
            <w:pPr>
              <w:spacing w:before="216"/>
              <w:rPr>
                <w:noProof/>
                <w:lang w:val="de-AT"/>
              </w:rPr>
            </w:pPr>
            <w:r w:rsidRPr="00B76034">
              <w:rPr>
                <w:noProof/>
                <w:lang w:val="de-AT" w:eastAsia="en-US"/>
              </w:rPr>
              <w:drawing>
                <wp:inline distT="0" distB="0" distL="0" distR="0" wp14:anchorId="5A574A0B" wp14:editId="61C067E7">
                  <wp:extent cx="2880000" cy="1910984"/>
                  <wp:effectExtent l="0" t="0" r="0" b="0"/>
                  <wp:docPr id="5504195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19531" name=""/>
                          <pic:cNvPicPr/>
                        </pic:nvPicPr>
                        <pic:blipFill>
                          <a:blip r:embed="rId13"/>
                          <a:stretch>
                            <a:fillRect/>
                          </a:stretch>
                        </pic:blipFill>
                        <pic:spPr>
                          <a:xfrm>
                            <a:off x="0" y="0"/>
                            <a:ext cx="2880000" cy="1910984"/>
                          </a:xfrm>
                          <a:prstGeom prst="rect">
                            <a:avLst/>
                          </a:prstGeom>
                        </pic:spPr>
                      </pic:pic>
                    </a:graphicData>
                  </a:graphic>
                </wp:inline>
              </w:drawing>
            </w:r>
          </w:p>
        </w:tc>
        <w:tc>
          <w:tcPr>
            <w:tcW w:w="3732" w:type="dxa"/>
          </w:tcPr>
          <w:p w14:paraId="09302B11" w14:textId="77777777" w:rsidR="00561CD6" w:rsidRPr="00561CD6" w:rsidRDefault="00561CD6" w:rsidP="00E50C2D">
            <w:pPr>
              <w:spacing w:before="216" w:line="280" w:lineRule="atLeast"/>
              <w:jc w:val="both"/>
              <w:rPr>
                <w:color w:val="666666"/>
                <w:lang w:val="en-US"/>
              </w:rPr>
            </w:pPr>
            <w:r w:rsidRPr="00B76034">
              <w:rPr>
                <w:b/>
                <w:bCs/>
                <w:color w:val="666666"/>
                <w:lang w:val="en-GB"/>
              </w:rPr>
              <w:t>EGGER TrendCast</w:t>
            </w:r>
            <w:r w:rsidRPr="00B76034">
              <w:rPr>
                <w:color w:val="666666"/>
                <w:lang w:val="en-GB"/>
              </w:rPr>
              <w:t xml:space="preserve"> goes beyond traditional presentation methods: virtual rooms, real samples and immersive design worlds create a unique decor consulting experience.</w:t>
            </w:r>
          </w:p>
        </w:tc>
      </w:tr>
      <w:tr w:rsidR="00561CD6" w:rsidRPr="00561CD6" w14:paraId="28A87B22" w14:textId="77777777" w:rsidTr="00E50C2D">
        <w:tc>
          <w:tcPr>
            <w:tcW w:w="4773" w:type="dxa"/>
          </w:tcPr>
          <w:p w14:paraId="0F5DF58D" w14:textId="77777777" w:rsidR="00561CD6" w:rsidRPr="00B76034" w:rsidRDefault="00561CD6" w:rsidP="00E50C2D">
            <w:pPr>
              <w:spacing w:before="216"/>
              <w:rPr>
                <w:noProof/>
                <w:lang w:val="de-AT" w:eastAsia="en-US"/>
              </w:rPr>
            </w:pPr>
            <w:r w:rsidRPr="00B76034">
              <w:rPr>
                <w:noProof/>
                <w:lang w:val="de-AT"/>
              </w:rPr>
              <w:drawing>
                <wp:inline distT="0" distB="0" distL="0" distR="0" wp14:anchorId="2D5EF5F1" wp14:editId="2F0DDD0B">
                  <wp:extent cx="1440000" cy="1694868"/>
                  <wp:effectExtent l="0" t="0" r="8255" b="635"/>
                  <wp:docPr id="1319788075" name="Grafik 1" descr="Ein Bild, das Text, Schrift, Screenshot, Post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788075" name="Grafik 1" descr="Ein Bild, das Text, Schrift, Screenshot, Poster enthält.&#10;&#10;KI-generierte Inhalte können fehlerhaft sein."/>
                          <pic:cNvPicPr/>
                        </pic:nvPicPr>
                        <pic:blipFill>
                          <a:blip r:embed="rId14"/>
                          <a:stretch>
                            <a:fillRect/>
                          </a:stretch>
                        </pic:blipFill>
                        <pic:spPr>
                          <a:xfrm>
                            <a:off x="0" y="0"/>
                            <a:ext cx="1440000" cy="1694868"/>
                          </a:xfrm>
                          <a:prstGeom prst="rect">
                            <a:avLst/>
                          </a:prstGeom>
                        </pic:spPr>
                      </pic:pic>
                    </a:graphicData>
                  </a:graphic>
                </wp:inline>
              </w:drawing>
            </w:r>
            <w:r w:rsidRPr="00B76034">
              <w:rPr>
                <w:noProof/>
                <w:lang w:val="de-AT"/>
              </w:rPr>
              <w:drawing>
                <wp:inline distT="0" distB="0" distL="0" distR="0" wp14:anchorId="41E5B534" wp14:editId="24656D4D">
                  <wp:extent cx="1910769" cy="1080000"/>
                  <wp:effectExtent l="0" t="0" r="0" b="6350"/>
                  <wp:docPr id="326685179" name="Grafik 1" descr="Ein Bild, das Logo,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85179" name="Grafik 1" descr="Ein Bild, das Logo, Schrift enthält.&#10;&#10;KI-generierte Inhalte können fehlerhaft sein."/>
                          <pic:cNvPicPr/>
                        </pic:nvPicPr>
                        <pic:blipFill>
                          <a:blip r:embed="rId15"/>
                          <a:stretch>
                            <a:fillRect/>
                          </a:stretch>
                        </pic:blipFill>
                        <pic:spPr>
                          <a:xfrm>
                            <a:off x="0" y="0"/>
                            <a:ext cx="1910769" cy="1080000"/>
                          </a:xfrm>
                          <a:prstGeom prst="rect">
                            <a:avLst/>
                          </a:prstGeom>
                        </pic:spPr>
                      </pic:pic>
                    </a:graphicData>
                  </a:graphic>
                </wp:inline>
              </w:drawing>
            </w:r>
          </w:p>
        </w:tc>
        <w:tc>
          <w:tcPr>
            <w:tcW w:w="3732" w:type="dxa"/>
          </w:tcPr>
          <w:p w14:paraId="22A1C990" w14:textId="77777777" w:rsidR="00561CD6" w:rsidRPr="00561CD6" w:rsidRDefault="00561CD6" w:rsidP="00E50C2D">
            <w:pPr>
              <w:spacing w:before="216" w:line="280" w:lineRule="atLeast"/>
              <w:jc w:val="both"/>
              <w:rPr>
                <w:color w:val="666666"/>
                <w:lang w:val="en-US"/>
              </w:rPr>
            </w:pPr>
            <w:r w:rsidRPr="00B76034">
              <w:rPr>
                <w:color w:val="666666"/>
                <w:lang w:val="en-GB"/>
              </w:rPr>
              <w:t>ST35 Feelwood® Canyon and the EGGER repeatless half format received the interzum Award 2025 for "High Product Quality" and the Red Dot Award 2025 for "High Design Quality".</w:t>
            </w:r>
          </w:p>
          <w:p w14:paraId="33BE5AA7" w14:textId="77777777" w:rsidR="00561CD6" w:rsidRPr="00561CD6" w:rsidRDefault="00561CD6" w:rsidP="00E50C2D">
            <w:pPr>
              <w:spacing w:before="216" w:line="280" w:lineRule="atLeast"/>
              <w:jc w:val="both"/>
              <w:rPr>
                <w:color w:val="404040"/>
                <w:lang w:val="en-US"/>
              </w:rPr>
            </w:pPr>
            <w:r w:rsidRPr="00B76034">
              <w:rPr>
                <w:color w:val="666666"/>
                <w:lang w:val="en-GB"/>
              </w:rPr>
              <w:t>EGGER TrendCast received the Red Dot Award 2025 "Design Concept" and the interzum Award 2025 for "High Product Quality".</w:t>
            </w:r>
          </w:p>
        </w:tc>
      </w:tr>
    </w:tbl>
    <w:p w14:paraId="62887F3F" w14:textId="77777777" w:rsidR="00561CD6" w:rsidRPr="00561CD6" w:rsidRDefault="00561CD6" w:rsidP="00561CD6">
      <w:pPr>
        <w:rPr>
          <w:rStyle w:val="Copyright"/>
          <w:color w:val="595959"/>
          <w:lang w:val="en-US"/>
        </w:rPr>
      </w:pPr>
      <w:r w:rsidRPr="00B76034">
        <w:rPr>
          <w:rStyle w:val="FOTOS"/>
          <w:color w:val="595959"/>
          <w:lang w:val="en-GB"/>
        </w:rPr>
        <w:t>PHOTOS:</w:t>
      </w:r>
      <w:r w:rsidRPr="00B76034">
        <w:rPr>
          <w:rStyle w:val="Copyright"/>
          <w:color w:val="595959"/>
          <w:lang w:val="en-GB"/>
        </w:rPr>
        <w:t xml:space="preserve"> EGGER Holzwerkstoffe, reprints that quote the name of the copyright owner are free</w:t>
      </w:r>
      <w:bookmarkEnd w:id="1"/>
    </w:p>
    <w:p w14:paraId="2986810F" w14:textId="77777777" w:rsidR="00561CD6" w:rsidRPr="00561CD6" w:rsidRDefault="00561CD6" w:rsidP="00561CD6">
      <w:pPr>
        <w:rPr>
          <w:rStyle w:val="FOTOS"/>
          <w:b w:val="0"/>
          <w:bCs w:val="0"/>
          <w:color w:val="595959"/>
          <w:lang w:val="en-US"/>
        </w:rPr>
      </w:pPr>
      <w:r w:rsidRPr="00B76034">
        <w:rPr>
          <w:rStyle w:val="FOTOS"/>
          <w:caps/>
          <w:color w:val="595959"/>
          <w:lang w:val="en-GB"/>
        </w:rPr>
        <w:t>REPRODUCTION:</w:t>
      </w:r>
      <w:r w:rsidRPr="00B76034">
        <w:rPr>
          <w:rStyle w:val="Copyright"/>
          <w:color w:val="595959"/>
          <w:lang w:val="en-GB"/>
        </w:rPr>
        <w:t xml:space="preserve"> All our mentioned decors are reproductions.</w:t>
      </w:r>
    </w:p>
    <w:p w14:paraId="2811E8E1" w14:textId="77777777" w:rsidR="00561CD6" w:rsidRPr="00B76034" w:rsidRDefault="00561CD6" w:rsidP="00561CD6">
      <w:pPr>
        <w:rPr>
          <w:rStyle w:val="Copyright"/>
          <w:color w:val="595959"/>
          <w:lang w:val="en-US"/>
        </w:rPr>
      </w:pPr>
      <w:r w:rsidRPr="00B76034">
        <w:rPr>
          <w:rStyle w:val="FOTOS"/>
          <w:caps/>
          <w:color w:val="595959"/>
          <w:lang w:val="en-GB"/>
        </w:rPr>
        <w:t xml:space="preserve">Image download: </w:t>
      </w:r>
      <w:hyperlink r:id="rId16" w:history="1">
        <w:r w:rsidRPr="00B76034">
          <w:rPr>
            <w:rStyle w:val="Hipercze"/>
            <w:sz w:val="16"/>
            <w:lang w:val="en-GB"/>
          </w:rPr>
          <w:t>https://celum.egger.com/pinaccess/showpin.do?pinCode=ZJZGmdgFrWoU</w:t>
        </w:r>
      </w:hyperlink>
    </w:p>
    <w:p w14:paraId="521FBDB4" w14:textId="77777777" w:rsidR="00561CD6" w:rsidRPr="00B76034" w:rsidRDefault="00561CD6" w:rsidP="00561CD6">
      <w:pPr>
        <w:spacing w:line="240" w:lineRule="auto"/>
        <w:rPr>
          <w:rStyle w:val="Copyright"/>
          <w:color w:val="595959"/>
          <w:lang w:val="en-US"/>
        </w:rPr>
      </w:pPr>
      <w:r w:rsidRPr="00B76034">
        <w:rPr>
          <w:rStyle w:val="Copyright"/>
          <w:color w:val="595959"/>
          <w:lang w:val="en-US"/>
        </w:rPr>
        <w:br w:type="page"/>
      </w:r>
    </w:p>
    <w:p w14:paraId="26BD848C" w14:textId="77777777" w:rsidR="00561CD6" w:rsidRPr="00561CD6" w:rsidRDefault="00561CD6" w:rsidP="00561CD6">
      <w:pPr>
        <w:pStyle w:val="E2"/>
        <w:rPr>
          <w:rStyle w:val="Copyright"/>
          <w:sz w:val="24"/>
          <w:lang w:val="en-US"/>
        </w:rPr>
      </w:pPr>
      <w:r w:rsidRPr="00B76034">
        <w:rPr>
          <w:rStyle w:val="Copyright"/>
          <w:sz w:val="24"/>
          <w:lang w:val="en-GB"/>
        </w:rPr>
        <w:lastRenderedPageBreak/>
        <w:t>About EGGER</w:t>
      </w:r>
    </w:p>
    <w:p w14:paraId="4F92C6C0" w14:textId="77777777" w:rsidR="00561CD6" w:rsidRPr="00561CD6" w:rsidRDefault="00561CD6" w:rsidP="00561CD6">
      <w:pPr>
        <w:pStyle w:val="EFlietext"/>
        <w:rPr>
          <w:rStyle w:val="Copyright"/>
          <w:sz w:val="18"/>
          <w:szCs w:val="18"/>
          <w:lang w:val="en-US"/>
        </w:rPr>
      </w:pPr>
      <w:r w:rsidRPr="00B76034">
        <w:rPr>
          <w:rStyle w:val="Copyright"/>
          <w:sz w:val="18"/>
          <w:szCs w:val="18"/>
          <w:lang w:val="en-GB"/>
        </w:rPr>
        <w:t>Established in 1961, the family company is a leading international wood-based material manufacturer with around 12,000 employees and 22 production plants worldwide. EGGER is a full-range supplier for furniture and interior design, wood construction, and wood-based flooring, making it a reliable partner for the furniture industry, wood and flooring distributors, DIY stores and DIY markets. In the 2024/2025 financial year, the EGGER Group generated a turnover of EUR 4.13 billion.</w:t>
      </w:r>
    </w:p>
    <w:p w14:paraId="4CDF9010" w14:textId="77777777" w:rsidR="00561CD6" w:rsidRPr="00561CD6" w:rsidRDefault="00561CD6" w:rsidP="00561CD6">
      <w:pPr>
        <w:pStyle w:val="EFlietext"/>
        <w:rPr>
          <w:rStyle w:val="Copyright"/>
          <w:sz w:val="18"/>
          <w:szCs w:val="18"/>
          <w:lang w:val="en-US"/>
        </w:rPr>
      </w:pPr>
      <w:r w:rsidRPr="00B76034">
        <w:rPr>
          <w:rStyle w:val="Copyright"/>
          <w:sz w:val="18"/>
          <w:szCs w:val="18"/>
          <w:lang w:val="en-GB"/>
        </w:rPr>
        <w:t>Sustainable business management is the focus for EGGER. The family company takes its responsibility for climate protection seriously and is committed to the ambitious Net Zero target by 2050. 66% of the wood used in EGGER wood-based materials already comes from recycling or sawmill by-products. At the end of their long service life, EGGER products are in turn largely recyclable and can be reintroduced into the cycle. EGGER is also constantly working towards its objective to create “more from the valuable resource wood” and thus enable sustainable living and working.</w:t>
      </w:r>
    </w:p>
    <w:p w14:paraId="37A68743" w14:textId="77777777" w:rsidR="00561CD6" w:rsidRPr="00561CD6" w:rsidRDefault="00561CD6" w:rsidP="00561CD6">
      <w:pPr>
        <w:pStyle w:val="EFlietext"/>
        <w:rPr>
          <w:rStyle w:val="Copyright"/>
          <w:szCs w:val="16"/>
          <w:lang w:val="en-US"/>
        </w:rPr>
      </w:pPr>
    </w:p>
    <w:p w14:paraId="0A9FD9D4" w14:textId="77777777" w:rsidR="00561CD6" w:rsidRPr="00561CD6" w:rsidRDefault="00561CD6" w:rsidP="00561CD6">
      <w:pPr>
        <w:pStyle w:val="EFlietext"/>
        <w:rPr>
          <w:rStyle w:val="Copyright"/>
          <w:szCs w:val="16"/>
          <w:lang w:val="en-US"/>
        </w:rPr>
      </w:pPr>
    </w:p>
    <w:p w14:paraId="31744E3E" w14:textId="77777777" w:rsidR="00561CD6" w:rsidRPr="00561CD6" w:rsidRDefault="00561CD6" w:rsidP="00561CD6">
      <w:pPr>
        <w:pStyle w:val="EFlietext"/>
        <w:rPr>
          <w:rStyle w:val="Copyright"/>
          <w:szCs w:val="16"/>
          <w:lang w:val="en-US"/>
        </w:rPr>
      </w:pPr>
    </w:p>
    <w:p w14:paraId="55EA6B27" w14:textId="77777777" w:rsidR="00561CD6" w:rsidRPr="00561CD6" w:rsidRDefault="00561CD6" w:rsidP="00561CD6">
      <w:pPr>
        <w:pStyle w:val="EFlietext"/>
        <w:rPr>
          <w:rStyle w:val="Copyright"/>
          <w:szCs w:val="16"/>
          <w:lang w:val="en-US"/>
        </w:rPr>
      </w:pPr>
    </w:p>
    <w:p w14:paraId="1D1D8DB6" w14:textId="77777777" w:rsidR="00561CD6" w:rsidRPr="00561CD6" w:rsidRDefault="00561CD6" w:rsidP="00561CD6">
      <w:pPr>
        <w:pStyle w:val="EFlietext"/>
        <w:rPr>
          <w:rStyle w:val="Copyright"/>
          <w:szCs w:val="16"/>
          <w:lang w:val="en-US"/>
        </w:rPr>
      </w:pPr>
    </w:p>
    <w:p w14:paraId="11D25118" w14:textId="77777777" w:rsidR="00561CD6" w:rsidRPr="00561CD6" w:rsidRDefault="00561CD6" w:rsidP="00561CD6">
      <w:pPr>
        <w:pStyle w:val="EFlietext"/>
        <w:rPr>
          <w:rStyle w:val="Copyright"/>
          <w:szCs w:val="16"/>
          <w:lang w:val="en-US"/>
        </w:rPr>
      </w:pPr>
    </w:p>
    <w:p w14:paraId="4C7DAE41" w14:textId="77777777" w:rsidR="00561CD6" w:rsidRPr="00561CD6" w:rsidRDefault="00561CD6" w:rsidP="00561CD6">
      <w:pPr>
        <w:pStyle w:val="EFlietext"/>
        <w:rPr>
          <w:rStyle w:val="Copyright"/>
          <w:szCs w:val="16"/>
          <w:lang w:val="en-US"/>
        </w:rPr>
      </w:pPr>
    </w:p>
    <w:p w14:paraId="0C92D7B9" w14:textId="77777777" w:rsidR="00561CD6" w:rsidRPr="00561CD6" w:rsidRDefault="00561CD6" w:rsidP="00561CD6">
      <w:pPr>
        <w:pStyle w:val="EFlietext"/>
        <w:rPr>
          <w:rStyle w:val="Copyright"/>
          <w:szCs w:val="16"/>
          <w:lang w:val="en-US"/>
        </w:rPr>
      </w:pPr>
    </w:p>
    <w:p w14:paraId="786A7B17" w14:textId="77777777" w:rsidR="00561CD6" w:rsidRPr="00561CD6" w:rsidRDefault="00561CD6" w:rsidP="00561CD6">
      <w:pPr>
        <w:pStyle w:val="EFlietext"/>
        <w:rPr>
          <w:rStyle w:val="Copyright"/>
          <w:szCs w:val="16"/>
          <w:lang w:val="en-US"/>
        </w:rPr>
      </w:pPr>
    </w:p>
    <w:p w14:paraId="28012BF9" w14:textId="77777777" w:rsidR="00561CD6" w:rsidRPr="00561CD6" w:rsidRDefault="00561CD6" w:rsidP="00561CD6">
      <w:pPr>
        <w:pStyle w:val="EFlietext"/>
        <w:rPr>
          <w:rStyle w:val="Copyright"/>
          <w:szCs w:val="16"/>
          <w:lang w:val="en-US"/>
        </w:rPr>
      </w:pPr>
    </w:p>
    <w:p w14:paraId="5000CACB" w14:textId="77777777" w:rsidR="00561CD6" w:rsidRPr="00561CD6" w:rsidRDefault="00561CD6" w:rsidP="00561CD6">
      <w:pPr>
        <w:tabs>
          <w:tab w:val="left" w:pos="992"/>
        </w:tabs>
        <w:spacing w:line="280" w:lineRule="exact"/>
        <w:ind w:right="-1701"/>
        <w:jc w:val="both"/>
        <w:rPr>
          <w:b/>
          <w:color w:val="E31B37"/>
          <w:sz w:val="16"/>
          <w:szCs w:val="16"/>
          <w:lang w:val="en-US"/>
        </w:rPr>
      </w:pPr>
      <w:r w:rsidRPr="00B76034">
        <w:rPr>
          <w:b/>
          <w:color w:val="E31B37"/>
          <w:sz w:val="16"/>
          <w:szCs w:val="16"/>
          <w:lang w:val="en-GB"/>
        </w:rPr>
        <w:t>If you have any queries, feel free to contact:</w:t>
      </w:r>
    </w:p>
    <w:p w14:paraId="4970B7B2" w14:textId="77777777" w:rsidR="00561CD6" w:rsidRPr="00561CD6" w:rsidRDefault="00561CD6" w:rsidP="00561CD6">
      <w:pPr>
        <w:spacing w:line="260" w:lineRule="exact"/>
        <w:jc w:val="both"/>
        <w:rPr>
          <w:color w:val="666666"/>
          <w:lang w:val="en-US"/>
        </w:rPr>
      </w:pPr>
    </w:p>
    <w:p w14:paraId="0443FB5D" w14:textId="77777777" w:rsidR="00561CD6" w:rsidRPr="00B76034" w:rsidRDefault="00561CD6" w:rsidP="00561CD6">
      <w:pPr>
        <w:pStyle w:val="Adressebold"/>
        <w:framePr w:hSpace="0" w:wrap="auto" w:vAnchor="margin" w:hAnchor="text" w:yAlign="inline"/>
        <w:spacing w:before="0" w:line="280" w:lineRule="exact"/>
        <w:ind w:right="-1701"/>
        <w:suppressOverlap w:val="0"/>
        <w:rPr>
          <w:b w:val="0"/>
          <w:color w:val="666666"/>
          <w:szCs w:val="16"/>
          <w:lang w:val="de-AT"/>
        </w:rPr>
      </w:pPr>
      <w:r w:rsidRPr="00561CD6">
        <w:rPr>
          <w:b w:val="0"/>
          <w:color w:val="666666"/>
          <w:szCs w:val="16"/>
          <w:lang w:val="de-AT"/>
        </w:rPr>
        <w:t>FRITZ EGGER GmbH &amp; Co OG</w:t>
      </w:r>
    </w:p>
    <w:p w14:paraId="3F0ECE24" w14:textId="77777777" w:rsidR="00561CD6" w:rsidRPr="00B76034" w:rsidRDefault="00561CD6" w:rsidP="00561CD6">
      <w:pPr>
        <w:pStyle w:val="Adressebold"/>
        <w:framePr w:hSpace="0" w:wrap="auto" w:vAnchor="margin" w:hAnchor="text" w:yAlign="inline"/>
        <w:spacing w:before="0" w:line="280" w:lineRule="exact"/>
        <w:ind w:right="-1701"/>
        <w:suppressOverlap w:val="0"/>
        <w:rPr>
          <w:b w:val="0"/>
          <w:color w:val="666666"/>
          <w:szCs w:val="16"/>
          <w:lang w:val="de-AT"/>
        </w:rPr>
      </w:pPr>
      <w:r w:rsidRPr="00561CD6">
        <w:rPr>
          <w:b w:val="0"/>
          <w:color w:val="666666"/>
          <w:szCs w:val="16"/>
          <w:lang w:val="de-AT"/>
        </w:rPr>
        <w:t>Holzwerkstoffe</w:t>
      </w:r>
    </w:p>
    <w:p w14:paraId="36070D20"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561CD6">
        <w:rPr>
          <w:color w:val="666666"/>
        </w:rPr>
        <w:t>Verena Feiersinger</w:t>
      </w:r>
    </w:p>
    <w:p w14:paraId="478F5A7E"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561CD6">
        <w:rPr>
          <w:color w:val="666666"/>
        </w:rPr>
        <w:t>Weiberndorf 8</w:t>
      </w:r>
    </w:p>
    <w:p w14:paraId="618F73C1"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561CD6">
        <w:rPr>
          <w:color w:val="666666"/>
        </w:rPr>
        <w:t>6380 St. Johann in Tirol</w:t>
      </w:r>
    </w:p>
    <w:p w14:paraId="5758A71A"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B76034">
        <w:rPr>
          <w:color w:val="666666"/>
          <w:lang w:val="en-GB"/>
        </w:rPr>
        <w:t>Austria</w:t>
      </w:r>
    </w:p>
    <w:p w14:paraId="7F0F712D"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B76034">
        <w:rPr>
          <w:color w:val="666666"/>
          <w:lang w:val="en-GB"/>
        </w:rPr>
        <w:t>T</w:t>
      </w:r>
      <w:r w:rsidRPr="00B76034">
        <w:rPr>
          <w:color w:val="666666"/>
          <w:lang w:val="en-GB"/>
        </w:rPr>
        <w:tab/>
      </w:r>
      <w:r w:rsidRPr="00B76034">
        <w:rPr>
          <w:color w:val="666666"/>
          <w:lang w:val="en-GB"/>
        </w:rPr>
        <w:tab/>
      </w:r>
      <w:r w:rsidRPr="00B76034">
        <w:rPr>
          <w:color w:val="666666"/>
          <w:lang w:val="en-GB"/>
        </w:rPr>
        <w:tab/>
        <w:t>+43 5 0600-11135</w:t>
      </w:r>
    </w:p>
    <w:p w14:paraId="0E75B84C" w14:textId="77777777" w:rsidR="00561CD6" w:rsidRPr="00A5461D" w:rsidRDefault="00561CD6" w:rsidP="00561CD6">
      <w:pPr>
        <w:pStyle w:val="Adresse"/>
        <w:framePr w:hSpace="0" w:wrap="auto" w:vAnchor="margin" w:hAnchor="text" w:yAlign="inline"/>
        <w:spacing w:before="0" w:line="280" w:lineRule="exact"/>
        <w:ind w:right="-1701"/>
        <w:suppressOverlap w:val="0"/>
        <w:rPr>
          <w:color w:val="666666"/>
        </w:rPr>
      </w:pPr>
      <w:hyperlink r:id="rId17" w:history="1">
        <w:r w:rsidRPr="00B76034">
          <w:rPr>
            <w:rStyle w:val="Hipercze"/>
            <w:lang w:val="en-GB"/>
          </w:rPr>
          <w:t>verena.feiersinger@egger.com</w:t>
        </w:r>
      </w:hyperlink>
      <w:bookmarkEnd w:id="2"/>
    </w:p>
    <w:p w14:paraId="0FA20749" w14:textId="7E4AE806" w:rsidR="003C1734" w:rsidRPr="00561CD6" w:rsidRDefault="003C1734" w:rsidP="00561CD6"/>
    <w:sectPr w:rsidR="003C1734" w:rsidRPr="00561CD6" w:rsidSect="007E38EF">
      <w:headerReference w:type="default" r:id="rId18"/>
      <w:footerReference w:type="default" r:id="rId19"/>
      <w:headerReference w:type="first" r:id="rId20"/>
      <w:footerReference w:type="first" r:id="rId21"/>
      <w:pgSz w:w="11906" w:h="16838" w:code="9"/>
      <w:pgMar w:top="4139" w:right="2126" w:bottom="993"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03EB4F" w14:textId="77777777" w:rsidR="00A96AF9" w:rsidRPr="002724CD" w:rsidRDefault="00A96AF9">
      <w:pPr>
        <w:spacing w:line="240" w:lineRule="auto"/>
        <w:rPr>
          <w:lang w:val="de-DE"/>
        </w:rPr>
      </w:pPr>
      <w:r w:rsidRPr="002724CD">
        <w:rPr>
          <w:lang w:val="de-DE"/>
        </w:rPr>
        <w:separator/>
      </w:r>
    </w:p>
  </w:endnote>
  <w:endnote w:type="continuationSeparator" w:id="0">
    <w:p w14:paraId="74377E96" w14:textId="77777777" w:rsidR="00A96AF9" w:rsidRPr="002724CD" w:rsidRDefault="00A96AF9">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57A5E" w14:textId="77777777" w:rsidR="00CF50A4" w:rsidRPr="002B2E62" w:rsidRDefault="007B3EC4"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752" behindDoc="0" locked="0" layoutInCell="1" allowOverlap="1" wp14:anchorId="31B1B923" wp14:editId="0A184BC2">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280F0F" w14:textId="2AA47508" w:rsidR="00CF50A4" w:rsidRPr="00BB60AD" w:rsidRDefault="00CF50A4" w:rsidP="00A672DE">
                          <w:pPr>
                            <w:pStyle w:val="Stopka"/>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Numerstrony"/>
                              <w:rFonts w:cs="Arial"/>
                              <w:color w:val="E31937"/>
                              <w:sz w:val="14"/>
                              <w:szCs w:val="14"/>
                            </w:rPr>
                            <w:fldChar w:fldCharType="begin"/>
                          </w:r>
                          <w:r w:rsidRPr="00BB60AD">
                            <w:rPr>
                              <w:rStyle w:val="Numerstrony"/>
                              <w:rFonts w:cs="Arial"/>
                              <w:color w:val="E31937"/>
                              <w:sz w:val="14"/>
                              <w:szCs w:val="14"/>
                            </w:rPr>
                            <w:instrText xml:space="preserve">PAGE  </w:instrText>
                          </w:r>
                          <w:r w:rsidRPr="00BB60AD">
                            <w:rPr>
                              <w:rStyle w:val="Numerstrony"/>
                              <w:rFonts w:cs="Arial"/>
                              <w:color w:val="E31937"/>
                              <w:sz w:val="14"/>
                              <w:szCs w:val="14"/>
                            </w:rPr>
                            <w:fldChar w:fldCharType="separate"/>
                          </w:r>
                          <w:r w:rsidR="00151D52">
                            <w:rPr>
                              <w:rStyle w:val="Numerstrony"/>
                              <w:rFonts w:cs="Arial"/>
                              <w:noProof/>
                              <w:color w:val="E31937"/>
                              <w:sz w:val="14"/>
                              <w:szCs w:val="14"/>
                            </w:rPr>
                            <w:instrText>2</w:instrText>
                          </w:r>
                          <w:r w:rsidRPr="00BB60AD">
                            <w:rPr>
                              <w:rStyle w:val="Numerstrony"/>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151D52"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610828">
                            <w:rPr>
                              <w:rFonts w:cs="Arial"/>
                              <w:noProof/>
                              <w:color w:val="E31937"/>
                              <w:sz w:val="14"/>
                              <w:szCs w:val="14"/>
                            </w:rPr>
                            <w:t>1</w:t>
                          </w:r>
                          <w:r w:rsidRPr="00BB60AD">
                            <w:rPr>
                              <w:rFonts w:cs="Arial"/>
                              <w:color w:val="E31937"/>
                              <w:sz w:val="14"/>
                              <w:szCs w:val="14"/>
                            </w:rPr>
                            <w:fldChar w:fldCharType="end"/>
                          </w:r>
                        </w:p>
                        <w:p w14:paraId="38D6889E" w14:textId="77777777" w:rsidR="00CF50A4" w:rsidRDefault="00CF50A4" w:rsidP="00A672DE"/>
                        <w:p w14:paraId="1943EAE5" w14:textId="77777777" w:rsidR="00CF50A4" w:rsidRDefault="00CF50A4" w:rsidP="00A672DE"/>
                        <w:p w14:paraId="5D971055" w14:textId="77777777" w:rsidR="00CF50A4" w:rsidRDefault="00CF50A4" w:rsidP="00A672DE"/>
                        <w:p w14:paraId="075A6F1D" w14:textId="77777777" w:rsidR="00CF50A4" w:rsidRDefault="00CF50A4" w:rsidP="00A672DE"/>
                        <w:p w14:paraId="33656408" w14:textId="77777777" w:rsidR="00CF50A4" w:rsidRDefault="00CF50A4"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B1B923"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41280F0F" w14:textId="2AA47508" w:rsidR="00CF50A4" w:rsidRPr="00BB60AD" w:rsidRDefault="00CF50A4" w:rsidP="00A672DE">
                    <w:pPr>
                      <w:pStyle w:val="Stopka"/>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Numerstrony"/>
                        <w:rFonts w:cs="Arial"/>
                        <w:color w:val="E31937"/>
                        <w:sz w:val="14"/>
                        <w:szCs w:val="14"/>
                      </w:rPr>
                      <w:fldChar w:fldCharType="begin"/>
                    </w:r>
                    <w:r w:rsidRPr="00BB60AD">
                      <w:rPr>
                        <w:rStyle w:val="Numerstrony"/>
                        <w:rFonts w:cs="Arial"/>
                        <w:color w:val="E31937"/>
                        <w:sz w:val="14"/>
                        <w:szCs w:val="14"/>
                      </w:rPr>
                      <w:instrText xml:space="preserve">PAGE  </w:instrText>
                    </w:r>
                    <w:r w:rsidRPr="00BB60AD">
                      <w:rPr>
                        <w:rStyle w:val="Numerstrony"/>
                        <w:rFonts w:cs="Arial"/>
                        <w:color w:val="E31937"/>
                        <w:sz w:val="14"/>
                        <w:szCs w:val="14"/>
                      </w:rPr>
                      <w:fldChar w:fldCharType="separate"/>
                    </w:r>
                    <w:r w:rsidR="00151D52">
                      <w:rPr>
                        <w:rStyle w:val="Numerstrony"/>
                        <w:rFonts w:cs="Arial"/>
                        <w:noProof/>
                        <w:color w:val="E31937"/>
                        <w:sz w:val="14"/>
                        <w:szCs w:val="14"/>
                      </w:rPr>
                      <w:instrText>2</w:instrText>
                    </w:r>
                    <w:r w:rsidRPr="00BB60AD">
                      <w:rPr>
                        <w:rStyle w:val="Numerstrony"/>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151D52"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610828">
                      <w:rPr>
                        <w:rFonts w:cs="Arial"/>
                        <w:noProof/>
                        <w:color w:val="E31937"/>
                        <w:sz w:val="14"/>
                        <w:szCs w:val="14"/>
                      </w:rPr>
                      <w:t>1</w:t>
                    </w:r>
                    <w:r w:rsidRPr="00BB60AD">
                      <w:rPr>
                        <w:rFonts w:cs="Arial"/>
                        <w:color w:val="E31937"/>
                        <w:sz w:val="14"/>
                        <w:szCs w:val="14"/>
                      </w:rPr>
                      <w:fldChar w:fldCharType="end"/>
                    </w:r>
                  </w:p>
                  <w:p w14:paraId="38D6889E" w14:textId="77777777" w:rsidR="00CF50A4" w:rsidRDefault="00CF50A4" w:rsidP="00A672DE"/>
                  <w:p w14:paraId="1943EAE5" w14:textId="77777777" w:rsidR="00CF50A4" w:rsidRDefault="00CF50A4" w:rsidP="00A672DE"/>
                  <w:p w14:paraId="5D971055" w14:textId="77777777" w:rsidR="00CF50A4" w:rsidRDefault="00CF50A4" w:rsidP="00A672DE"/>
                  <w:p w14:paraId="075A6F1D" w14:textId="77777777" w:rsidR="00CF50A4" w:rsidRDefault="00CF50A4" w:rsidP="00A672DE"/>
                  <w:p w14:paraId="33656408" w14:textId="77777777" w:rsidR="00CF50A4" w:rsidRDefault="00CF50A4" w:rsidP="00A672DE"/>
                </w:txbxContent>
              </v:textbox>
              <w10:wrap anchorx="page" anchory="page"/>
            </v:shape>
          </w:pict>
        </mc:Fallback>
      </mc:AlternateContent>
    </w:r>
    <w:r w:rsidR="00CF50A4">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BA3B4" w14:textId="77777777" w:rsidR="00CF50A4" w:rsidRPr="002724CD" w:rsidRDefault="00CF50A4"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33CC5" w14:textId="77777777" w:rsidR="00A96AF9" w:rsidRPr="002724CD" w:rsidRDefault="00A96AF9" w:rsidP="00EF3465">
      <w:pPr>
        <w:spacing w:after="672" w:line="240" w:lineRule="auto"/>
        <w:rPr>
          <w:lang w:val="de-DE"/>
        </w:rPr>
      </w:pPr>
      <w:r w:rsidRPr="002724CD">
        <w:rPr>
          <w:lang w:val="de-DE"/>
        </w:rPr>
        <w:separator/>
      </w:r>
    </w:p>
  </w:footnote>
  <w:footnote w:type="continuationSeparator" w:id="0">
    <w:p w14:paraId="3D1CCC67" w14:textId="77777777" w:rsidR="00A96AF9" w:rsidRPr="002724CD" w:rsidRDefault="00A96AF9">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A2134" w14:textId="77777777" w:rsidR="00CF50A4" w:rsidRPr="002724CD" w:rsidRDefault="007B3EC4" w:rsidP="00BC1B1A">
    <w:pPr>
      <w:spacing w:after="672"/>
      <w:ind w:left="-426"/>
      <w:rPr>
        <w:lang w:val="de-DE"/>
      </w:rPr>
    </w:pPr>
    <w:r>
      <w:rPr>
        <w:noProof/>
        <w:color w:val="E31937"/>
        <w:lang w:val="de-DE"/>
      </w:rPr>
      <w:drawing>
        <wp:anchor distT="0" distB="0" distL="114300" distR="114300" simplePos="0" relativeHeight="251659776" behindDoc="0" locked="0" layoutInCell="1" allowOverlap="1" wp14:anchorId="27890D1C" wp14:editId="4FC8B0B4">
          <wp:simplePos x="0" y="0"/>
          <wp:positionH relativeFrom="page">
            <wp:posOffset>-72390</wp:posOffset>
          </wp:positionH>
          <wp:positionV relativeFrom="page">
            <wp:posOffset>1905</wp:posOffset>
          </wp:positionV>
          <wp:extent cx="7546975" cy="862330"/>
          <wp:effectExtent l="0" t="0" r="0" b="0"/>
          <wp:wrapNone/>
          <wp:docPr id="7"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dzehetn\AppData\Local\Temp\EGGTData\header_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60AD">
      <w:rPr>
        <w:noProof/>
        <w:color w:val="E31937"/>
        <w:lang w:val="de-DE"/>
      </w:rPr>
      <mc:AlternateContent>
        <mc:Choice Requires="wps">
          <w:drawing>
            <wp:anchor distT="0" distB="0" distL="114300" distR="114300" simplePos="0" relativeHeight="251657728" behindDoc="0" locked="0" layoutInCell="1" allowOverlap="1" wp14:anchorId="612FD8CF" wp14:editId="039D5ADD">
              <wp:simplePos x="0" y="0"/>
              <wp:positionH relativeFrom="page">
                <wp:posOffset>648335</wp:posOffset>
              </wp:positionH>
              <wp:positionV relativeFrom="page">
                <wp:posOffset>1440180</wp:posOffset>
              </wp:positionV>
              <wp:extent cx="3627120" cy="796290"/>
              <wp:effectExtent l="635" t="1905" r="1270" b="1905"/>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629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C1C39E" w14:textId="4DB6241B" w:rsidR="00CF50A4" w:rsidRPr="008163DC" w:rsidRDefault="00561CD6" w:rsidP="00F83548">
                          <w:pPr>
                            <w:pStyle w:val="TITEL1"/>
                            <w:spacing w:line="380" w:lineRule="exact"/>
                            <w:jc w:val="left"/>
                            <w:rPr>
                              <w:rStyle w:val="TITEL1Char"/>
                              <w:sz w:val="32"/>
                              <w:szCs w:val="32"/>
                              <w:lang w:val="en-US"/>
                            </w:rPr>
                          </w:pPr>
                          <w:r>
                            <w:rPr>
                              <w:rStyle w:val="TITEL1Char"/>
                              <w:sz w:val="32"/>
                              <w:szCs w:val="32"/>
                              <w:lang w:val="en-US"/>
                            </w:rPr>
                            <w:t>EGGER</w:t>
                          </w:r>
                          <w:r w:rsidR="00CF50A4" w:rsidRPr="008163DC">
                            <w:rPr>
                              <w:rStyle w:val="TITEL1Char"/>
                              <w:sz w:val="32"/>
                              <w:szCs w:val="32"/>
                              <w:lang w:val="en-US"/>
                            </w:rPr>
                            <w:t xml:space="preserve"> Press Information</w:t>
                          </w:r>
                        </w:p>
                        <w:p w14:paraId="117A6F2D" w14:textId="41B7DC4F" w:rsidR="00CF50A4" w:rsidRPr="008163DC" w:rsidRDefault="00561CD6" w:rsidP="00F83548">
                          <w:pPr>
                            <w:pStyle w:val="TITEL1"/>
                            <w:spacing w:after="0" w:line="380" w:lineRule="exact"/>
                            <w:jc w:val="left"/>
                            <w:rPr>
                              <w:lang w:val="en-US"/>
                            </w:rPr>
                          </w:pPr>
                          <w:r>
                            <w:rPr>
                              <w:rStyle w:val="TITEL1Char"/>
                              <w:b/>
                              <w:sz w:val="32"/>
                              <w:szCs w:val="32"/>
                              <w:lang w:val="en-US"/>
                            </w:rPr>
                            <w:t>SICAM 2025, September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612FD8CF" id="Rectangle 20" o:spid="_x0000_s1026" style="position:absolute;left:0;text-align:left;margin-left:51.05pt;margin-top:113.4pt;width:285.6pt;height:62.7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" fillcolor="#e31937" stroked="f">
              <v:textbox style="mso-fit-shape-to-text:t" inset="3.75mm,3.75mm,3.75mm,3.75mm">
                <w:txbxContent>
                  <w:p w14:paraId="51C1C39E" w14:textId="4DB6241B" w:rsidR="00CF50A4" w:rsidRPr="008163DC" w:rsidRDefault="00561CD6" w:rsidP="00F83548">
                    <w:pPr>
                      <w:pStyle w:val="TITEL1"/>
                      <w:spacing w:line="380" w:lineRule="exact"/>
                      <w:jc w:val="left"/>
                      <w:rPr>
                        <w:rStyle w:val="TITEL1Char"/>
                        <w:sz w:val="32"/>
                        <w:szCs w:val="32"/>
                        <w:lang w:val="en-US"/>
                      </w:rPr>
                    </w:pPr>
                    <w:r>
                      <w:rPr>
                        <w:rStyle w:val="TITEL1Char"/>
                        <w:sz w:val="32"/>
                        <w:szCs w:val="32"/>
                        <w:lang w:val="en-US"/>
                      </w:rPr>
                      <w:t>EGGER</w:t>
                    </w:r>
                    <w:r w:rsidR="00CF50A4" w:rsidRPr="008163DC">
                      <w:rPr>
                        <w:rStyle w:val="TITEL1Char"/>
                        <w:sz w:val="32"/>
                        <w:szCs w:val="32"/>
                        <w:lang w:val="en-US"/>
                      </w:rPr>
                      <w:t xml:space="preserve"> Press Information</w:t>
                    </w:r>
                  </w:p>
                  <w:p w14:paraId="117A6F2D" w14:textId="41B7DC4F" w:rsidR="00CF50A4" w:rsidRPr="008163DC" w:rsidRDefault="00561CD6" w:rsidP="00F83548">
                    <w:pPr>
                      <w:pStyle w:val="TITEL1"/>
                      <w:spacing w:after="0" w:line="380" w:lineRule="exact"/>
                      <w:jc w:val="left"/>
                      <w:rPr>
                        <w:lang w:val="en-US"/>
                      </w:rPr>
                    </w:pPr>
                    <w:r>
                      <w:rPr>
                        <w:rStyle w:val="TITEL1Char"/>
                        <w:b/>
                        <w:sz w:val="32"/>
                        <w:szCs w:val="32"/>
                        <w:lang w:val="en-US"/>
                      </w:rPr>
                      <w:t>SICAM 2025, September 2025</w:t>
                    </w:r>
                  </w:p>
                </w:txbxContent>
              </v:textbox>
              <w10:wrap anchorx="page" anchory="page"/>
            </v:rect>
          </w:pict>
        </mc:Fallback>
      </mc:AlternateContent>
    </w:r>
    <w:r w:rsidRPr="00006633">
      <w:rPr>
        <w:noProof/>
        <w:lang w:val="de-DE"/>
      </w:rPr>
      <mc:AlternateContent>
        <mc:Choice Requires="wps">
          <w:drawing>
            <wp:anchor distT="0" distB="0" distL="114300" distR="114300" simplePos="0" relativeHeight="251655680" behindDoc="0" locked="0" layoutInCell="1" allowOverlap="1" wp14:anchorId="46B385B5" wp14:editId="701D5E26">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98643" id="Line 13"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7DC17" w14:textId="77777777" w:rsidR="00CF50A4" w:rsidRPr="002724CD" w:rsidRDefault="007B3EC4" w:rsidP="00EF3465">
    <w:pPr>
      <w:pStyle w:val="Nagwek"/>
      <w:spacing w:after="672"/>
      <w:rPr>
        <w:lang w:val="de-DE"/>
      </w:rPr>
    </w:pPr>
    <w:r w:rsidRPr="00006633">
      <w:rPr>
        <w:noProof/>
        <w:lang w:val="de-DE"/>
      </w:rPr>
      <w:drawing>
        <wp:anchor distT="0" distB="0" distL="114300" distR="114300" simplePos="0" relativeHeight="251656704" behindDoc="0" locked="0" layoutInCell="1" allowOverlap="1" wp14:anchorId="611F155C" wp14:editId="008359FF">
          <wp:simplePos x="0" y="0"/>
          <wp:positionH relativeFrom="page">
            <wp:align>left</wp:align>
          </wp:positionH>
          <wp:positionV relativeFrom="page">
            <wp:align>top</wp:align>
          </wp:positionV>
          <wp:extent cx="7546975" cy="862330"/>
          <wp:effectExtent l="0" t="0" r="0" b="0"/>
          <wp:wrapNone/>
          <wp:docPr id="8"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343747301">
    <w:abstractNumId w:val="1"/>
  </w:num>
  <w:num w:numId="2" w16cid:durableId="909926013">
    <w:abstractNumId w:val="4"/>
  </w:num>
  <w:num w:numId="3" w16cid:durableId="648217251">
    <w:abstractNumId w:val="2"/>
  </w:num>
  <w:num w:numId="4" w16cid:durableId="1181966597">
    <w:abstractNumId w:val="0"/>
  </w:num>
  <w:num w:numId="5" w16cid:durableId="13501819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CD6"/>
    <w:rsid w:val="00006633"/>
    <w:rsid w:val="00010A13"/>
    <w:rsid w:val="00034D46"/>
    <w:rsid w:val="000376F4"/>
    <w:rsid w:val="00043BCB"/>
    <w:rsid w:val="000507FB"/>
    <w:rsid w:val="00053858"/>
    <w:rsid w:val="000643E9"/>
    <w:rsid w:val="00067147"/>
    <w:rsid w:val="00067246"/>
    <w:rsid w:val="00067B59"/>
    <w:rsid w:val="00070374"/>
    <w:rsid w:val="0007565A"/>
    <w:rsid w:val="000911EF"/>
    <w:rsid w:val="000A09EB"/>
    <w:rsid w:val="000A2C0F"/>
    <w:rsid w:val="000B45A4"/>
    <w:rsid w:val="000D3F69"/>
    <w:rsid w:val="000E7475"/>
    <w:rsid w:val="000F6261"/>
    <w:rsid w:val="000F7DE5"/>
    <w:rsid w:val="001004C9"/>
    <w:rsid w:val="00120D0F"/>
    <w:rsid w:val="00126100"/>
    <w:rsid w:val="00151D52"/>
    <w:rsid w:val="001637C4"/>
    <w:rsid w:val="0017657B"/>
    <w:rsid w:val="00177661"/>
    <w:rsid w:val="00190232"/>
    <w:rsid w:val="00193647"/>
    <w:rsid w:val="001950C4"/>
    <w:rsid w:val="001A2D8D"/>
    <w:rsid w:val="001B0116"/>
    <w:rsid w:val="001E1CB1"/>
    <w:rsid w:val="001E2992"/>
    <w:rsid w:val="001F1267"/>
    <w:rsid w:val="001F6F7C"/>
    <w:rsid w:val="00200820"/>
    <w:rsid w:val="00200D2E"/>
    <w:rsid w:val="00230C20"/>
    <w:rsid w:val="002325C1"/>
    <w:rsid w:val="00233210"/>
    <w:rsid w:val="00236A52"/>
    <w:rsid w:val="002520F8"/>
    <w:rsid w:val="00260495"/>
    <w:rsid w:val="00271A5E"/>
    <w:rsid w:val="002724CD"/>
    <w:rsid w:val="00290EBF"/>
    <w:rsid w:val="00296E19"/>
    <w:rsid w:val="002A5BEF"/>
    <w:rsid w:val="002B10B9"/>
    <w:rsid w:val="002B10D3"/>
    <w:rsid w:val="002B2435"/>
    <w:rsid w:val="002B2E62"/>
    <w:rsid w:val="002C395E"/>
    <w:rsid w:val="002C50E2"/>
    <w:rsid w:val="002D5EC2"/>
    <w:rsid w:val="002D7E9F"/>
    <w:rsid w:val="002E73F5"/>
    <w:rsid w:val="00307A85"/>
    <w:rsid w:val="00315EF6"/>
    <w:rsid w:val="00323714"/>
    <w:rsid w:val="00325DD3"/>
    <w:rsid w:val="00331717"/>
    <w:rsid w:val="00333B45"/>
    <w:rsid w:val="00340CF1"/>
    <w:rsid w:val="0034393C"/>
    <w:rsid w:val="00362398"/>
    <w:rsid w:val="0037627A"/>
    <w:rsid w:val="00383116"/>
    <w:rsid w:val="003877F8"/>
    <w:rsid w:val="003907E4"/>
    <w:rsid w:val="003B4130"/>
    <w:rsid w:val="003C1734"/>
    <w:rsid w:val="003C45CA"/>
    <w:rsid w:val="003C476E"/>
    <w:rsid w:val="003C4D13"/>
    <w:rsid w:val="003D1523"/>
    <w:rsid w:val="003D3017"/>
    <w:rsid w:val="004048F0"/>
    <w:rsid w:val="00407425"/>
    <w:rsid w:val="00421DC8"/>
    <w:rsid w:val="004261D5"/>
    <w:rsid w:val="00434205"/>
    <w:rsid w:val="00440E23"/>
    <w:rsid w:val="00454BEC"/>
    <w:rsid w:val="00457735"/>
    <w:rsid w:val="004752F8"/>
    <w:rsid w:val="00476384"/>
    <w:rsid w:val="004807CD"/>
    <w:rsid w:val="00490A42"/>
    <w:rsid w:val="004919FF"/>
    <w:rsid w:val="004A0A46"/>
    <w:rsid w:val="004A3C7F"/>
    <w:rsid w:val="004D1AD6"/>
    <w:rsid w:val="004D5E31"/>
    <w:rsid w:val="004E06FC"/>
    <w:rsid w:val="004E4F29"/>
    <w:rsid w:val="004E4F51"/>
    <w:rsid w:val="004F4795"/>
    <w:rsid w:val="00525EB0"/>
    <w:rsid w:val="00525FDA"/>
    <w:rsid w:val="00552F9D"/>
    <w:rsid w:val="00561CD6"/>
    <w:rsid w:val="005878F0"/>
    <w:rsid w:val="00597048"/>
    <w:rsid w:val="005A6F06"/>
    <w:rsid w:val="005B7AF0"/>
    <w:rsid w:val="005C29C7"/>
    <w:rsid w:val="005C5C94"/>
    <w:rsid w:val="005D4054"/>
    <w:rsid w:val="005E2606"/>
    <w:rsid w:val="00602EF1"/>
    <w:rsid w:val="006039B4"/>
    <w:rsid w:val="00610828"/>
    <w:rsid w:val="00613C56"/>
    <w:rsid w:val="00614526"/>
    <w:rsid w:val="006277CD"/>
    <w:rsid w:val="00627A4F"/>
    <w:rsid w:val="00633B84"/>
    <w:rsid w:val="0065278A"/>
    <w:rsid w:val="00654BCC"/>
    <w:rsid w:val="00667262"/>
    <w:rsid w:val="006833E5"/>
    <w:rsid w:val="00685104"/>
    <w:rsid w:val="00695457"/>
    <w:rsid w:val="006A1AEA"/>
    <w:rsid w:val="006A47FD"/>
    <w:rsid w:val="006B1CF3"/>
    <w:rsid w:val="006B2DAB"/>
    <w:rsid w:val="006C269D"/>
    <w:rsid w:val="006C4B91"/>
    <w:rsid w:val="006D4B6F"/>
    <w:rsid w:val="006D7D80"/>
    <w:rsid w:val="006E2535"/>
    <w:rsid w:val="006E6194"/>
    <w:rsid w:val="006F13E7"/>
    <w:rsid w:val="006F548C"/>
    <w:rsid w:val="00700488"/>
    <w:rsid w:val="00700DC4"/>
    <w:rsid w:val="00701399"/>
    <w:rsid w:val="007068DE"/>
    <w:rsid w:val="007101BF"/>
    <w:rsid w:val="00722542"/>
    <w:rsid w:val="007239C5"/>
    <w:rsid w:val="007242BD"/>
    <w:rsid w:val="00741995"/>
    <w:rsid w:val="00742DDB"/>
    <w:rsid w:val="0074392F"/>
    <w:rsid w:val="007675F9"/>
    <w:rsid w:val="00774C7F"/>
    <w:rsid w:val="00781C4A"/>
    <w:rsid w:val="00782EB9"/>
    <w:rsid w:val="007949CD"/>
    <w:rsid w:val="00795BF7"/>
    <w:rsid w:val="00797D84"/>
    <w:rsid w:val="007A231A"/>
    <w:rsid w:val="007A7F82"/>
    <w:rsid w:val="007B21B8"/>
    <w:rsid w:val="007B21E0"/>
    <w:rsid w:val="007B3EC4"/>
    <w:rsid w:val="007B6C41"/>
    <w:rsid w:val="007C6D8A"/>
    <w:rsid w:val="007D33B4"/>
    <w:rsid w:val="007D3547"/>
    <w:rsid w:val="007E2B91"/>
    <w:rsid w:val="007E38EF"/>
    <w:rsid w:val="007F2853"/>
    <w:rsid w:val="008040E4"/>
    <w:rsid w:val="008163DC"/>
    <w:rsid w:val="00816BC6"/>
    <w:rsid w:val="00817731"/>
    <w:rsid w:val="0082770C"/>
    <w:rsid w:val="00831C0A"/>
    <w:rsid w:val="00833E72"/>
    <w:rsid w:val="00841C09"/>
    <w:rsid w:val="00841EB8"/>
    <w:rsid w:val="00850C6B"/>
    <w:rsid w:val="00852A50"/>
    <w:rsid w:val="00861980"/>
    <w:rsid w:val="00872B87"/>
    <w:rsid w:val="00876E31"/>
    <w:rsid w:val="00886BFB"/>
    <w:rsid w:val="00897CCB"/>
    <w:rsid w:val="008A366B"/>
    <w:rsid w:val="008A46B1"/>
    <w:rsid w:val="008A4D3B"/>
    <w:rsid w:val="008B123A"/>
    <w:rsid w:val="008C0582"/>
    <w:rsid w:val="008C3C14"/>
    <w:rsid w:val="008C667B"/>
    <w:rsid w:val="008C7C20"/>
    <w:rsid w:val="008D558B"/>
    <w:rsid w:val="008D704F"/>
    <w:rsid w:val="008F1F9A"/>
    <w:rsid w:val="00900B53"/>
    <w:rsid w:val="00916F37"/>
    <w:rsid w:val="00946B19"/>
    <w:rsid w:val="00954349"/>
    <w:rsid w:val="009613BF"/>
    <w:rsid w:val="009651B5"/>
    <w:rsid w:val="0096635A"/>
    <w:rsid w:val="00967AC6"/>
    <w:rsid w:val="0097646B"/>
    <w:rsid w:val="009801EB"/>
    <w:rsid w:val="0098465F"/>
    <w:rsid w:val="00987318"/>
    <w:rsid w:val="00987D86"/>
    <w:rsid w:val="00992A37"/>
    <w:rsid w:val="00996F55"/>
    <w:rsid w:val="00997638"/>
    <w:rsid w:val="009A4597"/>
    <w:rsid w:val="009B2BB0"/>
    <w:rsid w:val="009B3A3F"/>
    <w:rsid w:val="009C6533"/>
    <w:rsid w:val="009E377F"/>
    <w:rsid w:val="009E51DE"/>
    <w:rsid w:val="00A10669"/>
    <w:rsid w:val="00A1636F"/>
    <w:rsid w:val="00A21B6C"/>
    <w:rsid w:val="00A23336"/>
    <w:rsid w:val="00A26AEA"/>
    <w:rsid w:val="00A4033E"/>
    <w:rsid w:val="00A43AA2"/>
    <w:rsid w:val="00A44B7D"/>
    <w:rsid w:val="00A554C8"/>
    <w:rsid w:val="00A6268A"/>
    <w:rsid w:val="00A63F7F"/>
    <w:rsid w:val="00A672DE"/>
    <w:rsid w:val="00A677A8"/>
    <w:rsid w:val="00A67B68"/>
    <w:rsid w:val="00A72429"/>
    <w:rsid w:val="00A77B76"/>
    <w:rsid w:val="00A77CD8"/>
    <w:rsid w:val="00A77EB0"/>
    <w:rsid w:val="00A8548E"/>
    <w:rsid w:val="00A92D2C"/>
    <w:rsid w:val="00A96AF9"/>
    <w:rsid w:val="00AA2ADA"/>
    <w:rsid w:val="00AB014A"/>
    <w:rsid w:val="00AB4FE5"/>
    <w:rsid w:val="00AB6964"/>
    <w:rsid w:val="00AB6CB2"/>
    <w:rsid w:val="00AC1D1C"/>
    <w:rsid w:val="00AD68F7"/>
    <w:rsid w:val="00AD6C8E"/>
    <w:rsid w:val="00AE10F7"/>
    <w:rsid w:val="00AE7DEE"/>
    <w:rsid w:val="00AF0209"/>
    <w:rsid w:val="00B03AD3"/>
    <w:rsid w:val="00B122A5"/>
    <w:rsid w:val="00B178C7"/>
    <w:rsid w:val="00B34F10"/>
    <w:rsid w:val="00B3614A"/>
    <w:rsid w:val="00B410F3"/>
    <w:rsid w:val="00B424F1"/>
    <w:rsid w:val="00B45552"/>
    <w:rsid w:val="00B53A43"/>
    <w:rsid w:val="00B55318"/>
    <w:rsid w:val="00B55A33"/>
    <w:rsid w:val="00B579C2"/>
    <w:rsid w:val="00B57B08"/>
    <w:rsid w:val="00B64795"/>
    <w:rsid w:val="00B72048"/>
    <w:rsid w:val="00B82E41"/>
    <w:rsid w:val="00BA14E2"/>
    <w:rsid w:val="00BA3CA6"/>
    <w:rsid w:val="00BA3DCB"/>
    <w:rsid w:val="00BB60AD"/>
    <w:rsid w:val="00BC0A9E"/>
    <w:rsid w:val="00BC1B1A"/>
    <w:rsid w:val="00BC495E"/>
    <w:rsid w:val="00BC73DE"/>
    <w:rsid w:val="00BC76EB"/>
    <w:rsid w:val="00BD569F"/>
    <w:rsid w:val="00BD5E26"/>
    <w:rsid w:val="00BE1291"/>
    <w:rsid w:val="00BE4D47"/>
    <w:rsid w:val="00BE6490"/>
    <w:rsid w:val="00BF27D3"/>
    <w:rsid w:val="00C02AD5"/>
    <w:rsid w:val="00C076CD"/>
    <w:rsid w:val="00C1753A"/>
    <w:rsid w:val="00C24D11"/>
    <w:rsid w:val="00C375BA"/>
    <w:rsid w:val="00C3774B"/>
    <w:rsid w:val="00C466F5"/>
    <w:rsid w:val="00C52A6C"/>
    <w:rsid w:val="00C55FD7"/>
    <w:rsid w:val="00C6022C"/>
    <w:rsid w:val="00C60E6D"/>
    <w:rsid w:val="00C74450"/>
    <w:rsid w:val="00C810CE"/>
    <w:rsid w:val="00C81ED3"/>
    <w:rsid w:val="00C86F5C"/>
    <w:rsid w:val="00CB2362"/>
    <w:rsid w:val="00CC056A"/>
    <w:rsid w:val="00CC4D71"/>
    <w:rsid w:val="00CD0778"/>
    <w:rsid w:val="00CE05D8"/>
    <w:rsid w:val="00CE3849"/>
    <w:rsid w:val="00CF50A4"/>
    <w:rsid w:val="00CF5BF1"/>
    <w:rsid w:val="00D027E3"/>
    <w:rsid w:val="00D06CC5"/>
    <w:rsid w:val="00D11795"/>
    <w:rsid w:val="00D15D54"/>
    <w:rsid w:val="00D221EA"/>
    <w:rsid w:val="00D373FD"/>
    <w:rsid w:val="00D407E0"/>
    <w:rsid w:val="00D56BCB"/>
    <w:rsid w:val="00D6166B"/>
    <w:rsid w:val="00D654E4"/>
    <w:rsid w:val="00D65A3A"/>
    <w:rsid w:val="00D700A9"/>
    <w:rsid w:val="00D930CC"/>
    <w:rsid w:val="00DB3A9A"/>
    <w:rsid w:val="00DB72E1"/>
    <w:rsid w:val="00DB7478"/>
    <w:rsid w:val="00DC1C93"/>
    <w:rsid w:val="00DD0722"/>
    <w:rsid w:val="00DD2B45"/>
    <w:rsid w:val="00DD3A34"/>
    <w:rsid w:val="00DE0343"/>
    <w:rsid w:val="00DE35D7"/>
    <w:rsid w:val="00DE4845"/>
    <w:rsid w:val="00DE4F39"/>
    <w:rsid w:val="00DF0E6B"/>
    <w:rsid w:val="00DF38E3"/>
    <w:rsid w:val="00E053C5"/>
    <w:rsid w:val="00E06532"/>
    <w:rsid w:val="00E17E3A"/>
    <w:rsid w:val="00E26201"/>
    <w:rsid w:val="00E34759"/>
    <w:rsid w:val="00E50774"/>
    <w:rsid w:val="00E74012"/>
    <w:rsid w:val="00E818A1"/>
    <w:rsid w:val="00E820B8"/>
    <w:rsid w:val="00EA7D12"/>
    <w:rsid w:val="00EB0498"/>
    <w:rsid w:val="00ED0EEC"/>
    <w:rsid w:val="00ED47AC"/>
    <w:rsid w:val="00EE49BB"/>
    <w:rsid w:val="00EF3465"/>
    <w:rsid w:val="00F02BC8"/>
    <w:rsid w:val="00F05BF8"/>
    <w:rsid w:val="00F07020"/>
    <w:rsid w:val="00F12591"/>
    <w:rsid w:val="00F20D8E"/>
    <w:rsid w:val="00F25B4D"/>
    <w:rsid w:val="00F41A37"/>
    <w:rsid w:val="00F508A9"/>
    <w:rsid w:val="00F54E4F"/>
    <w:rsid w:val="00F55851"/>
    <w:rsid w:val="00F70E69"/>
    <w:rsid w:val="00F83548"/>
    <w:rsid w:val="00F9234B"/>
    <w:rsid w:val="00F978AA"/>
    <w:rsid w:val="00FA2DB7"/>
    <w:rsid w:val="00FB3C59"/>
    <w:rsid w:val="00FB7411"/>
    <w:rsid w:val="00FC2722"/>
    <w:rsid w:val="00FC6AC6"/>
    <w:rsid w:val="00FD26CA"/>
    <w:rsid w:val="00FD5B32"/>
    <w:rsid w:val="00FE3971"/>
    <w:rsid w:val="00FF4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454972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61CD6"/>
    <w:pPr>
      <w:spacing w:line="270" w:lineRule="atLeast"/>
    </w:pPr>
    <w:rPr>
      <w:rFonts w:ascii="Arial" w:hAnsi="Arial"/>
      <w:color w:val="000000"/>
      <w:lang w:val="fr-FR" w:eastAsia="de-DE"/>
    </w:rPr>
  </w:style>
  <w:style w:type="paragraph" w:styleId="Nagwek1">
    <w:name w:val="heading 1"/>
    <w:aliases w:val="Überschrift"/>
    <w:basedOn w:val="Normalny"/>
    <w:next w:val="Normalny"/>
    <w:link w:val="Nagwek1Znak"/>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Nagwek2">
    <w:name w:val="heading 2"/>
    <w:basedOn w:val="Normalny"/>
    <w:next w:val="Normalny"/>
    <w:link w:val="Nagwek2Znak"/>
    <w:uiPriority w:val="9"/>
    <w:semiHidden/>
    <w:unhideWhenUsed/>
    <w:qFormat/>
    <w:rsid w:val="00271A5E"/>
    <w:pPr>
      <w:keepNext/>
      <w:spacing w:before="240" w:after="60"/>
      <w:outlineLvl w:val="1"/>
    </w:pPr>
    <w:rPr>
      <w:rFonts w:ascii="Cambria" w:hAnsi="Cambria"/>
      <w:b/>
      <w:bCs/>
      <w:i/>
      <w:i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FooterNormal">
    <w:name w:val="Footer_Normal"/>
    <w:basedOn w:val="Normalny"/>
    <w:next w:val="Normalny"/>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Nagwek">
    <w:name w:val="header"/>
    <w:basedOn w:val="Normalny"/>
    <w:rsid w:val="000D3F69"/>
    <w:pPr>
      <w:tabs>
        <w:tab w:val="center" w:pos="4153"/>
        <w:tab w:val="right" w:pos="8306"/>
      </w:tabs>
    </w:pPr>
  </w:style>
  <w:style w:type="paragraph" w:styleId="Tekstdymka">
    <w:name w:val="Balloon Text"/>
    <w:basedOn w:val="Normalny"/>
    <w:semiHidden/>
    <w:rsid w:val="00307A85"/>
    <w:rPr>
      <w:rFonts w:ascii="Tahoma" w:hAnsi="Tahoma" w:cs="Tahoma"/>
      <w:sz w:val="16"/>
      <w:szCs w:val="16"/>
    </w:rPr>
  </w:style>
  <w:style w:type="paragraph" w:styleId="Stopka">
    <w:name w:val="footer"/>
    <w:basedOn w:val="Normalny"/>
    <w:link w:val="StopkaZnak"/>
    <w:unhideWhenUsed/>
    <w:rsid w:val="00C81ED3"/>
    <w:pPr>
      <w:tabs>
        <w:tab w:val="center" w:pos="4680"/>
        <w:tab w:val="right" w:pos="9360"/>
      </w:tabs>
    </w:pPr>
  </w:style>
  <w:style w:type="character" w:customStyle="1" w:styleId="StopkaZnak">
    <w:name w:val="Stopka Znak"/>
    <w:link w:val="Stopka"/>
    <w:rsid w:val="00C81ED3"/>
    <w:rPr>
      <w:rFonts w:ascii="Arial" w:hAnsi="Arial"/>
      <w:color w:val="000000"/>
      <w:lang w:val="fr-FR" w:eastAsia="de-DE"/>
    </w:rPr>
  </w:style>
  <w:style w:type="paragraph" w:customStyle="1" w:styleId="TITEL1">
    <w:name w:val="TITEL_1"/>
    <w:basedOn w:val="Normalny"/>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Normalny"/>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Nagwek1Znak">
    <w:name w:val="Nagłówek 1 Znak"/>
    <w:aliases w:val="Überschrift Znak"/>
    <w:link w:val="Nagwek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Normalny"/>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ipercze">
    <w:name w:val="Hyperlink"/>
    <w:uiPriority w:val="99"/>
    <w:unhideWhenUsed/>
    <w:rsid w:val="00A26AEA"/>
    <w:rPr>
      <w:color w:val="0000FF"/>
      <w:u w:val="single"/>
    </w:rPr>
  </w:style>
  <w:style w:type="paragraph" w:styleId="Spistreci1">
    <w:name w:val="toc 1"/>
    <w:basedOn w:val="Normalny"/>
    <w:next w:val="Normalny"/>
    <w:link w:val="Spistreci1Znak"/>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Spistreci1Znak">
    <w:name w:val="Spis treści 1 Znak"/>
    <w:link w:val="Spistreci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Normalny"/>
    <w:next w:val="Normalny"/>
    <w:rsid w:val="00EF3465"/>
    <w:pPr>
      <w:spacing w:after="68" w:line="320" w:lineRule="atLeast"/>
      <w:ind w:left="-425"/>
      <w:jc w:val="both"/>
    </w:pPr>
    <w:rPr>
      <w:color w:val="auto"/>
      <w:sz w:val="24"/>
      <w:szCs w:val="24"/>
      <w:lang w:val="de-DE"/>
    </w:rPr>
  </w:style>
  <w:style w:type="paragraph" w:styleId="Zwykytekst">
    <w:name w:val="Plain Text"/>
    <w:basedOn w:val="Normalny"/>
    <w:link w:val="ZwykytekstZnak"/>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ZwykytekstZnak">
    <w:name w:val="Zwykły tekst Znak"/>
    <w:link w:val="Zwykytekst"/>
    <w:uiPriority w:val="99"/>
    <w:rsid w:val="00EF3465"/>
    <w:rPr>
      <w:rFonts w:ascii="Consolas" w:eastAsia="Calibri" w:hAnsi="Consolas" w:cs="Times New Roman"/>
      <w:sz w:val="21"/>
      <w:szCs w:val="21"/>
      <w:lang w:val="de-DE"/>
    </w:rPr>
  </w:style>
  <w:style w:type="paragraph" w:customStyle="1" w:styleId="Factboxberschrift">
    <w:name w:val="Factbox_Überschrift"/>
    <w:basedOn w:val="Normalny"/>
    <w:rsid w:val="00315EF6"/>
    <w:pPr>
      <w:spacing w:before="2" w:after="2" w:line="360" w:lineRule="exact"/>
    </w:pPr>
    <w:rPr>
      <w:b/>
      <w:caps/>
      <w:color w:val="E31937"/>
      <w:spacing w:val="5"/>
      <w:sz w:val="28"/>
      <w:szCs w:val="28"/>
      <w:lang w:val="de-DE"/>
    </w:rPr>
  </w:style>
  <w:style w:type="paragraph" w:customStyle="1" w:styleId="Factbox">
    <w:name w:val="Factbox"/>
    <w:basedOn w:val="Normalny"/>
    <w:rsid w:val="00315EF6"/>
    <w:pPr>
      <w:spacing w:line="280" w:lineRule="atLeast"/>
      <w:jc w:val="both"/>
    </w:pPr>
    <w:rPr>
      <w:color w:val="auto"/>
      <w:lang w:val="de-DE"/>
    </w:rPr>
  </w:style>
  <w:style w:type="character" w:customStyle="1" w:styleId="Nagwek2Znak">
    <w:name w:val="Nagłówek 2 Znak"/>
    <w:link w:val="Nagwek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Normalny"/>
    <w:next w:val="Normalny"/>
    <w:rsid w:val="00271A5E"/>
    <w:pPr>
      <w:spacing w:after="68" w:line="280" w:lineRule="atLeast"/>
      <w:jc w:val="both"/>
    </w:pPr>
    <w:rPr>
      <w:b/>
      <w:color w:val="auto"/>
      <w:szCs w:val="24"/>
      <w:lang w:val="de-DE"/>
    </w:rPr>
  </w:style>
  <w:style w:type="paragraph" w:styleId="Akapitzlist">
    <w:name w:val="List Paragraph"/>
    <w:basedOn w:val="Normalny"/>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Standardowy"/>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Normalny"/>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Normalny"/>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Tekstkomentarza">
    <w:name w:val="annotation text"/>
    <w:basedOn w:val="Normalny"/>
    <w:link w:val="TekstkomentarzaZnak"/>
    <w:uiPriority w:val="99"/>
    <w:rsid w:val="00F55851"/>
    <w:pPr>
      <w:spacing w:after="68" w:line="280" w:lineRule="atLeast"/>
      <w:jc w:val="both"/>
    </w:pPr>
    <w:rPr>
      <w:color w:val="auto"/>
      <w:lang w:val="de-DE"/>
    </w:rPr>
  </w:style>
  <w:style w:type="character" w:customStyle="1" w:styleId="TekstkomentarzaZnak">
    <w:name w:val="Tekst komentarza Znak"/>
    <w:link w:val="Tekstkomentarza"/>
    <w:uiPriority w:val="99"/>
    <w:rsid w:val="00F55851"/>
    <w:rPr>
      <w:rFonts w:ascii="Arial" w:hAnsi="Arial"/>
      <w:lang w:val="de-DE" w:eastAsia="de-DE"/>
    </w:rPr>
  </w:style>
  <w:style w:type="character" w:styleId="Pogrubienie">
    <w:name w:val="Strong"/>
    <w:uiPriority w:val="22"/>
    <w:qFormat/>
    <w:rsid w:val="00F55851"/>
    <w:rPr>
      <w:b/>
      <w:bCs/>
    </w:rPr>
  </w:style>
  <w:style w:type="character" w:styleId="Numerstrony">
    <w:name w:val="page number"/>
    <w:rsid w:val="004E4F29"/>
  </w:style>
  <w:style w:type="character" w:customStyle="1" w:styleId="FOTOS">
    <w:name w:val="FOTOS"/>
    <w:rsid w:val="00A77CD8"/>
    <w:rPr>
      <w:b/>
      <w:bCs/>
      <w:color w:val="8B8D8E"/>
      <w:sz w:val="16"/>
    </w:rPr>
  </w:style>
  <w:style w:type="paragraph" w:customStyle="1" w:styleId="E2">
    <w:name w:val="E Ü2"/>
    <w:basedOn w:val="Normalny"/>
    <w:link w:val="E2Zchn"/>
    <w:qFormat/>
    <w:rsid w:val="00561CD6"/>
    <w:pPr>
      <w:spacing w:before="240" w:after="120" w:line="300" w:lineRule="exact"/>
      <w:jc w:val="both"/>
    </w:pPr>
    <w:rPr>
      <w:b/>
      <w:color w:val="666666"/>
      <w:sz w:val="24"/>
      <w:szCs w:val="24"/>
      <w:u w:color="000000"/>
      <w:lang w:val="de-DE"/>
    </w:rPr>
  </w:style>
  <w:style w:type="character" w:customStyle="1" w:styleId="E2Zchn">
    <w:name w:val="E Ü2 Zchn"/>
    <w:basedOn w:val="Domylnaczcionkaakapitu"/>
    <w:link w:val="E2"/>
    <w:rsid w:val="00561CD6"/>
    <w:rPr>
      <w:rFonts w:ascii="Arial" w:hAnsi="Arial"/>
      <w:b/>
      <w:color w:val="666666"/>
      <w:sz w:val="24"/>
      <w:szCs w:val="24"/>
      <w:u w:color="000000"/>
      <w:lang w:val="de-DE" w:eastAsia="de-DE"/>
    </w:rPr>
  </w:style>
  <w:style w:type="paragraph" w:customStyle="1" w:styleId="EVorspann">
    <w:name w:val="E Vorspann"/>
    <w:basedOn w:val="Unterzeile"/>
    <w:link w:val="EVorspannZchn"/>
    <w:qFormat/>
    <w:rsid w:val="00561CD6"/>
    <w:pPr>
      <w:spacing w:after="360" w:line="280" w:lineRule="exact"/>
      <w:ind w:left="0"/>
    </w:pPr>
    <w:rPr>
      <w:b/>
      <w:color w:val="666666"/>
      <w:sz w:val="20"/>
      <w:szCs w:val="20"/>
      <w:u w:color="000000"/>
    </w:rPr>
  </w:style>
  <w:style w:type="character" w:customStyle="1" w:styleId="EVorspannZchn">
    <w:name w:val="E Vorspann Zchn"/>
    <w:basedOn w:val="Domylnaczcionkaakapitu"/>
    <w:link w:val="EVorspann"/>
    <w:rsid w:val="00561CD6"/>
    <w:rPr>
      <w:rFonts w:ascii="Arial" w:hAnsi="Arial"/>
      <w:b/>
      <w:color w:val="666666"/>
      <w:u w:color="000000"/>
      <w:lang w:val="de-DE" w:eastAsia="de-DE"/>
    </w:rPr>
  </w:style>
  <w:style w:type="paragraph" w:customStyle="1" w:styleId="EZW">
    <w:name w:val="E ZWÜ"/>
    <w:basedOn w:val="Normalny"/>
    <w:link w:val="EZWZchn"/>
    <w:qFormat/>
    <w:rsid w:val="00561CD6"/>
    <w:pPr>
      <w:spacing w:after="120" w:line="280" w:lineRule="exact"/>
    </w:pPr>
    <w:rPr>
      <w:b/>
      <w:color w:val="666666"/>
      <w:sz w:val="24"/>
      <w:szCs w:val="24"/>
      <w:u w:color="000000"/>
      <w:lang w:val="de-DE"/>
    </w:rPr>
  </w:style>
  <w:style w:type="character" w:customStyle="1" w:styleId="EZWZchn">
    <w:name w:val="E ZWÜ Zchn"/>
    <w:basedOn w:val="Domylnaczcionkaakapitu"/>
    <w:link w:val="EZW"/>
    <w:rsid w:val="00561CD6"/>
    <w:rPr>
      <w:rFonts w:ascii="Arial" w:hAnsi="Arial"/>
      <w:b/>
      <w:color w:val="666666"/>
      <w:sz w:val="24"/>
      <w:szCs w:val="24"/>
      <w:u w:color="000000"/>
      <w:lang w:val="de-DE" w:eastAsia="de-DE"/>
    </w:rPr>
  </w:style>
  <w:style w:type="paragraph" w:customStyle="1" w:styleId="EFactbox">
    <w:name w:val="E Factbox"/>
    <w:basedOn w:val="Normalny"/>
    <w:link w:val="EFactboxZchn"/>
    <w:qFormat/>
    <w:rsid w:val="00561CD6"/>
    <w:pPr>
      <w:spacing w:line="300" w:lineRule="exact"/>
      <w:ind w:left="425"/>
      <w:jc w:val="both"/>
    </w:pPr>
    <w:rPr>
      <w:b/>
      <w:color w:val="E31B37"/>
      <w:sz w:val="24"/>
      <w:szCs w:val="24"/>
      <w:lang w:val="de-DE"/>
    </w:rPr>
  </w:style>
  <w:style w:type="character" w:customStyle="1" w:styleId="EFactboxZchn">
    <w:name w:val="E Factbox Zchn"/>
    <w:basedOn w:val="Domylnaczcionkaakapitu"/>
    <w:link w:val="EFactbox"/>
    <w:rsid w:val="00561CD6"/>
    <w:rPr>
      <w:rFonts w:ascii="Arial" w:hAnsi="Arial"/>
      <w:b/>
      <w:color w:val="E31B37"/>
      <w:sz w:val="24"/>
      <w:szCs w:val="24"/>
      <w:lang w:val="de-DE" w:eastAsia="de-DE"/>
    </w:rPr>
  </w:style>
  <w:style w:type="paragraph" w:customStyle="1" w:styleId="EBildlegende">
    <w:name w:val="E Bildlegende"/>
    <w:basedOn w:val="Normalny"/>
    <w:link w:val="EBildlegendeZchn"/>
    <w:qFormat/>
    <w:rsid w:val="00561CD6"/>
    <w:pPr>
      <w:spacing w:after="240" w:line="380" w:lineRule="exact"/>
    </w:pPr>
    <w:rPr>
      <w:rFonts w:cs="Arial"/>
      <w:b/>
      <w:color w:val="E31B37"/>
      <w:sz w:val="32"/>
      <w:szCs w:val="32"/>
      <w:lang w:val="de-DE"/>
    </w:rPr>
  </w:style>
  <w:style w:type="character" w:customStyle="1" w:styleId="EBildlegendeZchn">
    <w:name w:val="E Bildlegende Zchn"/>
    <w:basedOn w:val="Domylnaczcionkaakapitu"/>
    <w:link w:val="EBildlegende"/>
    <w:rsid w:val="00561CD6"/>
    <w:rPr>
      <w:rFonts w:ascii="Arial" w:hAnsi="Arial" w:cs="Arial"/>
      <w:b/>
      <w:color w:val="E31B37"/>
      <w:sz w:val="32"/>
      <w:szCs w:val="32"/>
      <w:lang w:val="de-DE" w:eastAsia="de-DE"/>
    </w:rPr>
  </w:style>
  <w:style w:type="paragraph" w:customStyle="1" w:styleId="EFlietext">
    <w:name w:val="E Fließtext"/>
    <w:basedOn w:val="Normalny"/>
    <w:link w:val="EFlietextZchn"/>
    <w:qFormat/>
    <w:rsid w:val="00561CD6"/>
    <w:pPr>
      <w:spacing w:before="120" w:after="120" w:line="280" w:lineRule="exact"/>
      <w:jc w:val="both"/>
    </w:pPr>
    <w:rPr>
      <w:color w:val="666666"/>
      <w:lang w:val="de-DE"/>
    </w:rPr>
  </w:style>
  <w:style w:type="character" w:customStyle="1" w:styleId="EFlietextZchn">
    <w:name w:val="E Fließtext Zchn"/>
    <w:basedOn w:val="Domylnaczcionkaakapitu"/>
    <w:link w:val="EFlietext"/>
    <w:rsid w:val="00561CD6"/>
    <w:rPr>
      <w:rFonts w:ascii="Arial" w:hAnsi="Arial"/>
      <w:color w:val="666666"/>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mailto:verena.feiersinger@egger.com" TargetMode="External"/><Relationship Id="rId2" Type="http://schemas.openxmlformats.org/officeDocument/2006/relationships/customXml" Target="../customXml/item2.xml"/><Relationship Id="rId16" Type="http://schemas.openxmlformats.org/officeDocument/2006/relationships/hyperlink" Target="https://celum.egger.com/pinaccess/showpin.do?pinCode=ZJZGmdgFrWo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EN.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b052c83-3f4f-405c-a94f-178534c0dc05" xsi:nil="true"/>
    <lcf76f155ced4ddcb4097134ff3c332f xmlns="de821910-04fc-4175-aae9-887a90f1b84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BEC6CF4578BB4D9DA6FCB8F89172CD" ma:contentTypeVersion="11" ma:contentTypeDescription="Create a new document." ma:contentTypeScope="" ma:versionID="ffaf3880c029013e874f51816e913343">
  <xsd:schema xmlns:xsd="http://www.w3.org/2001/XMLSchema" xmlns:xs="http://www.w3.org/2001/XMLSchema" xmlns:p="http://schemas.microsoft.com/office/2006/metadata/properties" xmlns:ns2="de821910-04fc-4175-aae9-887a90f1b84f" xmlns:ns3="6b052c83-3f4f-405c-a94f-178534c0dc05" targetNamespace="http://schemas.microsoft.com/office/2006/metadata/properties" ma:root="true" ma:fieldsID="a8e4ac27a5b7b6dfef92ada17d63e593" ns2:_="" ns3:_="">
    <xsd:import namespace="de821910-04fc-4175-aae9-887a90f1b84f"/>
    <xsd:import namespace="6b052c83-3f4f-405c-a94f-178534c0dc0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21910-04fc-4175-aae9-887a90f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b052c83-3f4f-405c-a94f-178534c0dc0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44cba9f-352f-412c-b45d-5a90ba9bac1b}" ma:internalName="TaxCatchAll" ma:showField="CatchAllData" ma:web="6b052c83-3f4f-405c-a94f-178534c0dc0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10358F-36EA-49AD-9B94-49EF660525E6}">
  <ds:schemaRefs>
    <ds:schemaRef ds:uri="http://schemas.microsoft.com/office/2006/metadata/properties"/>
    <ds:schemaRef ds:uri="http://schemas.microsoft.com/office/infopath/2007/PartnerControls"/>
    <ds:schemaRef ds:uri="6b052c83-3f4f-405c-a94f-178534c0dc05"/>
    <ds:schemaRef ds:uri="de821910-04fc-4175-aae9-887a90f1b84f"/>
  </ds:schemaRefs>
</ds:datastoreItem>
</file>

<file path=customXml/itemProps2.xml><?xml version="1.0" encoding="utf-8"?>
<ds:datastoreItem xmlns:ds="http://schemas.openxmlformats.org/officeDocument/2006/customXml" ds:itemID="{27972DC5-0AA9-4142-8AAF-1F670A3C1507}">
  <ds:schemaRefs>
    <ds:schemaRef ds:uri="http://schemas.microsoft.com/sharepoint/v3/contenttype/forms"/>
  </ds:schemaRefs>
</ds:datastoreItem>
</file>

<file path=customXml/itemProps3.xml><?xml version="1.0" encoding="utf-8"?>
<ds:datastoreItem xmlns:ds="http://schemas.openxmlformats.org/officeDocument/2006/customXml" ds:itemID="{7408D585-5E92-4D6B-9E6C-87822F6BE0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21910-04fc-4175-aae9-887a90f1b84f"/>
    <ds:schemaRef ds:uri="6b052c83-3f4f-405c-a94f-178534c0d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PR_Template_EN.dotx</Template>
  <TotalTime>0</TotalTime>
  <Pages>6</Pages>
  <Words>1507</Words>
  <Characters>9048</Characters>
  <Application>Microsoft Office Word</Application>
  <DocSecurity>0</DocSecurity>
  <Lines>75</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10534</CharactersWithSpaces>
  <SharedDoc>false</SharedDoc>
  <HLinks>
    <vt:vector size="6" baseType="variant">
      <vt:variant>
        <vt:i4>1835111</vt:i4>
      </vt:variant>
      <vt:variant>
        <vt:i4>0</vt:i4>
      </vt:variant>
      <vt:variant>
        <vt:i4>0</vt:i4>
      </vt:variant>
      <vt:variant>
        <vt:i4>5</vt:i4>
      </vt:variant>
      <vt:variant>
        <vt:lpwstr>mailto:XXX.XXX@egger.com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2025-10-02T11:47:00Z</dcterms:created>
  <dcterms:modified xsi:type="dcterms:W3CDTF">2025-10-02T11:47:00Z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GGManagedMetadata">
    <vt:lpwstr/>
  </property>
  <property fmtid="{D5CDD505-2E9C-101B-9397-08002B2CF9AE}" pid="3" name="ContentTypeId">
    <vt:lpwstr>0x01010094BEC6CF4578BB4D9DA6FCB8F89172CD</vt:lpwstr>
  </property>
  <property fmtid="{D5CDD505-2E9C-101B-9397-08002B2CF9AE}" pid="4" name="EGGLanguage">
    <vt:lpwstr/>
  </property>
  <property fmtid="{D5CDD505-2E9C-101B-9397-08002B2CF9AE}" pid="5" name="EGGLocation">
    <vt:lpwstr/>
  </property>
</Properties>
</file>