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8F17" w14:textId="32C9C5CE" w:rsidR="00F42BD7" w:rsidRDefault="00F42BD7" w:rsidP="000A1A4C">
      <w:pPr>
        <w:spacing w:after="240" w:line="240" w:lineRule="auto"/>
        <w:rPr>
          <w:b/>
          <w:color w:val="E31B37"/>
          <w:sz w:val="32"/>
          <w:szCs w:val="32"/>
          <w:u w:color="000000"/>
          <w:lang w:val="en-GB"/>
        </w:rPr>
      </w:pPr>
      <w:bookmarkStart w:id="0" w:name="_Toc208392761"/>
      <w:r w:rsidRPr="00F42BD7">
        <w:rPr>
          <w:b/>
          <w:color w:val="E31B37"/>
          <w:sz w:val="32"/>
          <w:szCs w:val="32"/>
          <w:u w:color="000000"/>
          <w:lang w:val="en-GB"/>
        </w:rPr>
        <w:t>Timberpak Ltd purchase</w:t>
      </w:r>
      <w:r w:rsidR="000A2311">
        <w:rPr>
          <w:b/>
          <w:color w:val="E31B37"/>
          <w:sz w:val="32"/>
          <w:szCs w:val="32"/>
          <w:u w:color="000000"/>
          <w:lang w:val="en-GB"/>
        </w:rPr>
        <w:t>s</w:t>
      </w:r>
      <w:r w:rsidRPr="00F42BD7">
        <w:rPr>
          <w:b/>
          <w:color w:val="E31B37"/>
          <w:sz w:val="32"/>
          <w:szCs w:val="32"/>
          <w:u w:color="000000"/>
          <w:lang w:val="en-GB"/>
        </w:rPr>
        <w:t xml:space="preserve"> new site in Leeds</w:t>
      </w:r>
    </w:p>
    <w:p w14:paraId="2B01E601" w14:textId="753D362B" w:rsidR="00F42BD7" w:rsidRDefault="002B387B" w:rsidP="00F42BD7">
      <w:pPr>
        <w:spacing w:line="276" w:lineRule="auto"/>
        <w:rPr>
          <w:b/>
          <w:color w:val="666666"/>
          <w:sz w:val="24"/>
          <w:szCs w:val="24"/>
          <w:u w:color="000000"/>
          <w:lang w:val="en-GB"/>
        </w:rPr>
      </w:pPr>
      <w:r>
        <w:rPr>
          <w:b/>
          <w:color w:val="666666"/>
          <w:sz w:val="24"/>
          <w:szCs w:val="24"/>
          <w:u w:color="000000"/>
          <w:lang w:val="en-GB"/>
        </w:rPr>
        <w:t>Waste wood r</w:t>
      </w:r>
      <w:r w:rsidR="00F42BD7" w:rsidRPr="00F42BD7">
        <w:rPr>
          <w:b/>
          <w:color w:val="666666"/>
          <w:sz w:val="24"/>
          <w:szCs w:val="24"/>
          <w:u w:color="000000"/>
          <w:lang w:val="en-GB"/>
        </w:rPr>
        <w:t xml:space="preserve">ecycling and reprocessing company, Timberpak Ltd, has announced a </w:t>
      </w:r>
      <w:r w:rsidR="00812543">
        <w:rPr>
          <w:b/>
          <w:color w:val="666666"/>
          <w:sz w:val="24"/>
          <w:szCs w:val="24"/>
          <w:u w:color="000000"/>
          <w:lang w:val="en-GB"/>
        </w:rPr>
        <w:t>significant</w:t>
      </w:r>
      <w:r w:rsidR="00F42BD7" w:rsidRPr="00F42BD7">
        <w:rPr>
          <w:b/>
          <w:color w:val="666666"/>
          <w:sz w:val="24"/>
          <w:szCs w:val="24"/>
          <w:u w:color="000000"/>
          <w:lang w:val="en-GB"/>
        </w:rPr>
        <w:t xml:space="preserve"> investment into </w:t>
      </w:r>
      <w:r w:rsidR="004E77F7">
        <w:rPr>
          <w:b/>
          <w:color w:val="666666"/>
          <w:sz w:val="24"/>
          <w:szCs w:val="24"/>
          <w:u w:color="000000"/>
          <w:lang w:val="en-GB"/>
        </w:rPr>
        <w:t xml:space="preserve">a site in </w:t>
      </w:r>
      <w:r w:rsidR="00F42BD7" w:rsidRPr="00F42BD7">
        <w:rPr>
          <w:b/>
          <w:color w:val="666666"/>
          <w:sz w:val="24"/>
          <w:szCs w:val="24"/>
          <w:u w:color="000000"/>
          <w:lang w:val="en-GB"/>
        </w:rPr>
        <w:t xml:space="preserve">Leeds. </w:t>
      </w:r>
    </w:p>
    <w:p w14:paraId="227AEE2B" w14:textId="77777777" w:rsidR="00F42BD7" w:rsidRDefault="00F42BD7" w:rsidP="00F42BD7">
      <w:pPr>
        <w:spacing w:line="276" w:lineRule="auto"/>
        <w:rPr>
          <w:b/>
          <w:color w:val="666666"/>
          <w:sz w:val="24"/>
          <w:szCs w:val="24"/>
          <w:u w:color="000000"/>
          <w:lang w:val="en-GB"/>
        </w:rPr>
      </w:pPr>
    </w:p>
    <w:p w14:paraId="18A195FD" w14:textId="0E8665B5" w:rsidR="00F42BD7" w:rsidRDefault="00F42BD7" w:rsidP="00F42BD7">
      <w:pPr>
        <w:spacing w:line="276" w:lineRule="auto"/>
        <w:rPr>
          <w:color w:val="666666"/>
          <w:lang w:val="en-GB"/>
        </w:rPr>
      </w:pPr>
      <w:r w:rsidRPr="00F42BD7">
        <w:rPr>
          <w:color w:val="666666"/>
          <w:lang w:val="en-GB"/>
        </w:rPr>
        <w:t>The six-acre site</w:t>
      </w:r>
      <w:r w:rsidR="000A2311">
        <w:rPr>
          <w:color w:val="666666"/>
          <w:lang w:val="en-GB"/>
        </w:rPr>
        <w:t>,</w:t>
      </w:r>
      <w:r w:rsidR="004E77F7">
        <w:rPr>
          <w:color w:val="666666"/>
          <w:lang w:val="en-GB"/>
        </w:rPr>
        <w:t xml:space="preserve"> on Cross Green Industrial Estate</w:t>
      </w:r>
      <w:r w:rsidR="000A2311">
        <w:rPr>
          <w:color w:val="666666"/>
          <w:lang w:val="en-GB"/>
        </w:rPr>
        <w:t>,</w:t>
      </w:r>
      <w:r w:rsidRPr="00F42BD7">
        <w:rPr>
          <w:color w:val="666666"/>
          <w:lang w:val="en-GB"/>
        </w:rPr>
        <w:t xml:space="preserve"> will increase Timberpak’s waste wood capacity </w:t>
      </w:r>
      <w:r w:rsidR="000A2311">
        <w:rPr>
          <w:color w:val="666666"/>
          <w:lang w:val="en-GB"/>
        </w:rPr>
        <w:t xml:space="preserve">in order </w:t>
      </w:r>
      <w:r w:rsidRPr="00F42BD7">
        <w:rPr>
          <w:color w:val="666666"/>
          <w:lang w:val="en-GB"/>
        </w:rPr>
        <w:t xml:space="preserve">to meet the </w:t>
      </w:r>
      <w:r w:rsidR="000A2311">
        <w:rPr>
          <w:color w:val="666666"/>
          <w:lang w:val="en-GB"/>
        </w:rPr>
        <w:t xml:space="preserve">growing </w:t>
      </w:r>
      <w:r w:rsidRPr="00F42BD7">
        <w:rPr>
          <w:color w:val="666666"/>
          <w:lang w:val="en-GB"/>
        </w:rPr>
        <w:t xml:space="preserve">demand for </w:t>
      </w:r>
      <w:r w:rsidR="006C12D0">
        <w:rPr>
          <w:color w:val="666666"/>
          <w:lang w:val="en-GB"/>
        </w:rPr>
        <w:t xml:space="preserve">recycled material </w:t>
      </w:r>
      <w:r w:rsidRPr="00F42BD7">
        <w:rPr>
          <w:color w:val="666666"/>
          <w:lang w:val="en-GB"/>
        </w:rPr>
        <w:t>from EGGER (UK) Ltd. Th</w:t>
      </w:r>
      <w:r w:rsidR="000A2311">
        <w:rPr>
          <w:color w:val="666666"/>
          <w:lang w:val="en-GB"/>
        </w:rPr>
        <w:t>is</w:t>
      </w:r>
      <w:r w:rsidR="004E77F7">
        <w:rPr>
          <w:color w:val="666666"/>
          <w:lang w:val="en-GB"/>
        </w:rPr>
        <w:t xml:space="preserve"> </w:t>
      </w:r>
      <w:r w:rsidRPr="00F42BD7">
        <w:rPr>
          <w:color w:val="666666"/>
          <w:lang w:val="en-GB"/>
        </w:rPr>
        <w:t>material</w:t>
      </w:r>
      <w:r w:rsidR="004E77F7">
        <w:rPr>
          <w:color w:val="666666"/>
          <w:lang w:val="en-GB"/>
        </w:rPr>
        <w:t xml:space="preserve"> </w:t>
      </w:r>
      <w:r w:rsidRPr="00F42BD7">
        <w:rPr>
          <w:color w:val="666666"/>
          <w:lang w:val="en-GB"/>
        </w:rPr>
        <w:t xml:space="preserve">is used to produce carbon negative chipboard </w:t>
      </w:r>
      <w:r w:rsidR="000A2311">
        <w:rPr>
          <w:color w:val="666666"/>
          <w:lang w:val="en-GB"/>
        </w:rPr>
        <w:t xml:space="preserve">at plants in Hexham and Barony,  destined </w:t>
      </w:r>
      <w:r w:rsidRPr="00F42BD7">
        <w:rPr>
          <w:color w:val="666666"/>
          <w:lang w:val="en-GB"/>
        </w:rPr>
        <w:t xml:space="preserve">for the interior design and housebuilding industries. </w:t>
      </w:r>
    </w:p>
    <w:p w14:paraId="16E484AC" w14:textId="1F585DF0" w:rsidR="00F42BD7" w:rsidRDefault="00F42BD7" w:rsidP="00F42BD7">
      <w:pPr>
        <w:spacing w:line="276" w:lineRule="auto"/>
        <w:rPr>
          <w:color w:val="666666"/>
          <w:lang w:val="en-GB"/>
        </w:rPr>
      </w:pPr>
    </w:p>
    <w:p w14:paraId="5952906F" w14:textId="08C749AF" w:rsidR="00F42BD7" w:rsidRDefault="00F42BD7" w:rsidP="00F42BD7">
      <w:pPr>
        <w:spacing w:line="276" w:lineRule="auto"/>
        <w:rPr>
          <w:color w:val="666666"/>
          <w:lang w:val="en-GB"/>
        </w:rPr>
      </w:pPr>
      <w:r w:rsidRPr="00F42BD7">
        <w:rPr>
          <w:color w:val="666666"/>
          <w:lang w:val="en-GB"/>
        </w:rPr>
        <w:t>Previously owned by Hesco Bastian</w:t>
      </w:r>
      <w:r w:rsidR="00673E77">
        <w:rPr>
          <w:color w:val="666666"/>
          <w:lang w:val="en-GB"/>
        </w:rPr>
        <w:t xml:space="preserve"> Ltd</w:t>
      </w:r>
      <w:r w:rsidRPr="00F42BD7">
        <w:rPr>
          <w:color w:val="666666"/>
          <w:lang w:val="en-GB"/>
        </w:rPr>
        <w:t xml:space="preserve">, the </w:t>
      </w:r>
      <w:r w:rsidR="000A2311">
        <w:rPr>
          <w:color w:val="666666"/>
          <w:lang w:val="en-GB"/>
        </w:rPr>
        <w:t xml:space="preserve">new </w:t>
      </w:r>
      <w:r w:rsidRPr="00F42BD7">
        <w:rPr>
          <w:color w:val="666666"/>
          <w:lang w:val="en-GB"/>
        </w:rPr>
        <w:t xml:space="preserve">site is perfectly located to service Timberpak customers in Yorkshire and the surrounding areas. The investment reinforces the recycling company’s commitment to make More from Wood by storing carbon in waste wood that would otherwise be burnt or sent to landfill. </w:t>
      </w:r>
    </w:p>
    <w:p w14:paraId="5CCFA7DB" w14:textId="77777777" w:rsidR="00F42BD7" w:rsidRDefault="00F42BD7" w:rsidP="00F42BD7">
      <w:pPr>
        <w:spacing w:line="276" w:lineRule="auto"/>
        <w:rPr>
          <w:color w:val="666666"/>
          <w:lang w:val="en-GB"/>
        </w:rPr>
      </w:pPr>
    </w:p>
    <w:p w14:paraId="5B236F77" w14:textId="62BCF60D" w:rsidR="00F42BD7" w:rsidRDefault="00F42BD7" w:rsidP="00F42BD7">
      <w:pPr>
        <w:spacing w:line="276" w:lineRule="auto"/>
        <w:rPr>
          <w:color w:val="666666"/>
          <w:lang w:val="en-GB"/>
        </w:rPr>
      </w:pPr>
      <w:r>
        <w:rPr>
          <w:color w:val="666666"/>
          <w:lang w:val="en-GB"/>
        </w:rPr>
        <w:t>Over the next nine months, the site</w:t>
      </w:r>
      <w:r w:rsidR="002A3C31">
        <w:rPr>
          <w:color w:val="666666"/>
          <w:lang w:val="en-GB"/>
        </w:rPr>
        <w:t xml:space="preserve"> will undergo </w:t>
      </w:r>
      <w:r w:rsidR="009C1DD2">
        <w:rPr>
          <w:color w:val="666666"/>
          <w:lang w:val="en-GB"/>
        </w:rPr>
        <w:t>a</w:t>
      </w:r>
      <w:r w:rsidR="006C12D0">
        <w:rPr>
          <w:color w:val="666666"/>
          <w:lang w:val="en-GB"/>
        </w:rPr>
        <w:t>n extensive</w:t>
      </w:r>
      <w:r w:rsidR="009C1DD2">
        <w:rPr>
          <w:color w:val="666666"/>
          <w:lang w:val="en-GB"/>
        </w:rPr>
        <w:t xml:space="preserve"> fit out</w:t>
      </w:r>
      <w:r w:rsidR="000A2311">
        <w:rPr>
          <w:color w:val="666666"/>
          <w:lang w:val="en-GB"/>
        </w:rPr>
        <w:t>, with the installation</w:t>
      </w:r>
      <w:r w:rsidR="009C1DD2">
        <w:rPr>
          <w:color w:val="666666"/>
          <w:lang w:val="en-GB"/>
        </w:rPr>
        <w:t xml:space="preserve"> </w:t>
      </w:r>
      <w:r w:rsidR="006C12D0">
        <w:rPr>
          <w:color w:val="666666"/>
          <w:lang w:val="en-GB"/>
        </w:rPr>
        <w:t>of</w:t>
      </w:r>
      <w:r w:rsidR="009C1DD2">
        <w:rPr>
          <w:color w:val="666666"/>
          <w:lang w:val="en-GB"/>
        </w:rPr>
        <w:t xml:space="preserve"> </w:t>
      </w:r>
      <w:r>
        <w:rPr>
          <w:color w:val="666666"/>
          <w:lang w:val="en-GB"/>
        </w:rPr>
        <w:t>state-of-the-art picking and processing technology</w:t>
      </w:r>
      <w:r w:rsidR="000A2311">
        <w:rPr>
          <w:color w:val="666666"/>
          <w:lang w:val="en-GB"/>
        </w:rPr>
        <w:t>,</w:t>
      </w:r>
      <w:r>
        <w:rPr>
          <w:color w:val="666666"/>
          <w:lang w:val="en-GB"/>
        </w:rPr>
        <w:t xml:space="preserve"> to ensure the maximum amount of </w:t>
      </w:r>
      <w:r w:rsidR="009C1DD2">
        <w:rPr>
          <w:color w:val="666666"/>
          <w:lang w:val="en-GB"/>
        </w:rPr>
        <w:t xml:space="preserve">waste wood </w:t>
      </w:r>
      <w:r>
        <w:rPr>
          <w:color w:val="666666"/>
          <w:lang w:val="en-GB"/>
        </w:rPr>
        <w:t xml:space="preserve">material </w:t>
      </w:r>
      <w:r w:rsidR="000A2311">
        <w:rPr>
          <w:color w:val="666666"/>
          <w:lang w:val="en-GB"/>
        </w:rPr>
        <w:t>can be processed</w:t>
      </w:r>
      <w:r>
        <w:rPr>
          <w:color w:val="666666"/>
          <w:lang w:val="en-GB"/>
        </w:rPr>
        <w:t xml:space="preserve">. </w:t>
      </w:r>
      <w:r w:rsidR="000A2311">
        <w:rPr>
          <w:color w:val="666666"/>
          <w:lang w:val="en-GB"/>
        </w:rPr>
        <w:t xml:space="preserve">This substantial investment </w:t>
      </w:r>
      <w:r>
        <w:rPr>
          <w:color w:val="666666"/>
          <w:lang w:val="en-GB"/>
        </w:rPr>
        <w:t xml:space="preserve">will </w:t>
      </w:r>
      <w:r w:rsidR="004E77F7">
        <w:rPr>
          <w:color w:val="666666"/>
          <w:lang w:val="en-GB"/>
        </w:rPr>
        <w:t>bring additional revenue to the area.</w:t>
      </w:r>
      <w:r w:rsidR="009C1DD2">
        <w:rPr>
          <w:color w:val="666666"/>
          <w:lang w:val="en-GB"/>
        </w:rPr>
        <w:t xml:space="preserve"> </w:t>
      </w:r>
    </w:p>
    <w:p w14:paraId="63F8AA65" w14:textId="77777777" w:rsidR="00F42BD7" w:rsidRPr="00F42BD7" w:rsidRDefault="00F42BD7" w:rsidP="00F42BD7">
      <w:pPr>
        <w:spacing w:line="276" w:lineRule="auto"/>
        <w:rPr>
          <w:color w:val="666666"/>
          <w:lang w:val="en-GB"/>
        </w:rPr>
      </w:pPr>
    </w:p>
    <w:p w14:paraId="187400DF" w14:textId="7F9D3BD0" w:rsidR="006C12D0" w:rsidRDefault="00A62AE1" w:rsidP="006C12D0">
      <w:pPr>
        <w:spacing w:line="276" w:lineRule="auto"/>
        <w:rPr>
          <w:color w:val="666666"/>
          <w:lang w:val="en-GB"/>
        </w:rPr>
      </w:pPr>
      <w:r w:rsidRPr="00A62AE1">
        <w:rPr>
          <w:color w:val="666666"/>
          <w:lang w:val="en-GB"/>
        </w:rPr>
        <w:t xml:space="preserve">The new site </w:t>
      </w:r>
      <w:r w:rsidR="000A2311">
        <w:rPr>
          <w:color w:val="666666"/>
          <w:lang w:val="en-GB"/>
        </w:rPr>
        <w:t xml:space="preserve">is strategically located to </w:t>
      </w:r>
      <w:r w:rsidRPr="00A62AE1">
        <w:rPr>
          <w:color w:val="666666"/>
          <w:lang w:val="en-GB"/>
        </w:rPr>
        <w:t>benefit the l</w:t>
      </w:r>
      <w:r w:rsidR="006C12D0" w:rsidRPr="00A62AE1">
        <w:rPr>
          <w:color w:val="666666"/>
          <w:lang w:val="en-GB"/>
        </w:rPr>
        <w:t>arge furniture groups, civic amenity site</w:t>
      </w:r>
      <w:r w:rsidRPr="00A62AE1">
        <w:rPr>
          <w:color w:val="666666"/>
          <w:lang w:val="en-GB"/>
        </w:rPr>
        <w:t>s</w:t>
      </w:r>
      <w:r w:rsidR="006C12D0" w:rsidRPr="00A62AE1">
        <w:rPr>
          <w:color w:val="666666"/>
          <w:lang w:val="en-GB"/>
        </w:rPr>
        <w:t xml:space="preserve"> and industrial users</w:t>
      </w:r>
      <w:r w:rsidR="000A2311">
        <w:rPr>
          <w:color w:val="666666"/>
          <w:lang w:val="en-GB"/>
        </w:rPr>
        <w:t>, which are regular suppliers of</w:t>
      </w:r>
      <w:r>
        <w:rPr>
          <w:color w:val="666666"/>
          <w:lang w:val="en-GB"/>
        </w:rPr>
        <w:t xml:space="preserve"> waste wood to Timberpak. </w:t>
      </w:r>
      <w:r w:rsidR="002B387B">
        <w:rPr>
          <w:color w:val="666666"/>
          <w:lang w:val="en-GB"/>
        </w:rPr>
        <w:t>The</w:t>
      </w:r>
      <w:r w:rsidR="006C12D0" w:rsidRPr="00F42BD7">
        <w:rPr>
          <w:color w:val="666666"/>
          <w:lang w:val="en-GB"/>
        </w:rPr>
        <w:t xml:space="preserve"> purchase </w:t>
      </w:r>
      <w:r w:rsidR="00294C0F">
        <w:rPr>
          <w:color w:val="666666"/>
          <w:lang w:val="en-GB"/>
        </w:rPr>
        <w:t>signals</w:t>
      </w:r>
      <w:r w:rsidR="00294C0F" w:rsidRPr="00F42BD7">
        <w:rPr>
          <w:color w:val="666666"/>
          <w:lang w:val="en-GB"/>
        </w:rPr>
        <w:t xml:space="preserve"> </w:t>
      </w:r>
      <w:r w:rsidR="00294C0F">
        <w:rPr>
          <w:color w:val="666666"/>
          <w:lang w:val="en-GB"/>
        </w:rPr>
        <w:t xml:space="preserve">a commitment by the company to continually </w:t>
      </w:r>
      <w:r w:rsidR="006C12D0">
        <w:rPr>
          <w:color w:val="666666"/>
          <w:lang w:val="en-GB"/>
        </w:rPr>
        <w:t>invest in</w:t>
      </w:r>
      <w:r w:rsidR="006C12D0" w:rsidRPr="00F42BD7">
        <w:rPr>
          <w:color w:val="666666"/>
          <w:lang w:val="en-GB"/>
        </w:rPr>
        <w:t xml:space="preserve"> </w:t>
      </w:r>
      <w:r w:rsidR="006C12D0">
        <w:rPr>
          <w:color w:val="666666"/>
          <w:lang w:val="en-GB"/>
        </w:rPr>
        <w:t>the business</w:t>
      </w:r>
      <w:r w:rsidR="006C12D0" w:rsidRPr="00F42BD7">
        <w:rPr>
          <w:color w:val="666666"/>
          <w:lang w:val="en-GB"/>
        </w:rPr>
        <w:t xml:space="preserve"> </w:t>
      </w:r>
      <w:r w:rsidR="00294C0F">
        <w:rPr>
          <w:color w:val="666666"/>
          <w:lang w:val="en-GB"/>
        </w:rPr>
        <w:t>and</w:t>
      </w:r>
      <w:r w:rsidR="00294C0F" w:rsidRPr="00F42BD7">
        <w:rPr>
          <w:color w:val="666666"/>
          <w:lang w:val="en-GB"/>
        </w:rPr>
        <w:t xml:space="preserve"> </w:t>
      </w:r>
      <w:r w:rsidR="006C12D0" w:rsidRPr="00F42BD7">
        <w:rPr>
          <w:color w:val="666666"/>
          <w:lang w:val="en-GB"/>
        </w:rPr>
        <w:t xml:space="preserve">ensure a </w:t>
      </w:r>
      <w:r w:rsidR="00294C0F">
        <w:rPr>
          <w:color w:val="666666"/>
          <w:lang w:val="en-GB"/>
        </w:rPr>
        <w:t xml:space="preserve">secure and </w:t>
      </w:r>
      <w:r w:rsidR="006C12D0" w:rsidRPr="00F42BD7">
        <w:rPr>
          <w:color w:val="666666"/>
          <w:lang w:val="en-GB"/>
        </w:rPr>
        <w:t xml:space="preserve">sustainable </w:t>
      </w:r>
      <w:r w:rsidR="00294C0F">
        <w:rPr>
          <w:color w:val="666666"/>
          <w:lang w:val="en-GB"/>
        </w:rPr>
        <w:t xml:space="preserve">long-term </w:t>
      </w:r>
      <w:r w:rsidR="006C12D0" w:rsidRPr="00F42BD7">
        <w:rPr>
          <w:color w:val="666666"/>
          <w:lang w:val="en-GB"/>
        </w:rPr>
        <w:t xml:space="preserve">supply of recycled material. </w:t>
      </w:r>
    </w:p>
    <w:p w14:paraId="683C2A0E" w14:textId="77777777" w:rsidR="006C12D0" w:rsidRDefault="006C12D0" w:rsidP="006C12D0">
      <w:pPr>
        <w:spacing w:line="276" w:lineRule="auto"/>
        <w:rPr>
          <w:color w:val="666666"/>
          <w:lang w:val="en-GB"/>
        </w:rPr>
      </w:pPr>
    </w:p>
    <w:p w14:paraId="19C30FAF" w14:textId="19AB2301" w:rsidR="009C1DD2" w:rsidRDefault="00F42BD7" w:rsidP="006C12D0">
      <w:pPr>
        <w:spacing w:line="276" w:lineRule="auto"/>
        <w:rPr>
          <w:color w:val="666666"/>
          <w:lang w:val="en-GB"/>
        </w:rPr>
      </w:pPr>
      <w:r w:rsidRPr="00F42BD7">
        <w:rPr>
          <w:color w:val="666666"/>
          <w:lang w:val="en-GB"/>
        </w:rPr>
        <w:t>Mark Hayton, Director of EGGER Timberpak</w:t>
      </w:r>
      <w:r w:rsidR="003C6A9C">
        <w:rPr>
          <w:color w:val="666666"/>
          <w:lang w:val="en-GB"/>
        </w:rPr>
        <w:t xml:space="preserve"> Ltd</w:t>
      </w:r>
      <w:r w:rsidRPr="00F42BD7">
        <w:rPr>
          <w:color w:val="666666"/>
          <w:lang w:val="en-GB"/>
        </w:rPr>
        <w:t xml:space="preserve">, </w:t>
      </w:r>
      <w:r w:rsidR="002A3C31" w:rsidRPr="00F42BD7">
        <w:rPr>
          <w:color w:val="666666"/>
          <w:lang w:val="en-GB"/>
        </w:rPr>
        <w:t>said,</w:t>
      </w:r>
      <w:r w:rsidRPr="00F42BD7">
        <w:rPr>
          <w:color w:val="666666"/>
          <w:lang w:val="en-GB"/>
        </w:rPr>
        <w:t xml:space="preserve"> “Our new site will e</w:t>
      </w:r>
      <w:r>
        <w:rPr>
          <w:color w:val="666666"/>
          <w:lang w:val="en-GB"/>
        </w:rPr>
        <w:t xml:space="preserve">nsure we can </w:t>
      </w:r>
      <w:r w:rsidR="00294C0F">
        <w:rPr>
          <w:color w:val="666666"/>
          <w:lang w:val="en-GB"/>
        </w:rPr>
        <w:t>maximise our output</w:t>
      </w:r>
      <w:r w:rsidRPr="00F42BD7">
        <w:rPr>
          <w:color w:val="666666"/>
          <w:lang w:val="en-GB"/>
        </w:rPr>
        <w:t xml:space="preserve"> and protect</w:t>
      </w:r>
      <w:r>
        <w:rPr>
          <w:color w:val="666666"/>
          <w:lang w:val="en-GB"/>
        </w:rPr>
        <w:t xml:space="preserve"> </w:t>
      </w:r>
      <w:r w:rsidR="00294C0F">
        <w:rPr>
          <w:color w:val="666666"/>
          <w:lang w:val="en-GB"/>
        </w:rPr>
        <w:t xml:space="preserve">one of our most </w:t>
      </w:r>
      <w:r>
        <w:rPr>
          <w:color w:val="666666"/>
          <w:lang w:val="en-GB"/>
        </w:rPr>
        <w:t xml:space="preserve">valuable </w:t>
      </w:r>
      <w:r w:rsidR="00294C0F">
        <w:rPr>
          <w:color w:val="666666"/>
          <w:lang w:val="en-GB"/>
        </w:rPr>
        <w:t xml:space="preserve">natural </w:t>
      </w:r>
      <w:r>
        <w:rPr>
          <w:color w:val="666666"/>
          <w:lang w:val="en-GB"/>
        </w:rPr>
        <w:t>resource</w:t>
      </w:r>
      <w:r w:rsidR="00294C0F">
        <w:rPr>
          <w:color w:val="666666"/>
          <w:lang w:val="en-GB"/>
        </w:rPr>
        <w:t xml:space="preserve">s, </w:t>
      </w:r>
      <w:r>
        <w:rPr>
          <w:color w:val="666666"/>
          <w:lang w:val="en-GB"/>
        </w:rPr>
        <w:t xml:space="preserve">wood. </w:t>
      </w:r>
      <w:r w:rsidR="009C1DD2">
        <w:rPr>
          <w:color w:val="666666"/>
          <w:lang w:val="en-GB"/>
        </w:rPr>
        <w:t xml:space="preserve">It is a fantastic opportunity for us to </w:t>
      </w:r>
      <w:r w:rsidR="00294C0F">
        <w:rPr>
          <w:color w:val="666666"/>
          <w:lang w:val="en-GB"/>
        </w:rPr>
        <w:t xml:space="preserve">fully </w:t>
      </w:r>
      <w:r w:rsidR="009C1DD2">
        <w:rPr>
          <w:color w:val="666666"/>
          <w:lang w:val="en-GB"/>
        </w:rPr>
        <w:t xml:space="preserve">support our customers </w:t>
      </w:r>
      <w:r w:rsidR="00294C0F">
        <w:rPr>
          <w:color w:val="666666"/>
          <w:lang w:val="en-GB"/>
        </w:rPr>
        <w:t xml:space="preserve">with disposing of </w:t>
      </w:r>
      <w:r w:rsidR="009C1DD2">
        <w:rPr>
          <w:color w:val="666666"/>
          <w:lang w:val="en-GB"/>
        </w:rPr>
        <w:t>waste material</w:t>
      </w:r>
      <w:r w:rsidR="00294C0F">
        <w:rPr>
          <w:color w:val="666666"/>
          <w:lang w:val="en-GB"/>
        </w:rPr>
        <w:t xml:space="preserve"> responsibly </w:t>
      </w:r>
      <w:r w:rsidR="009C1DD2">
        <w:rPr>
          <w:color w:val="666666"/>
          <w:lang w:val="en-GB"/>
        </w:rPr>
        <w:t xml:space="preserve">and </w:t>
      </w:r>
      <w:r w:rsidR="00294C0F">
        <w:rPr>
          <w:color w:val="666666"/>
          <w:lang w:val="en-GB"/>
        </w:rPr>
        <w:t xml:space="preserve">continue to </w:t>
      </w:r>
      <w:r w:rsidR="009C1DD2">
        <w:rPr>
          <w:color w:val="666666"/>
          <w:lang w:val="en-GB"/>
        </w:rPr>
        <w:t>grow our business</w:t>
      </w:r>
      <w:r w:rsidR="006C12D0">
        <w:rPr>
          <w:color w:val="666666"/>
          <w:lang w:val="en-GB"/>
        </w:rPr>
        <w:t>”.</w:t>
      </w:r>
      <w:r w:rsidR="009C1DD2">
        <w:rPr>
          <w:color w:val="666666"/>
          <w:lang w:val="en-GB"/>
        </w:rPr>
        <w:t xml:space="preserve"> </w:t>
      </w:r>
    </w:p>
    <w:p w14:paraId="2C10AA9B" w14:textId="77777777" w:rsidR="009C1DD2" w:rsidRDefault="009C1DD2" w:rsidP="00F42BD7">
      <w:pPr>
        <w:spacing w:line="276" w:lineRule="auto"/>
        <w:rPr>
          <w:color w:val="666666"/>
          <w:lang w:val="en-GB"/>
        </w:rPr>
      </w:pPr>
    </w:p>
    <w:p w14:paraId="4F800D0C" w14:textId="3F10CCCD" w:rsidR="00F42BD7" w:rsidRDefault="009C1DD2" w:rsidP="00F42BD7">
      <w:pPr>
        <w:spacing w:line="276" w:lineRule="auto"/>
        <w:rPr>
          <w:color w:val="666666"/>
          <w:lang w:val="en-GB"/>
        </w:rPr>
      </w:pPr>
      <w:r>
        <w:rPr>
          <w:color w:val="666666"/>
          <w:lang w:val="en-GB"/>
        </w:rPr>
        <w:t xml:space="preserve">“The recycled wood we supply to EGGER UK makes </w:t>
      </w:r>
      <w:r w:rsidR="003C6A9C">
        <w:rPr>
          <w:color w:val="666666"/>
          <w:lang w:val="en-GB"/>
        </w:rPr>
        <w:t xml:space="preserve">up 40% </w:t>
      </w:r>
      <w:r>
        <w:rPr>
          <w:color w:val="666666"/>
          <w:lang w:val="en-GB"/>
        </w:rPr>
        <w:t>of a chipboard panel</w:t>
      </w:r>
      <w:r w:rsidR="00294C0F">
        <w:rPr>
          <w:color w:val="666666"/>
          <w:lang w:val="en-GB"/>
        </w:rPr>
        <w:t>,</w:t>
      </w:r>
      <w:r>
        <w:rPr>
          <w:color w:val="666666"/>
          <w:lang w:val="en-GB"/>
        </w:rPr>
        <w:t xml:space="preserve"> which </w:t>
      </w:r>
      <w:r w:rsidR="002B387B">
        <w:rPr>
          <w:color w:val="666666"/>
          <w:lang w:val="en-GB"/>
        </w:rPr>
        <w:t xml:space="preserve">is 100% recyclable following use. Our new </w:t>
      </w:r>
      <w:r w:rsidR="006C12D0">
        <w:rPr>
          <w:color w:val="666666"/>
          <w:lang w:val="en-GB"/>
        </w:rPr>
        <w:t>site</w:t>
      </w:r>
      <w:r w:rsidR="002B387B">
        <w:rPr>
          <w:color w:val="666666"/>
          <w:lang w:val="en-GB"/>
        </w:rPr>
        <w:t xml:space="preserve"> will </w:t>
      </w:r>
      <w:r w:rsidR="006C12D0">
        <w:rPr>
          <w:color w:val="666666"/>
          <w:lang w:val="en-GB"/>
        </w:rPr>
        <w:t>offer additional processing and storage capacity to meet the demand from EGGER’s production sites”</w:t>
      </w:r>
    </w:p>
    <w:p w14:paraId="028DB103" w14:textId="093627D9" w:rsidR="00C80564" w:rsidRDefault="00C80564" w:rsidP="00F42BD7">
      <w:pPr>
        <w:spacing w:line="276" w:lineRule="auto"/>
        <w:rPr>
          <w:color w:val="666666"/>
          <w:lang w:val="en-GB"/>
        </w:rPr>
      </w:pPr>
    </w:p>
    <w:p w14:paraId="7DA36D92" w14:textId="717DDAE4" w:rsidR="00C80564" w:rsidRDefault="00C80564" w:rsidP="00F42BD7">
      <w:pPr>
        <w:spacing w:line="276" w:lineRule="auto"/>
        <w:rPr>
          <w:color w:val="666666"/>
          <w:lang w:val="en-GB"/>
        </w:rPr>
      </w:pPr>
      <w:r>
        <w:rPr>
          <w:color w:val="666666"/>
          <w:lang w:val="en-GB"/>
        </w:rPr>
        <w:t>Paul Mack from commercial p</w:t>
      </w:r>
      <w:r w:rsidR="00163293">
        <w:rPr>
          <w:color w:val="666666"/>
          <w:lang w:val="en-GB"/>
        </w:rPr>
        <w:t xml:space="preserve">roperty consultant, Gent Visick, supported Timberpak Ltd with the purchase of the site. </w:t>
      </w:r>
    </w:p>
    <w:p w14:paraId="29720329" w14:textId="4E10D5FC" w:rsidR="00C80564" w:rsidRDefault="00C80564" w:rsidP="00F42BD7">
      <w:pPr>
        <w:spacing w:line="276" w:lineRule="auto"/>
        <w:rPr>
          <w:color w:val="666666"/>
          <w:lang w:val="en-GB"/>
        </w:rPr>
      </w:pPr>
    </w:p>
    <w:p w14:paraId="0D96802F" w14:textId="6632BE4B" w:rsidR="00F42BD7" w:rsidRDefault="00F42BD7" w:rsidP="00F42BD7">
      <w:pPr>
        <w:spacing w:line="276" w:lineRule="auto"/>
        <w:rPr>
          <w:color w:val="666666"/>
          <w:lang w:val="en-GB"/>
        </w:rPr>
      </w:pPr>
      <w:r w:rsidRPr="00F42BD7">
        <w:rPr>
          <w:color w:val="666666"/>
          <w:lang w:val="en-GB"/>
        </w:rPr>
        <w:t xml:space="preserve">In addition to the new site, Timberpak has invested over £1.9 million across </w:t>
      </w:r>
      <w:r w:rsidR="00443C81">
        <w:rPr>
          <w:color w:val="666666"/>
          <w:lang w:val="en-GB"/>
        </w:rPr>
        <w:t>its</w:t>
      </w:r>
      <w:r w:rsidRPr="00F42BD7">
        <w:rPr>
          <w:color w:val="666666"/>
          <w:lang w:val="en-GB"/>
        </w:rPr>
        <w:t xml:space="preserve"> four existing sites</w:t>
      </w:r>
      <w:r>
        <w:rPr>
          <w:color w:val="666666"/>
          <w:lang w:val="en-GB"/>
        </w:rPr>
        <w:t xml:space="preserve">. This </w:t>
      </w:r>
      <w:r w:rsidRPr="00F42BD7">
        <w:rPr>
          <w:color w:val="666666"/>
          <w:lang w:val="en-GB"/>
        </w:rPr>
        <w:t>includes</w:t>
      </w:r>
      <w:r w:rsidR="00294C0F">
        <w:rPr>
          <w:color w:val="666666"/>
          <w:lang w:val="en-GB"/>
        </w:rPr>
        <w:t xml:space="preserve"> the acquisition of</w:t>
      </w:r>
      <w:r w:rsidRPr="00F42BD7">
        <w:rPr>
          <w:color w:val="666666"/>
          <w:lang w:val="en-GB"/>
        </w:rPr>
        <w:t xml:space="preserve"> three Liebherr loading shovels, one Scania tractor unit, </w:t>
      </w:r>
      <w:r w:rsidR="005163B1">
        <w:rPr>
          <w:color w:val="666666"/>
          <w:lang w:val="en-GB"/>
        </w:rPr>
        <w:t>three</w:t>
      </w:r>
      <w:r w:rsidRPr="00F42BD7">
        <w:rPr>
          <w:color w:val="666666"/>
          <w:lang w:val="en-GB"/>
        </w:rPr>
        <w:t xml:space="preserve"> Legras walking floor trailers, two Sennabogon Elect</w:t>
      </w:r>
      <w:r w:rsidR="00FF1BEA">
        <w:rPr>
          <w:color w:val="666666"/>
          <w:lang w:val="en-GB"/>
        </w:rPr>
        <w:t>ric 360 material handlers and 50</w:t>
      </w:r>
      <w:r w:rsidRPr="00F42BD7">
        <w:rPr>
          <w:color w:val="666666"/>
          <w:lang w:val="en-GB"/>
        </w:rPr>
        <w:t xml:space="preserve"> yard bins.</w:t>
      </w:r>
    </w:p>
    <w:p w14:paraId="73CCAA32" w14:textId="77777777" w:rsidR="00F42BD7" w:rsidRDefault="00F42BD7" w:rsidP="00F42BD7">
      <w:pPr>
        <w:spacing w:line="276" w:lineRule="auto"/>
        <w:rPr>
          <w:color w:val="666666"/>
          <w:lang w:val="en-GB"/>
        </w:rPr>
      </w:pPr>
    </w:p>
    <w:p w14:paraId="07F9D42C" w14:textId="77777777" w:rsidR="00A62AE1" w:rsidRDefault="00F42BD7" w:rsidP="00A62AE1">
      <w:pPr>
        <w:spacing w:line="276" w:lineRule="auto"/>
        <w:rPr>
          <w:color w:val="666666"/>
          <w:lang w:val="en-GB"/>
        </w:rPr>
      </w:pPr>
      <w:r w:rsidRPr="00F42BD7">
        <w:rPr>
          <w:color w:val="666666"/>
          <w:lang w:val="en-GB"/>
        </w:rPr>
        <w:t xml:space="preserve">-Ends- </w:t>
      </w:r>
      <w:bookmarkEnd w:id="0"/>
    </w:p>
    <w:p w14:paraId="2EBA75DE" w14:textId="77777777" w:rsidR="00A62AE1" w:rsidRDefault="00A62AE1" w:rsidP="00A62AE1">
      <w:pPr>
        <w:spacing w:line="276" w:lineRule="auto"/>
        <w:rPr>
          <w:color w:val="666666"/>
          <w:lang w:val="en-GB"/>
        </w:rPr>
      </w:pPr>
    </w:p>
    <w:p w14:paraId="1BB77669" w14:textId="229D02B3" w:rsidR="00A62AE1" w:rsidRDefault="00A62AE1" w:rsidP="00A62AE1">
      <w:pPr>
        <w:spacing w:line="276" w:lineRule="auto"/>
        <w:rPr>
          <w:color w:val="666666"/>
          <w:lang w:val="en-GB"/>
        </w:rPr>
      </w:pPr>
      <w:r w:rsidRPr="00F42BD7">
        <w:rPr>
          <w:color w:val="666666"/>
          <w:lang w:val="en-GB"/>
        </w:rPr>
        <w:lastRenderedPageBreak/>
        <w:t xml:space="preserve">For more information, please contact </w:t>
      </w:r>
      <w:hyperlink r:id="rId12" w:history="1">
        <w:r w:rsidR="00D12CD4">
          <w:rPr>
            <w:rStyle w:val="Hyperlink"/>
            <w:lang w:val="en-GB"/>
          </w:rPr>
          <w:t>kate.wallace@egger.com/01434 613</w:t>
        </w:r>
        <w:bookmarkStart w:id="1" w:name="_GoBack"/>
        <w:bookmarkEnd w:id="1"/>
        <w:r w:rsidRPr="00111D22">
          <w:rPr>
            <w:rStyle w:val="Hyperlink"/>
            <w:lang w:val="en-GB"/>
          </w:rPr>
          <w:t>395</w:t>
        </w:r>
      </w:hyperlink>
    </w:p>
    <w:p w14:paraId="066C10ED" w14:textId="26386755" w:rsidR="00F42BD7" w:rsidRDefault="00F42BD7" w:rsidP="000A1A4C">
      <w:pPr>
        <w:spacing w:line="276" w:lineRule="auto"/>
        <w:rPr>
          <w:color w:val="666666"/>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79"/>
        <w:gridCol w:w="3230"/>
      </w:tblGrid>
      <w:tr w:rsidR="009E60DC" w:rsidRPr="00D12CD4" w14:paraId="2CCCA1A4" w14:textId="77777777" w:rsidTr="00181F3E">
        <w:tc>
          <w:tcPr>
            <w:tcW w:w="5179" w:type="dxa"/>
          </w:tcPr>
          <w:p w14:paraId="27B21BCA" w14:textId="584CFE26" w:rsidR="009E60DC" w:rsidRDefault="009E60DC" w:rsidP="000A1A4C">
            <w:pPr>
              <w:spacing w:line="276" w:lineRule="auto"/>
              <w:rPr>
                <w:color w:val="666666"/>
                <w:lang w:val="en-GB"/>
              </w:rPr>
            </w:pPr>
            <w:r>
              <w:rPr>
                <w:noProof/>
                <w:color w:val="666666"/>
                <w:lang w:val="en-GB" w:eastAsia="en-GB"/>
              </w:rPr>
              <w:drawing>
                <wp:inline distT="0" distB="0" distL="0" distR="0" wp14:anchorId="1CBEE86D" wp14:editId="494FDBE5">
                  <wp:extent cx="3132814" cy="2347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erpak Ltd.png"/>
                          <pic:cNvPicPr/>
                        </pic:nvPicPr>
                        <pic:blipFill>
                          <a:blip r:embed="rId13">
                            <a:extLst>
                              <a:ext uri="{28A0092B-C50C-407E-A947-70E740481C1C}">
                                <a14:useLocalDpi xmlns:a14="http://schemas.microsoft.com/office/drawing/2010/main" val="0"/>
                              </a:ext>
                            </a:extLst>
                          </a:blip>
                          <a:stretch>
                            <a:fillRect/>
                          </a:stretch>
                        </pic:blipFill>
                        <pic:spPr>
                          <a:xfrm>
                            <a:off x="0" y="0"/>
                            <a:ext cx="3157443" cy="2365739"/>
                          </a:xfrm>
                          <a:prstGeom prst="rect">
                            <a:avLst/>
                          </a:prstGeom>
                        </pic:spPr>
                      </pic:pic>
                    </a:graphicData>
                  </a:graphic>
                </wp:inline>
              </w:drawing>
            </w:r>
          </w:p>
        </w:tc>
        <w:tc>
          <w:tcPr>
            <w:tcW w:w="3230" w:type="dxa"/>
          </w:tcPr>
          <w:p w14:paraId="76E0E561" w14:textId="79FAB56F" w:rsidR="009E60DC" w:rsidRDefault="009E60DC" w:rsidP="000A1A4C">
            <w:pPr>
              <w:spacing w:line="276" w:lineRule="auto"/>
              <w:rPr>
                <w:color w:val="666666"/>
                <w:lang w:val="en-GB"/>
              </w:rPr>
            </w:pPr>
            <w:r>
              <w:rPr>
                <w:color w:val="666666"/>
                <w:lang w:val="en-GB"/>
              </w:rPr>
              <w:t>New Timberpak Ltd site Cross Green Industrial Estate, Leeds</w:t>
            </w:r>
          </w:p>
        </w:tc>
      </w:tr>
    </w:tbl>
    <w:p w14:paraId="5CE0EB3D" w14:textId="77777777" w:rsidR="009E60DC" w:rsidRPr="00F42BD7" w:rsidRDefault="009E60DC" w:rsidP="000A1A4C">
      <w:pPr>
        <w:spacing w:line="276" w:lineRule="auto"/>
        <w:rPr>
          <w:color w:val="666666"/>
          <w:lang w:val="en-GB"/>
        </w:rPr>
      </w:pPr>
    </w:p>
    <w:sectPr w:rsidR="009E60DC" w:rsidRPr="00F42BD7" w:rsidSect="006C1D33">
      <w:headerReference w:type="default" r:id="rId14"/>
      <w:footerReference w:type="default" r:id="rId15"/>
      <w:headerReference w:type="first" r:id="rId16"/>
      <w:footerReference w:type="first" r:id="rId17"/>
      <w:pgSz w:w="11906" w:h="16838" w:code="9"/>
      <w:pgMar w:top="4139" w:right="2126" w:bottom="567"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0A879" w14:textId="77777777" w:rsidR="009C3668" w:rsidRPr="002724CD" w:rsidRDefault="009C3668">
      <w:pPr>
        <w:spacing w:line="240" w:lineRule="auto"/>
        <w:rPr>
          <w:lang w:val="de-DE"/>
        </w:rPr>
      </w:pPr>
      <w:r w:rsidRPr="002724CD">
        <w:rPr>
          <w:lang w:val="de-DE"/>
        </w:rPr>
        <w:separator/>
      </w:r>
    </w:p>
  </w:endnote>
  <w:endnote w:type="continuationSeparator" w:id="0">
    <w:p w14:paraId="3F5029F8" w14:textId="77777777" w:rsidR="009C3668" w:rsidRPr="002724CD" w:rsidRDefault="009C3668">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5468" w14:textId="5CEEA5A7" w:rsidR="00CF50A4" w:rsidRPr="002B2E62" w:rsidRDefault="00CF50A4" w:rsidP="00BB60AD">
    <w:pPr>
      <w:tabs>
        <w:tab w:val="left" w:pos="6624"/>
      </w:tabs>
      <w:spacing w:after="672" w:line="240" w:lineRule="auto"/>
      <w:rPr>
        <w:sz w:val="2"/>
        <w:szCs w:val="2"/>
        <w:lang w:val="en-US"/>
      </w:rPr>
    </w:pPr>
    <w:r>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A2B9"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FBD2" w14:textId="77777777" w:rsidR="009C3668" w:rsidRPr="002724CD" w:rsidRDefault="009C3668" w:rsidP="00EF3465">
      <w:pPr>
        <w:spacing w:after="672" w:line="240" w:lineRule="auto"/>
        <w:rPr>
          <w:lang w:val="de-DE"/>
        </w:rPr>
      </w:pPr>
      <w:r w:rsidRPr="002724CD">
        <w:rPr>
          <w:lang w:val="de-DE"/>
        </w:rPr>
        <w:separator/>
      </w:r>
    </w:p>
  </w:footnote>
  <w:footnote w:type="continuationSeparator" w:id="0">
    <w:p w14:paraId="5BE5067C" w14:textId="77777777" w:rsidR="009C3668" w:rsidRPr="002724CD" w:rsidRDefault="009C3668">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BB73" w14:textId="77777777" w:rsidR="00756B95" w:rsidRDefault="00756B95" w:rsidP="00BC1B1A">
    <w:pPr>
      <w:spacing w:after="672"/>
      <w:ind w:left="-426"/>
      <w:rPr>
        <w:lang w:val="de-DE"/>
      </w:rPr>
    </w:pPr>
  </w:p>
  <w:p w14:paraId="66542093" w14:textId="3E074EBF" w:rsidR="00CF50A4" w:rsidRPr="002724CD" w:rsidRDefault="00CF0E70" w:rsidP="00BC1B1A">
    <w:pPr>
      <w:spacing w:after="672"/>
      <w:ind w:left="-426"/>
      <w:rPr>
        <w:lang w:val="de-DE"/>
      </w:rPr>
    </w:pPr>
    <w:r w:rsidRPr="00BB60AD">
      <w:rPr>
        <w:noProof/>
        <w:color w:val="E31937"/>
        <w:lang w:val="en-GB" w:eastAsia="en-GB"/>
      </w:rPr>
      <mc:AlternateContent>
        <mc:Choice Requires="wps">
          <w:drawing>
            <wp:anchor distT="0" distB="0" distL="114300" distR="114300" simplePos="0" relativeHeight="251657216" behindDoc="0" locked="0" layoutInCell="1" allowOverlap="1" wp14:anchorId="40E61AB6" wp14:editId="765FA6EB">
              <wp:simplePos x="0" y="0"/>
              <wp:positionH relativeFrom="page">
                <wp:posOffset>644055</wp:posOffset>
              </wp:positionH>
              <wp:positionV relativeFrom="page">
                <wp:posOffset>1439186</wp:posOffset>
              </wp:positionV>
              <wp:extent cx="4079019" cy="79629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019"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8D4EB" w14:textId="278E9758" w:rsidR="00CF50A4" w:rsidRDefault="00CF50A4" w:rsidP="00E23442">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2450CF28" w14:textId="6EA91F81" w:rsidR="00E23442" w:rsidRPr="00E23442" w:rsidRDefault="00F42BD7" w:rsidP="00E23442">
                          <w:pPr>
                            <w:pStyle w:val="TITEL1"/>
                            <w:spacing w:line="380" w:lineRule="exact"/>
                            <w:jc w:val="left"/>
                            <w:rPr>
                              <w:b/>
                              <w:caps w:val="0"/>
                              <w:sz w:val="32"/>
                              <w:szCs w:val="32"/>
                              <w:lang w:val="en-US"/>
                            </w:rPr>
                          </w:pPr>
                          <w:r>
                            <w:rPr>
                              <w:rStyle w:val="TITEL1Char"/>
                              <w:b/>
                              <w:sz w:val="32"/>
                              <w:szCs w:val="32"/>
                              <w:lang w:val="en-US"/>
                            </w:rPr>
                            <w:t>Investment</w:t>
                          </w:r>
                          <w:r w:rsidR="00ED5C5E">
                            <w:rPr>
                              <w:rStyle w:val="TITEL1Char"/>
                              <w:b/>
                              <w:sz w:val="32"/>
                              <w:szCs w:val="32"/>
                              <w:lang w:val="en-US"/>
                            </w:rPr>
                            <w:t>,</w:t>
                          </w:r>
                          <w:r>
                            <w:rPr>
                              <w:rStyle w:val="TITEL1Char"/>
                              <w:b/>
                              <w:sz w:val="32"/>
                              <w:szCs w:val="32"/>
                              <w:lang w:val="en-US"/>
                            </w:rPr>
                            <w:t xml:space="preserve"> </w:t>
                          </w:r>
                          <w:r w:rsidR="00A96494">
                            <w:rPr>
                              <w:rStyle w:val="TITEL1Char"/>
                              <w:b/>
                              <w:sz w:val="32"/>
                              <w:szCs w:val="32"/>
                              <w:lang w:val="en-US"/>
                            </w:rPr>
                            <w:t>October</w:t>
                          </w:r>
                          <w:r>
                            <w:rPr>
                              <w:rStyle w:val="TITEL1Char"/>
                              <w:b/>
                              <w:sz w:val="32"/>
                              <w:szCs w:val="32"/>
                              <w:lang w:val="en-US"/>
                            </w:rPr>
                            <w:t xml:space="preserve"> 2021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E61AB6" id="Rectangle 20" o:spid="_x0000_s1026" style="position:absolute;left:0;text-align:left;margin-left:50.7pt;margin-top:113.3pt;width:321.2pt;height:6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fg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" fillcolor="#e31937" stroked="f">
              <v:textbox style="mso-fit-shape-to-text:t" inset="3.75mm,3.75mm,3.75mm,3.75mm">
                <w:txbxContent>
                  <w:p w14:paraId="7698D4EB" w14:textId="278E9758" w:rsidR="00CF50A4" w:rsidRDefault="00CF50A4" w:rsidP="00E23442">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2450CF28" w14:textId="6EA91F81" w:rsidR="00E23442" w:rsidRPr="00E23442" w:rsidRDefault="00F42BD7" w:rsidP="00E23442">
                    <w:pPr>
                      <w:pStyle w:val="TITEL1"/>
                      <w:spacing w:line="380" w:lineRule="exact"/>
                      <w:jc w:val="left"/>
                      <w:rPr>
                        <w:b/>
                        <w:caps w:val="0"/>
                        <w:sz w:val="32"/>
                        <w:szCs w:val="32"/>
                        <w:lang w:val="en-US"/>
                      </w:rPr>
                    </w:pPr>
                    <w:r>
                      <w:rPr>
                        <w:rStyle w:val="TITEL1Char"/>
                        <w:b/>
                        <w:sz w:val="32"/>
                        <w:szCs w:val="32"/>
                        <w:lang w:val="en-US"/>
                      </w:rPr>
                      <w:t>Investment</w:t>
                    </w:r>
                    <w:r w:rsidR="00ED5C5E">
                      <w:rPr>
                        <w:rStyle w:val="TITEL1Char"/>
                        <w:b/>
                        <w:sz w:val="32"/>
                        <w:szCs w:val="32"/>
                        <w:lang w:val="en-US"/>
                      </w:rPr>
                      <w:t>,</w:t>
                    </w:r>
                    <w:r>
                      <w:rPr>
                        <w:rStyle w:val="TITEL1Char"/>
                        <w:b/>
                        <w:sz w:val="32"/>
                        <w:szCs w:val="32"/>
                        <w:lang w:val="en-US"/>
                      </w:rPr>
                      <w:t xml:space="preserve"> </w:t>
                    </w:r>
                    <w:r w:rsidR="00A96494">
                      <w:rPr>
                        <w:rStyle w:val="TITEL1Char"/>
                        <w:b/>
                        <w:sz w:val="32"/>
                        <w:szCs w:val="32"/>
                        <w:lang w:val="en-US"/>
                      </w:rPr>
                      <w:t>October</w:t>
                    </w:r>
                    <w:r>
                      <w:rPr>
                        <w:rStyle w:val="TITEL1Char"/>
                        <w:b/>
                        <w:sz w:val="32"/>
                        <w:szCs w:val="32"/>
                        <w:lang w:val="en-US"/>
                      </w:rPr>
                      <w:t xml:space="preserve"> 2021</w:t>
                    </w:r>
                  </w:p>
                </w:txbxContent>
              </v:textbox>
              <w10:wrap anchorx="page" anchory="page"/>
            </v:rect>
          </w:pict>
        </mc:Fallback>
      </mc:AlternateContent>
    </w:r>
    <w:r w:rsidR="007B3EC4">
      <w:rPr>
        <w:noProof/>
        <w:color w:val="E31937"/>
        <w:lang w:val="en-GB" w:eastAsia="en-GB"/>
      </w:rPr>
      <w:drawing>
        <wp:anchor distT="0" distB="0" distL="114300" distR="114300" simplePos="0" relativeHeight="251659264" behindDoc="0" locked="0" layoutInCell="1" allowOverlap="1" wp14:anchorId="70824398" wp14:editId="4D37A8C5">
          <wp:simplePos x="0" y="0"/>
          <wp:positionH relativeFrom="page">
            <wp:posOffset>-72390</wp:posOffset>
          </wp:positionH>
          <wp:positionV relativeFrom="page">
            <wp:posOffset>1905</wp:posOffset>
          </wp:positionV>
          <wp:extent cx="7546975" cy="862330"/>
          <wp:effectExtent l="0" t="0" r="0" b="0"/>
          <wp:wrapNone/>
          <wp:docPr id="7"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EC4" w:rsidRPr="00006633">
      <w:rPr>
        <w:noProof/>
        <w:lang w:val="en-GB" w:eastAsia="en-GB"/>
      </w:rPr>
      <mc:AlternateContent>
        <mc:Choice Requires="wps">
          <w:drawing>
            <wp:anchor distT="0" distB="0" distL="114300" distR="114300" simplePos="0" relativeHeight="251655680" behindDoc="0" locked="0" layoutInCell="1" allowOverlap="1" wp14:anchorId="2A074C7F" wp14:editId="750E6579">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9F50"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C978" w14:textId="77777777" w:rsidR="00CF50A4" w:rsidRPr="002724CD" w:rsidRDefault="007B3EC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48776F0D" wp14:editId="28EC0E2E">
          <wp:simplePos x="0" y="0"/>
          <wp:positionH relativeFrom="page">
            <wp:align>left</wp:align>
          </wp:positionH>
          <wp:positionV relativeFrom="page">
            <wp:align>top</wp:align>
          </wp:positionV>
          <wp:extent cx="7546975" cy="862330"/>
          <wp:effectExtent l="0" t="0" r="0" b="0"/>
          <wp:wrapNone/>
          <wp:docPr id="8"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55"/>
    <w:multiLevelType w:val="hybridMultilevel"/>
    <w:tmpl w:val="3954B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72473"/>
    <w:multiLevelType w:val="hybridMultilevel"/>
    <w:tmpl w:val="ECBCAA78"/>
    <w:lvl w:ilvl="0" w:tplc="B28414C4">
      <w:start w:val="18"/>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8008E"/>
    <w:multiLevelType w:val="hybridMultilevel"/>
    <w:tmpl w:val="DA0A6A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E39F1"/>
    <w:multiLevelType w:val="hybridMultilevel"/>
    <w:tmpl w:val="33EE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23759"/>
    <w:multiLevelType w:val="hybridMultilevel"/>
    <w:tmpl w:val="0A9448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633921"/>
    <w:multiLevelType w:val="hybridMultilevel"/>
    <w:tmpl w:val="D5406F4A"/>
    <w:lvl w:ilvl="0" w:tplc="3DD4654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8" w15:restartNumberingAfterBreak="0">
    <w:nsid w:val="36406190"/>
    <w:multiLevelType w:val="hybridMultilevel"/>
    <w:tmpl w:val="2CA8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D48AC"/>
    <w:multiLevelType w:val="hybridMultilevel"/>
    <w:tmpl w:val="65D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38A00940"/>
    <w:multiLevelType w:val="hybridMultilevel"/>
    <w:tmpl w:val="700E43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46A55BEB"/>
    <w:multiLevelType w:val="hybridMultilevel"/>
    <w:tmpl w:val="097C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76805C12"/>
    <w:multiLevelType w:val="hybridMultilevel"/>
    <w:tmpl w:val="CE86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313B8"/>
    <w:multiLevelType w:val="hybridMultilevel"/>
    <w:tmpl w:val="6256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6"/>
  </w:num>
  <w:num w:numId="5">
    <w:abstractNumId w:val="12"/>
  </w:num>
  <w:num w:numId="6">
    <w:abstractNumId w:val="15"/>
  </w:num>
  <w:num w:numId="7">
    <w:abstractNumId w:val="8"/>
  </w:num>
  <w:num w:numId="8">
    <w:abstractNumId w:val="0"/>
  </w:num>
  <w:num w:numId="9">
    <w:abstractNumId w:val="11"/>
  </w:num>
  <w:num w:numId="10">
    <w:abstractNumId w:val="13"/>
  </w:num>
  <w:num w:numId="11">
    <w:abstractNumId w:val="3"/>
  </w:num>
  <w:num w:numId="12">
    <w:abstractNumId w:val="4"/>
  </w:num>
  <w:num w:numId="13">
    <w:abstractNumId w:val="16"/>
  </w:num>
  <w:num w:numId="14">
    <w:abstractNumId w:val="9"/>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84993">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A4"/>
    <w:rsid w:val="000015CD"/>
    <w:rsid w:val="000020E5"/>
    <w:rsid w:val="00006633"/>
    <w:rsid w:val="00006A67"/>
    <w:rsid w:val="000075D3"/>
    <w:rsid w:val="0001005A"/>
    <w:rsid w:val="00010A13"/>
    <w:rsid w:val="00034D46"/>
    <w:rsid w:val="00035931"/>
    <w:rsid w:val="000359F3"/>
    <w:rsid w:val="000376F4"/>
    <w:rsid w:val="000426D6"/>
    <w:rsid w:val="00042958"/>
    <w:rsid w:val="00043BCB"/>
    <w:rsid w:val="00046C87"/>
    <w:rsid w:val="000507FB"/>
    <w:rsid w:val="00051EA3"/>
    <w:rsid w:val="00053858"/>
    <w:rsid w:val="000548A4"/>
    <w:rsid w:val="00055261"/>
    <w:rsid w:val="000643E9"/>
    <w:rsid w:val="00067147"/>
    <w:rsid w:val="00067246"/>
    <w:rsid w:val="00067B59"/>
    <w:rsid w:val="00070374"/>
    <w:rsid w:val="0007565A"/>
    <w:rsid w:val="000911EF"/>
    <w:rsid w:val="0009362A"/>
    <w:rsid w:val="000A09EB"/>
    <w:rsid w:val="000A1A4C"/>
    <w:rsid w:val="000A2311"/>
    <w:rsid w:val="000A2C0F"/>
    <w:rsid w:val="000A7D0D"/>
    <w:rsid w:val="000B1984"/>
    <w:rsid w:val="000B45A4"/>
    <w:rsid w:val="000C0012"/>
    <w:rsid w:val="000C0243"/>
    <w:rsid w:val="000C4273"/>
    <w:rsid w:val="000C5730"/>
    <w:rsid w:val="000C65B8"/>
    <w:rsid w:val="000D3F69"/>
    <w:rsid w:val="000D4E12"/>
    <w:rsid w:val="000D7EC0"/>
    <w:rsid w:val="000E29B2"/>
    <w:rsid w:val="000E7475"/>
    <w:rsid w:val="000F6261"/>
    <w:rsid w:val="000F7DE5"/>
    <w:rsid w:val="001004C9"/>
    <w:rsid w:val="00117397"/>
    <w:rsid w:val="00120D0F"/>
    <w:rsid w:val="00125F6B"/>
    <w:rsid w:val="00126100"/>
    <w:rsid w:val="00127820"/>
    <w:rsid w:val="00141C1F"/>
    <w:rsid w:val="001560A0"/>
    <w:rsid w:val="00163293"/>
    <w:rsid w:val="001637C4"/>
    <w:rsid w:val="0017657B"/>
    <w:rsid w:val="00177661"/>
    <w:rsid w:val="00181F3E"/>
    <w:rsid w:val="00190232"/>
    <w:rsid w:val="00193647"/>
    <w:rsid w:val="0019398C"/>
    <w:rsid w:val="001950C4"/>
    <w:rsid w:val="001970E1"/>
    <w:rsid w:val="001A2D8D"/>
    <w:rsid w:val="001A5275"/>
    <w:rsid w:val="001B0116"/>
    <w:rsid w:val="001B18C2"/>
    <w:rsid w:val="001B4563"/>
    <w:rsid w:val="001D1306"/>
    <w:rsid w:val="001D215A"/>
    <w:rsid w:val="001D3A29"/>
    <w:rsid w:val="001D6A73"/>
    <w:rsid w:val="001E1CB1"/>
    <w:rsid w:val="001E2992"/>
    <w:rsid w:val="001F1267"/>
    <w:rsid w:val="001F6BAC"/>
    <w:rsid w:val="001F6F7C"/>
    <w:rsid w:val="002001D8"/>
    <w:rsid w:val="00200820"/>
    <w:rsid w:val="00200D2E"/>
    <w:rsid w:val="0020504C"/>
    <w:rsid w:val="00205585"/>
    <w:rsid w:val="00221524"/>
    <w:rsid w:val="00230C20"/>
    <w:rsid w:val="002325C1"/>
    <w:rsid w:val="00233210"/>
    <w:rsid w:val="00233A07"/>
    <w:rsid w:val="00236A52"/>
    <w:rsid w:val="002378CC"/>
    <w:rsid w:val="00251B74"/>
    <w:rsid w:val="002520F8"/>
    <w:rsid w:val="00254B0B"/>
    <w:rsid w:val="002577DB"/>
    <w:rsid w:val="00260495"/>
    <w:rsid w:val="00270672"/>
    <w:rsid w:val="00271A5E"/>
    <w:rsid w:val="002724CD"/>
    <w:rsid w:val="00286991"/>
    <w:rsid w:val="00290EBF"/>
    <w:rsid w:val="00294C0F"/>
    <w:rsid w:val="00296E19"/>
    <w:rsid w:val="002A3C31"/>
    <w:rsid w:val="002A5BEF"/>
    <w:rsid w:val="002B10B9"/>
    <w:rsid w:val="002B10D3"/>
    <w:rsid w:val="002B2435"/>
    <w:rsid w:val="002B2E62"/>
    <w:rsid w:val="002B387B"/>
    <w:rsid w:val="002C395E"/>
    <w:rsid w:val="002C50E2"/>
    <w:rsid w:val="002D4FB3"/>
    <w:rsid w:val="002D5EC2"/>
    <w:rsid w:val="002D7E9F"/>
    <w:rsid w:val="002E4EFD"/>
    <w:rsid w:val="002E73F5"/>
    <w:rsid w:val="002F607C"/>
    <w:rsid w:val="00307A85"/>
    <w:rsid w:val="00311048"/>
    <w:rsid w:val="00315EF6"/>
    <w:rsid w:val="00323714"/>
    <w:rsid w:val="00325DD3"/>
    <w:rsid w:val="0032723D"/>
    <w:rsid w:val="0033043C"/>
    <w:rsid w:val="00331717"/>
    <w:rsid w:val="00331E40"/>
    <w:rsid w:val="00333B45"/>
    <w:rsid w:val="003366A1"/>
    <w:rsid w:val="00336D5E"/>
    <w:rsid w:val="00340CF1"/>
    <w:rsid w:val="0034393C"/>
    <w:rsid w:val="00347C70"/>
    <w:rsid w:val="00351A90"/>
    <w:rsid w:val="00362398"/>
    <w:rsid w:val="00362C4F"/>
    <w:rsid w:val="003653E2"/>
    <w:rsid w:val="00371FF5"/>
    <w:rsid w:val="00373074"/>
    <w:rsid w:val="0037627A"/>
    <w:rsid w:val="00383116"/>
    <w:rsid w:val="003838E5"/>
    <w:rsid w:val="003853F3"/>
    <w:rsid w:val="003877F8"/>
    <w:rsid w:val="003907E4"/>
    <w:rsid w:val="003972B5"/>
    <w:rsid w:val="003A073B"/>
    <w:rsid w:val="003B4130"/>
    <w:rsid w:val="003B51BE"/>
    <w:rsid w:val="003C1734"/>
    <w:rsid w:val="003C45CA"/>
    <w:rsid w:val="003C476E"/>
    <w:rsid w:val="003C4D13"/>
    <w:rsid w:val="003C57E2"/>
    <w:rsid w:val="003C6A9C"/>
    <w:rsid w:val="003D1523"/>
    <w:rsid w:val="003D3017"/>
    <w:rsid w:val="003E0355"/>
    <w:rsid w:val="003E05A8"/>
    <w:rsid w:val="003F40A4"/>
    <w:rsid w:val="004048F0"/>
    <w:rsid w:val="00407425"/>
    <w:rsid w:val="00416DE0"/>
    <w:rsid w:val="00421DC8"/>
    <w:rsid w:val="00422D7D"/>
    <w:rsid w:val="004261D5"/>
    <w:rsid w:val="00434205"/>
    <w:rsid w:val="00440E23"/>
    <w:rsid w:val="00443C81"/>
    <w:rsid w:val="00454BEC"/>
    <w:rsid w:val="00456945"/>
    <w:rsid w:val="00457735"/>
    <w:rsid w:val="00466F5A"/>
    <w:rsid w:val="004752F8"/>
    <w:rsid w:val="00476384"/>
    <w:rsid w:val="004807CD"/>
    <w:rsid w:val="004818DF"/>
    <w:rsid w:val="00490A42"/>
    <w:rsid w:val="004919FF"/>
    <w:rsid w:val="004A0A46"/>
    <w:rsid w:val="004A3C7F"/>
    <w:rsid w:val="004A4747"/>
    <w:rsid w:val="004A64A6"/>
    <w:rsid w:val="004D1AD6"/>
    <w:rsid w:val="004D42C1"/>
    <w:rsid w:val="004D5E31"/>
    <w:rsid w:val="004E06FC"/>
    <w:rsid w:val="004E0B25"/>
    <w:rsid w:val="004E31A8"/>
    <w:rsid w:val="004E4F29"/>
    <w:rsid w:val="004E4F51"/>
    <w:rsid w:val="004E77F7"/>
    <w:rsid w:val="004F206C"/>
    <w:rsid w:val="004F36AF"/>
    <w:rsid w:val="004F4795"/>
    <w:rsid w:val="005147D7"/>
    <w:rsid w:val="005163B1"/>
    <w:rsid w:val="005216E9"/>
    <w:rsid w:val="00525EB0"/>
    <w:rsid w:val="00525FDA"/>
    <w:rsid w:val="005264DA"/>
    <w:rsid w:val="00530ABA"/>
    <w:rsid w:val="00531DCD"/>
    <w:rsid w:val="00537031"/>
    <w:rsid w:val="0054583E"/>
    <w:rsid w:val="00552F9D"/>
    <w:rsid w:val="00555D5D"/>
    <w:rsid w:val="00557837"/>
    <w:rsid w:val="00557A36"/>
    <w:rsid w:val="00571E54"/>
    <w:rsid w:val="00576C8D"/>
    <w:rsid w:val="00577BD1"/>
    <w:rsid w:val="005821F4"/>
    <w:rsid w:val="005878F0"/>
    <w:rsid w:val="005969D3"/>
    <w:rsid w:val="00597048"/>
    <w:rsid w:val="005A4CAC"/>
    <w:rsid w:val="005A6F06"/>
    <w:rsid w:val="005B7AF0"/>
    <w:rsid w:val="005C063D"/>
    <w:rsid w:val="005C29C7"/>
    <w:rsid w:val="005C5C94"/>
    <w:rsid w:val="005C64FB"/>
    <w:rsid w:val="005D3BDE"/>
    <w:rsid w:val="005D4054"/>
    <w:rsid w:val="005E2606"/>
    <w:rsid w:val="005F0DA6"/>
    <w:rsid w:val="00602EF1"/>
    <w:rsid w:val="006039B4"/>
    <w:rsid w:val="00612D48"/>
    <w:rsid w:val="006134C4"/>
    <w:rsid w:val="00613C56"/>
    <w:rsid w:val="00614526"/>
    <w:rsid w:val="006277CD"/>
    <w:rsid w:val="00627A4F"/>
    <w:rsid w:val="00633B84"/>
    <w:rsid w:val="0063504C"/>
    <w:rsid w:val="00641534"/>
    <w:rsid w:val="00642846"/>
    <w:rsid w:val="0065097F"/>
    <w:rsid w:val="0065278A"/>
    <w:rsid w:val="00654BCC"/>
    <w:rsid w:val="00660F79"/>
    <w:rsid w:val="00667262"/>
    <w:rsid w:val="00673E77"/>
    <w:rsid w:val="0067487D"/>
    <w:rsid w:val="00677DC1"/>
    <w:rsid w:val="006833E5"/>
    <w:rsid w:val="00685104"/>
    <w:rsid w:val="00695457"/>
    <w:rsid w:val="006A1AEA"/>
    <w:rsid w:val="006A47FD"/>
    <w:rsid w:val="006B1CF3"/>
    <w:rsid w:val="006B2DAB"/>
    <w:rsid w:val="006C12D0"/>
    <w:rsid w:val="006C1D33"/>
    <w:rsid w:val="006C269D"/>
    <w:rsid w:val="006C4B91"/>
    <w:rsid w:val="006C699F"/>
    <w:rsid w:val="006D0C77"/>
    <w:rsid w:val="006D4983"/>
    <w:rsid w:val="006D4B6F"/>
    <w:rsid w:val="006D7D80"/>
    <w:rsid w:val="006E2535"/>
    <w:rsid w:val="006E6194"/>
    <w:rsid w:val="006F13E7"/>
    <w:rsid w:val="006F548C"/>
    <w:rsid w:val="006F76AC"/>
    <w:rsid w:val="00700488"/>
    <w:rsid w:val="00700DC4"/>
    <w:rsid w:val="00701399"/>
    <w:rsid w:val="007068DE"/>
    <w:rsid w:val="00707DFE"/>
    <w:rsid w:val="007101BF"/>
    <w:rsid w:val="00722542"/>
    <w:rsid w:val="007239C5"/>
    <w:rsid w:val="007242BD"/>
    <w:rsid w:val="0073471F"/>
    <w:rsid w:val="00735536"/>
    <w:rsid w:val="0073614B"/>
    <w:rsid w:val="00741995"/>
    <w:rsid w:val="00742DDB"/>
    <w:rsid w:val="0074392F"/>
    <w:rsid w:val="00750DAD"/>
    <w:rsid w:val="00756B95"/>
    <w:rsid w:val="007675F9"/>
    <w:rsid w:val="00774C7F"/>
    <w:rsid w:val="00781C4A"/>
    <w:rsid w:val="00782EB9"/>
    <w:rsid w:val="007949CD"/>
    <w:rsid w:val="00795BF7"/>
    <w:rsid w:val="00796203"/>
    <w:rsid w:val="007966C4"/>
    <w:rsid w:val="00797D84"/>
    <w:rsid w:val="007A231A"/>
    <w:rsid w:val="007A3634"/>
    <w:rsid w:val="007A7F82"/>
    <w:rsid w:val="007B21B8"/>
    <w:rsid w:val="007B21E0"/>
    <w:rsid w:val="007B3EC4"/>
    <w:rsid w:val="007B6C41"/>
    <w:rsid w:val="007B6DA9"/>
    <w:rsid w:val="007C6D8A"/>
    <w:rsid w:val="007D33B4"/>
    <w:rsid w:val="007D3547"/>
    <w:rsid w:val="007E2B91"/>
    <w:rsid w:val="007E38EF"/>
    <w:rsid w:val="007F2853"/>
    <w:rsid w:val="007F4A15"/>
    <w:rsid w:val="007F6020"/>
    <w:rsid w:val="008040E4"/>
    <w:rsid w:val="00806CBE"/>
    <w:rsid w:val="00812543"/>
    <w:rsid w:val="00813024"/>
    <w:rsid w:val="008163DC"/>
    <w:rsid w:val="00816BC6"/>
    <w:rsid w:val="00817731"/>
    <w:rsid w:val="0082770C"/>
    <w:rsid w:val="00831C0A"/>
    <w:rsid w:val="00833E72"/>
    <w:rsid w:val="00834F71"/>
    <w:rsid w:val="00841C09"/>
    <w:rsid w:val="00841EB8"/>
    <w:rsid w:val="00845A83"/>
    <w:rsid w:val="00850C6B"/>
    <w:rsid w:val="00852A50"/>
    <w:rsid w:val="0085476E"/>
    <w:rsid w:val="00861980"/>
    <w:rsid w:val="00864E87"/>
    <w:rsid w:val="00872B87"/>
    <w:rsid w:val="00876E31"/>
    <w:rsid w:val="00886BFB"/>
    <w:rsid w:val="00897CCB"/>
    <w:rsid w:val="008A366B"/>
    <w:rsid w:val="008A46B1"/>
    <w:rsid w:val="008A4D3B"/>
    <w:rsid w:val="008A7276"/>
    <w:rsid w:val="008B0179"/>
    <w:rsid w:val="008B123A"/>
    <w:rsid w:val="008C0582"/>
    <w:rsid w:val="008C52B3"/>
    <w:rsid w:val="008C667B"/>
    <w:rsid w:val="008C7C20"/>
    <w:rsid w:val="008D558B"/>
    <w:rsid w:val="008D704F"/>
    <w:rsid w:val="008E3BEE"/>
    <w:rsid w:val="008F1F9A"/>
    <w:rsid w:val="00900B53"/>
    <w:rsid w:val="00916F37"/>
    <w:rsid w:val="0092025F"/>
    <w:rsid w:val="00922945"/>
    <w:rsid w:val="009255FD"/>
    <w:rsid w:val="00943915"/>
    <w:rsid w:val="00946B19"/>
    <w:rsid w:val="00954349"/>
    <w:rsid w:val="009613BF"/>
    <w:rsid w:val="009651B5"/>
    <w:rsid w:val="0096635A"/>
    <w:rsid w:val="00967AC6"/>
    <w:rsid w:val="00973044"/>
    <w:rsid w:val="0097646B"/>
    <w:rsid w:val="009801EB"/>
    <w:rsid w:val="0098465F"/>
    <w:rsid w:val="00987318"/>
    <w:rsid w:val="00987D86"/>
    <w:rsid w:val="00992A37"/>
    <w:rsid w:val="00996F55"/>
    <w:rsid w:val="00997638"/>
    <w:rsid w:val="009A4597"/>
    <w:rsid w:val="009A7251"/>
    <w:rsid w:val="009B1736"/>
    <w:rsid w:val="009B2BB0"/>
    <w:rsid w:val="009B3A3F"/>
    <w:rsid w:val="009C1DD2"/>
    <w:rsid w:val="009C3668"/>
    <w:rsid w:val="009C593C"/>
    <w:rsid w:val="009C6533"/>
    <w:rsid w:val="009E377F"/>
    <w:rsid w:val="009E3C24"/>
    <w:rsid w:val="009E51DE"/>
    <w:rsid w:val="009E60DC"/>
    <w:rsid w:val="009F33CA"/>
    <w:rsid w:val="00A10669"/>
    <w:rsid w:val="00A1636F"/>
    <w:rsid w:val="00A21B6C"/>
    <w:rsid w:val="00A23336"/>
    <w:rsid w:val="00A26AEA"/>
    <w:rsid w:val="00A31B01"/>
    <w:rsid w:val="00A32C39"/>
    <w:rsid w:val="00A355F6"/>
    <w:rsid w:val="00A4033E"/>
    <w:rsid w:val="00A4147C"/>
    <w:rsid w:val="00A43AA2"/>
    <w:rsid w:val="00A44B7D"/>
    <w:rsid w:val="00A46574"/>
    <w:rsid w:val="00A554C8"/>
    <w:rsid w:val="00A6268A"/>
    <w:rsid w:val="00A62AE1"/>
    <w:rsid w:val="00A63F7F"/>
    <w:rsid w:val="00A653C1"/>
    <w:rsid w:val="00A65F25"/>
    <w:rsid w:val="00A672DE"/>
    <w:rsid w:val="00A677A8"/>
    <w:rsid w:val="00A67B68"/>
    <w:rsid w:val="00A710C8"/>
    <w:rsid w:val="00A72429"/>
    <w:rsid w:val="00A77B76"/>
    <w:rsid w:val="00A77CD8"/>
    <w:rsid w:val="00A77EB0"/>
    <w:rsid w:val="00A8548E"/>
    <w:rsid w:val="00A92D2C"/>
    <w:rsid w:val="00A96494"/>
    <w:rsid w:val="00AA2ADA"/>
    <w:rsid w:val="00AA7084"/>
    <w:rsid w:val="00AB014A"/>
    <w:rsid w:val="00AB1C8F"/>
    <w:rsid w:val="00AB4FE5"/>
    <w:rsid w:val="00AB6964"/>
    <w:rsid w:val="00AB6CB2"/>
    <w:rsid w:val="00AC1D1C"/>
    <w:rsid w:val="00AD6604"/>
    <w:rsid w:val="00AD68F7"/>
    <w:rsid w:val="00AD6C8E"/>
    <w:rsid w:val="00AE10F7"/>
    <w:rsid w:val="00AE2305"/>
    <w:rsid w:val="00AF0209"/>
    <w:rsid w:val="00AF0977"/>
    <w:rsid w:val="00AF4C17"/>
    <w:rsid w:val="00AF4C4B"/>
    <w:rsid w:val="00B0061D"/>
    <w:rsid w:val="00B03AD3"/>
    <w:rsid w:val="00B05217"/>
    <w:rsid w:val="00B1065E"/>
    <w:rsid w:val="00B122A5"/>
    <w:rsid w:val="00B178C7"/>
    <w:rsid w:val="00B20230"/>
    <w:rsid w:val="00B31D8F"/>
    <w:rsid w:val="00B3478B"/>
    <w:rsid w:val="00B34F10"/>
    <w:rsid w:val="00B3614A"/>
    <w:rsid w:val="00B410F3"/>
    <w:rsid w:val="00B424F1"/>
    <w:rsid w:val="00B45552"/>
    <w:rsid w:val="00B53A43"/>
    <w:rsid w:val="00B54D6F"/>
    <w:rsid w:val="00B5512C"/>
    <w:rsid w:val="00B55318"/>
    <w:rsid w:val="00B55A33"/>
    <w:rsid w:val="00B56D55"/>
    <w:rsid w:val="00B579C2"/>
    <w:rsid w:val="00B57B08"/>
    <w:rsid w:val="00B64795"/>
    <w:rsid w:val="00B70A9E"/>
    <w:rsid w:val="00B72048"/>
    <w:rsid w:val="00B82E41"/>
    <w:rsid w:val="00B84CFA"/>
    <w:rsid w:val="00B86269"/>
    <w:rsid w:val="00B878D5"/>
    <w:rsid w:val="00BA14E2"/>
    <w:rsid w:val="00BA3CA6"/>
    <w:rsid w:val="00BA3DCB"/>
    <w:rsid w:val="00BA7E53"/>
    <w:rsid w:val="00BB44C4"/>
    <w:rsid w:val="00BB60AD"/>
    <w:rsid w:val="00BC09AD"/>
    <w:rsid w:val="00BC0A9E"/>
    <w:rsid w:val="00BC1B1A"/>
    <w:rsid w:val="00BC495E"/>
    <w:rsid w:val="00BC73DE"/>
    <w:rsid w:val="00BC76EB"/>
    <w:rsid w:val="00BD5570"/>
    <w:rsid w:val="00BD569F"/>
    <w:rsid w:val="00BD5E26"/>
    <w:rsid w:val="00BE1291"/>
    <w:rsid w:val="00BE4D47"/>
    <w:rsid w:val="00BE6490"/>
    <w:rsid w:val="00BE6C66"/>
    <w:rsid w:val="00BE7881"/>
    <w:rsid w:val="00BF27D3"/>
    <w:rsid w:val="00C00F16"/>
    <w:rsid w:val="00C02AD5"/>
    <w:rsid w:val="00C068B9"/>
    <w:rsid w:val="00C076CD"/>
    <w:rsid w:val="00C127B2"/>
    <w:rsid w:val="00C1753A"/>
    <w:rsid w:val="00C24D11"/>
    <w:rsid w:val="00C375BA"/>
    <w:rsid w:val="00C3774B"/>
    <w:rsid w:val="00C436A8"/>
    <w:rsid w:val="00C466F5"/>
    <w:rsid w:val="00C52A6C"/>
    <w:rsid w:val="00C55A83"/>
    <w:rsid w:val="00C55FD7"/>
    <w:rsid w:val="00C57205"/>
    <w:rsid w:val="00C6022C"/>
    <w:rsid w:val="00C60E6D"/>
    <w:rsid w:val="00C6142D"/>
    <w:rsid w:val="00C67DC4"/>
    <w:rsid w:val="00C74450"/>
    <w:rsid w:val="00C7520B"/>
    <w:rsid w:val="00C80564"/>
    <w:rsid w:val="00C81ED3"/>
    <w:rsid w:val="00C86F5C"/>
    <w:rsid w:val="00CA19DC"/>
    <w:rsid w:val="00CA3FCC"/>
    <w:rsid w:val="00CA4187"/>
    <w:rsid w:val="00CB2362"/>
    <w:rsid w:val="00CB7090"/>
    <w:rsid w:val="00CC056A"/>
    <w:rsid w:val="00CC4614"/>
    <w:rsid w:val="00CC4D71"/>
    <w:rsid w:val="00CC6FEC"/>
    <w:rsid w:val="00CD0778"/>
    <w:rsid w:val="00CD55B5"/>
    <w:rsid w:val="00CE05D8"/>
    <w:rsid w:val="00CE3849"/>
    <w:rsid w:val="00CF0E70"/>
    <w:rsid w:val="00CF50A4"/>
    <w:rsid w:val="00CF5BF1"/>
    <w:rsid w:val="00D026A1"/>
    <w:rsid w:val="00D027E3"/>
    <w:rsid w:val="00D06CC5"/>
    <w:rsid w:val="00D11795"/>
    <w:rsid w:val="00D12CD4"/>
    <w:rsid w:val="00D15D54"/>
    <w:rsid w:val="00D221EA"/>
    <w:rsid w:val="00D27E7C"/>
    <w:rsid w:val="00D373FD"/>
    <w:rsid w:val="00D407E0"/>
    <w:rsid w:val="00D56BCB"/>
    <w:rsid w:val="00D6166B"/>
    <w:rsid w:val="00D654E4"/>
    <w:rsid w:val="00D65A3A"/>
    <w:rsid w:val="00D700A9"/>
    <w:rsid w:val="00D75EAE"/>
    <w:rsid w:val="00D85100"/>
    <w:rsid w:val="00D862B7"/>
    <w:rsid w:val="00D86D20"/>
    <w:rsid w:val="00D913F7"/>
    <w:rsid w:val="00D930CC"/>
    <w:rsid w:val="00D94B82"/>
    <w:rsid w:val="00DA12DE"/>
    <w:rsid w:val="00DA246F"/>
    <w:rsid w:val="00DA7F08"/>
    <w:rsid w:val="00DB630D"/>
    <w:rsid w:val="00DB64B7"/>
    <w:rsid w:val="00DB6F0D"/>
    <w:rsid w:val="00DB72E1"/>
    <w:rsid w:val="00DB7478"/>
    <w:rsid w:val="00DC1C93"/>
    <w:rsid w:val="00DC4A18"/>
    <w:rsid w:val="00DD0722"/>
    <w:rsid w:val="00DD1EFB"/>
    <w:rsid w:val="00DD2B45"/>
    <w:rsid w:val="00DD3A34"/>
    <w:rsid w:val="00DD68A6"/>
    <w:rsid w:val="00DE0343"/>
    <w:rsid w:val="00DE35D7"/>
    <w:rsid w:val="00DE377B"/>
    <w:rsid w:val="00DE4845"/>
    <w:rsid w:val="00DE4F39"/>
    <w:rsid w:val="00DF0DE7"/>
    <w:rsid w:val="00DF0E6B"/>
    <w:rsid w:val="00DF38E3"/>
    <w:rsid w:val="00DF7C47"/>
    <w:rsid w:val="00E053C5"/>
    <w:rsid w:val="00E06532"/>
    <w:rsid w:val="00E07CAB"/>
    <w:rsid w:val="00E15ADD"/>
    <w:rsid w:val="00E17989"/>
    <w:rsid w:val="00E17E3A"/>
    <w:rsid w:val="00E23442"/>
    <w:rsid w:val="00E26201"/>
    <w:rsid w:val="00E34759"/>
    <w:rsid w:val="00E3600D"/>
    <w:rsid w:val="00E45325"/>
    <w:rsid w:val="00E50774"/>
    <w:rsid w:val="00E74012"/>
    <w:rsid w:val="00E818A1"/>
    <w:rsid w:val="00E820B8"/>
    <w:rsid w:val="00E82F2F"/>
    <w:rsid w:val="00E862AA"/>
    <w:rsid w:val="00EA17A5"/>
    <w:rsid w:val="00EA442F"/>
    <w:rsid w:val="00EA7D12"/>
    <w:rsid w:val="00EB0498"/>
    <w:rsid w:val="00EB2132"/>
    <w:rsid w:val="00EC2B6D"/>
    <w:rsid w:val="00ED0B8D"/>
    <w:rsid w:val="00ED0EEC"/>
    <w:rsid w:val="00ED47AC"/>
    <w:rsid w:val="00ED5C5E"/>
    <w:rsid w:val="00EE49BB"/>
    <w:rsid w:val="00EF3465"/>
    <w:rsid w:val="00EF6252"/>
    <w:rsid w:val="00EF76CA"/>
    <w:rsid w:val="00F019A6"/>
    <w:rsid w:val="00F02BC8"/>
    <w:rsid w:val="00F032B2"/>
    <w:rsid w:val="00F05BF8"/>
    <w:rsid w:val="00F06787"/>
    <w:rsid w:val="00F07020"/>
    <w:rsid w:val="00F12591"/>
    <w:rsid w:val="00F20D8E"/>
    <w:rsid w:val="00F25B4D"/>
    <w:rsid w:val="00F41A37"/>
    <w:rsid w:val="00F42BD7"/>
    <w:rsid w:val="00F508A9"/>
    <w:rsid w:val="00F54E4F"/>
    <w:rsid w:val="00F55851"/>
    <w:rsid w:val="00F71BB9"/>
    <w:rsid w:val="00F728D5"/>
    <w:rsid w:val="00F8328A"/>
    <w:rsid w:val="00F83548"/>
    <w:rsid w:val="00F853B9"/>
    <w:rsid w:val="00F87D68"/>
    <w:rsid w:val="00F9234B"/>
    <w:rsid w:val="00F92FD5"/>
    <w:rsid w:val="00F9659C"/>
    <w:rsid w:val="00F978AA"/>
    <w:rsid w:val="00FA2DB7"/>
    <w:rsid w:val="00FB256B"/>
    <w:rsid w:val="00FB3C59"/>
    <w:rsid w:val="00FB7411"/>
    <w:rsid w:val="00FC2722"/>
    <w:rsid w:val="00FC6AC6"/>
    <w:rsid w:val="00FD26CA"/>
    <w:rsid w:val="00FD5B32"/>
    <w:rsid w:val="00FE3971"/>
    <w:rsid w:val="00FE4406"/>
    <w:rsid w:val="00FE7575"/>
    <w:rsid w:val="00FF1BEA"/>
    <w:rsid w:val="00FF42A6"/>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colormru v:ext="edit" colors="#e31937"/>
    </o:shapedefaults>
    <o:shapelayout v:ext="edit">
      <o:idmap v:ext="edit" data="1"/>
    </o:shapelayout>
  </w:shapeDefaults>
  <w:decimalSymbol w:val="."/>
  <w:listSeparator w:val=","/>
  <w14:docId w14:val="061A9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uiPriority w:val="34"/>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character" w:styleId="CommentReference">
    <w:name w:val="annotation reference"/>
    <w:basedOn w:val="DefaultParagraphFont"/>
    <w:uiPriority w:val="99"/>
    <w:semiHidden/>
    <w:unhideWhenUsed/>
    <w:rsid w:val="00B84CFA"/>
    <w:rPr>
      <w:sz w:val="16"/>
      <w:szCs w:val="16"/>
    </w:rPr>
  </w:style>
  <w:style w:type="paragraph" w:styleId="CommentSubject">
    <w:name w:val="annotation subject"/>
    <w:basedOn w:val="CommentText"/>
    <w:next w:val="CommentText"/>
    <w:link w:val="CommentSubjectChar"/>
    <w:uiPriority w:val="99"/>
    <w:semiHidden/>
    <w:unhideWhenUsed/>
    <w:rsid w:val="00B84CFA"/>
    <w:pPr>
      <w:spacing w:after="0" w:line="240" w:lineRule="auto"/>
      <w:jc w:val="left"/>
    </w:pPr>
    <w:rPr>
      <w:b/>
      <w:bCs/>
      <w:color w:val="000000"/>
      <w:lang w:val="fr-FR"/>
    </w:rPr>
  </w:style>
  <w:style w:type="character" w:customStyle="1" w:styleId="CommentSubjectChar">
    <w:name w:val="Comment Subject Char"/>
    <w:basedOn w:val="CommentTextChar"/>
    <w:link w:val="CommentSubject"/>
    <w:uiPriority w:val="99"/>
    <w:semiHidden/>
    <w:rsid w:val="00B84CFA"/>
    <w:rPr>
      <w:rFonts w:ascii="Arial" w:hAnsi="Arial"/>
      <w:b/>
      <w:bCs/>
      <w:color w:val="000000"/>
      <w:lang w:val="fr-FR" w:eastAsia="de-DE"/>
    </w:rPr>
  </w:style>
  <w:style w:type="table" w:styleId="TableGrid">
    <w:name w:val="Table Grid"/>
    <w:basedOn w:val="TableNormal"/>
    <w:uiPriority w:val="59"/>
    <w:rsid w:val="0057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4518">
      <w:bodyDiv w:val="1"/>
      <w:marLeft w:val="0"/>
      <w:marRight w:val="0"/>
      <w:marTop w:val="0"/>
      <w:marBottom w:val="0"/>
      <w:divBdr>
        <w:top w:val="none" w:sz="0" w:space="0" w:color="auto"/>
        <w:left w:val="none" w:sz="0" w:space="0" w:color="auto"/>
        <w:bottom w:val="none" w:sz="0" w:space="0" w:color="auto"/>
        <w:right w:val="none" w:sz="0" w:space="0" w:color="auto"/>
      </w:divBdr>
    </w:div>
    <w:div w:id="1055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te.wallace@egger.com/01434%2036139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88cb9f85e448c5bda6a025e79708d7 xmlns="e2632e11-369f-4f86-b31c-88f75d6b1e28">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7013c761-3b4f-484f-9369-bb40a0d0026b</TermId>
        </TermInfo>
      </Terms>
    </pe88cb9f85e448c5bda6a025e79708d7>
    <Metadata5 xmlns="e2632e11-369f-4f86-b31c-88f75d6b1e28" xsi:nil="true"/>
    <Metadata4 xmlns="e2632e11-369f-4f86-b31c-88f75d6b1e28" xsi:nil="true"/>
    <j859033602654c6f8aaf5d816d8d468b xmlns="e2632e11-369f-4f86-b31c-88f75d6b1e28">
      <Terms xmlns="http://schemas.microsoft.com/office/infopath/2007/PartnerControls"/>
    </j859033602654c6f8aaf5d816d8d468b>
    <jd5712bae2994451a26df3dfd4abca85 xmlns="e2632e11-369f-4f86-b31c-88f75d6b1e28">
      <Terms xmlns="http://schemas.microsoft.com/office/infopath/2007/PartnerControls"/>
    </jd5712bae2994451a26df3dfd4abca85>
    <TaxCatchAll xmlns="e2632e11-369f-4f86-b31c-88f75d6b1e28">
      <Value>18</Value>
      <Value>10</Value>
      <Value>1</Value>
      <Value>14</Value>
    </TaxCatchAll>
    <faa444d8dbd8447981360eb93965206e xmlns="ec311f13-3168-4f2b-b482-5472419975e4">
      <Terms xmlns="http://schemas.microsoft.com/office/infopath/2007/PartnerControls">
        <TermInfo xmlns="http://schemas.microsoft.com/office/infopath/2007/PartnerControls">
          <TermName xmlns="http://schemas.microsoft.com/office/infopath/2007/PartnerControls">EDP</TermName>
          <TermId xmlns="http://schemas.microsoft.com/office/infopath/2007/PartnerControls">dcd9d81f-c47d-41ae-b299-8924edf48098</TermId>
        </TermInfo>
      </Terms>
    </faa444d8dbd8447981360eb93965206e>
    <Classification xmlns="e2632e11-369f-4f86-b31c-88f75d6b1e28">Internal</Classification>
    <Metadata2 xmlns="ec311f13-3168-4f2b-b482-5472419975e4" xsi:nil="true"/>
    <PublishingExpirationDate xmlns="http://schemas.microsoft.com/sharepoint/v3" xsi:nil="true"/>
    <Metadata0 xmlns="ec311f13-3168-4f2b-b482-5472419975e4" xsi:nil="true"/>
    <Metadata1 xmlns="ec311f13-3168-4f2b-b482-5472419975e4" xsi:nil="true"/>
    <PublishingStartDate xmlns="http://schemas.microsoft.com/sharepoint/v3" xsi:nil="true"/>
    <cfc60bee514440629a0b0d636a3ba5e9 xmlns="e2632e11-369f-4f86-b31c-88f75d6b1e28">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53f74a3a-54b8-42ea-b622-8c58d302321d</TermId>
        </TermInfo>
      </Terms>
    </cfc60bee514440629a0b0d636a3ba5e9>
    <da447b5b757a4eb29d66c8053e129a38 xmlns="e2632e11-369f-4f86-b31c-88f75d6b1e28">
      <Terms xmlns="http://schemas.microsoft.com/office/infopath/2007/PartnerControls">
        <TermInfo xmlns="http://schemas.microsoft.com/office/infopath/2007/PartnerControls">
          <TermName xmlns="http://schemas.microsoft.com/office/infopath/2007/PartnerControls">Press release</TermName>
          <TermId xmlns="http://schemas.microsoft.com/office/infopath/2007/PartnerControls">277dabf7-8d11-468a-85d5-61a0ac2179ce</TermId>
        </TermInfo>
      </Terms>
    </da447b5b757a4eb29d66c8053e129a38>
    <Metadata3 xmlns="e2632e11-369f-4f86-b31c-88f75d6b1e28">PR</Metadata3>
    <ge2a55ba19cd490e970e697fdd49e4f3 xmlns="e2632e11-369f-4f86-b31c-88f75d6b1e28">
      <Terms xmlns="http://schemas.microsoft.com/office/infopath/2007/PartnerControls"/>
    </ge2a55ba19cd490e970e697fdd49e4f3>
    <_dlc_DocId xmlns="e2632e11-369f-4f86-b31c-88f75d6b1e28">EP1412011247-1-34857</_dlc_DocId>
    <_dlc_DocIdUrl xmlns="e2632e11-369f-4f86-b31c-88f75d6b1e28">
      <Url>https://sp.egger.com/teams/marketing_hex/_layouts/15/DocIdRedir.aspx?ID=EP1412011247-1-34857</Url>
      <Description>EP1412011247-1-34857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7A54D53532840B3E293707B45B63D" ma:contentTypeVersion="33" ma:contentTypeDescription="Create a new document." ma:contentTypeScope="" ma:versionID="12bcbf6cbcf54424c340c41459d82017">
  <xsd:schema xmlns:xsd="http://www.w3.org/2001/XMLSchema" xmlns:xs="http://www.w3.org/2001/XMLSchema" xmlns:p="http://schemas.microsoft.com/office/2006/metadata/properties" xmlns:ns1="http://schemas.microsoft.com/sharepoint/v3" xmlns:ns2="e2632e11-369f-4f86-b31c-88f75d6b1e28" xmlns:ns3="ec311f13-3168-4f2b-b482-5472419975e4" targetNamespace="http://schemas.microsoft.com/office/2006/metadata/properties" ma:root="true" ma:fieldsID="5a70da92bfd13336c10e02b710096ddb" ns1:_="" ns2:_="" ns3:_="">
    <xsd:import namespace="http://schemas.microsoft.com/sharepoint/v3"/>
    <xsd:import namespace="e2632e11-369f-4f86-b31c-88f75d6b1e28"/>
    <xsd:import namespace="ec311f13-3168-4f2b-b482-5472419975e4"/>
    <xsd:element name="properties">
      <xsd:complexType>
        <xsd:sequence>
          <xsd:element name="documentManagement">
            <xsd:complexType>
              <xsd:all>
                <xsd:element ref="ns2:Classification" minOccurs="0"/>
                <xsd:element ref="ns2:Metadata3" minOccurs="0"/>
                <xsd:element ref="ns1:PublishingExpirationDate" minOccurs="0"/>
                <xsd:element ref="ns2:_dlc_DocId" minOccurs="0"/>
                <xsd:element ref="ns2:_dlc_DocIdUrl" minOccurs="0"/>
                <xsd:element ref="ns2:_dlc_DocIdPersistId" minOccurs="0"/>
                <xsd:element ref="ns2:cfc60bee514440629a0b0d636a3ba5e9" minOccurs="0"/>
                <xsd:element ref="ns2:TaxCatchAll" minOccurs="0"/>
                <xsd:element ref="ns2:pe88cb9f85e448c5bda6a025e79708d7" minOccurs="0"/>
                <xsd:element ref="ns2:j859033602654c6f8aaf5d816d8d468b" minOccurs="0"/>
                <xsd:element ref="ns2:jd5712bae2994451a26df3dfd4abca85" minOccurs="0"/>
                <xsd:element ref="ns3:Metadata0" minOccurs="0"/>
                <xsd:element ref="ns3:Metadata1" minOccurs="0"/>
                <xsd:element ref="ns3:Metadata2" minOccurs="0"/>
                <xsd:element ref="ns2:Metadata4" minOccurs="0"/>
                <xsd:element ref="ns2:Metadata5" minOccurs="0"/>
                <xsd:element ref="ns3:faa444d8dbd8447981360eb93965206e" minOccurs="0"/>
                <xsd:element ref="ns1:PublishingStartDate" minOccurs="0"/>
                <xsd:element ref="ns2:ge2a55ba19cd490e970e697fdd49e4f3" minOccurs="0"/>
                <xsd:element ref="ns2:da447b5b757a4eb29d66c8053e129a3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3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32e11-369f-4f86-b31c-88f75d6b1e28" elementFormDefault="qualified">
    <xsd:import namespace="http://schemas.microsoft.com/office/2006/documentManagement/types"/>
    <xsd:import namespace="http://schemas.microsoft.com/office/infopath/2007/PartnerControls"/>
    <xsd:element name="Classification" ma:index="1"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3" ma:index="4" nillable="true" ma:displayName="Category" ma:description="Category Site Column" ma:format="Dropdown" ma:internalName="Metadata3">
      <xsd:simpleType>
        <xsd:restriction base="dms:Choice">
          <xsd:enumeration value="Advertising"/>
          <xsd:enumeration value="Budget and Planning"/>
          <xsd:enumeration value="Campaigns"/>
          <xsd:enumeration value="Case Studies"/>
          <xsd:enumeration value="Events"/>
          <xsd:enumeration value="Feelwood"/>
          <xsd:enumeration value="Knowledge"/>
          <xsd:enumeration value="Marketing Tools + POS"/>
          <xsd:enumeration value="Partner Marketing"/>
          <xsd:enumeration value="PR"/>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fc60bee514440629a0b0d636a3ba5e9" ma:index="15" nillable="true" ma:taxonomy="true" ma:internalName="cfc60bee514440629a0b0d636a3ba5e9" ma:taxonomyFieldName="EGGLanguage" ma:displayName="Language" ma:fieldId="{cfc60bee-5144-4062-9a0b-0d636a3ba5e9}"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4a731dd-fb90-4c75-8dd4-d37facf0a9a0}" ma:internalName="TaxCatchAll" ma:showField="CatchAllData" ma:web="e2632e11-369f-4f86-b31c-88f75d6b1e28">
      <xsd:complexType>
        <xsd:complexContent>
          <xsd:extension base="dms:MultiChoiceLookup">
            <xsd:sequence>
              <xsd:element name="Value" type="dms:Lookup" maxOccurs="unbounded" minOccurs="0" nillable="true"/>
            </xsd:sequence>
          </xsd:extension>
        </xsd:complexContent>
      </xsd:complexType>
    </xsd:element>
    <xsd:element name="pe88cb9f85e448c5bda6a025e79708d7" ma:index="18" nillable="true" ma:taxonomy="true" ma:internalName="pe88cb9f85e448c5bda6a025e79708d7" ma:taxonomyFieldName="EGGLocation" ma:displayName="Location" ma:fieldId="{9e88cb9f-85e4-48c5-bda6-a025e79708d7}"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j859033602654c6f8aaf5d816d8d468b" ma:index="20" nillable="true" ma:taxonomy="true" ma:internalName="j859033602654c6f8aaf5d816d8d468b" ma:taxonomyFieldName="EGGCompanyNumber" ma:displayName="Company Number" ma:readOnly="false" ma:fieldId="{38590336-0265-4c6f-8aaf-5d816d8d468b}"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jd5712bae2994451a26df3dfd4abca85" ma:index="22" nillable="true" ma:taxonomy="true" ma:internalName="jd5712bae2994451a26df3dfd4abca85" ma:taxonomyFieldName="EGGManagedMetadata" ma:displayName="Managed Metadata" ma:readOnly="false" ma:fieldId="{3d5712ba-e299-4451-a26d-f3dfd4abca85}"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4" ma:index="27" nillable="true" ma:displayName="Metadata4" ma:default="" ma:description="Metadata4 Site Column" ma:hidden="true" ma:internalName="Metadata4" ma:readOnly="false">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element name="ge2a55ba19cd490e970e697fdd49e4f3" ma:index="32" nillable="true" ma:taxonomy="true" ma:internalName="ge2a55ba19cd490e970e697fdd49e4f3" ma:taxonomyFieldName="Marketing_x0020_Products" ma:displayName="Marketing Products" ma:default="" ma:fieldId="{0e2a55ba-19cd-490e-970e-697fdd49e4f3}" ma:sspId="90d6ef6e-2e8f-4a75-86bf-2a6ae9a6946d" ma:termSetId="0cff7d68-8688-44b5-8011-af6947c90527" ma:anchorId="f4856615-736c-414c-8889-7faacafaf144" ma:open="false" ma:isKeyword="false">
      <xsd:complexType>
        <xsd:sequence>
          <xsd:element ref="pc:Terms" minOccurs="0" maxOccurs="1"/>
        </xsd:sequence>
      </xsd:complexType>
    </xsd:element>
    <xsd:element name="da447b5b757a4eb29d66c8053e129a38" ma:index="34" nillable="true" ma:taxonomy="true" ma:internalName="da447b5b757a4eb29d66c8053e129a38" ma:taxonomyFieldName="Doc_x0020_Type" ma:displayName="Doc Type" ma:default="" ma:fieldId="{da447b5b-757a-4eb2-9d66-c8053e129a38}" ma:sspId="90d6ef6e-2e8f-4a75-86bf-2a6ae9a6946d" ma:termSetId="74779511-5c97-48cc-914a-1574c2c7a9a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11f13-3168-4f2b-b482-5472419975e4"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hidden="true" ma:internalName="Metadata0" ma:readOnly="false">
      <xsd:simpleType>
        <xsd:restriction base="dms:Text"/>
      </xsd:simpleType>
    </xsd:element>
    <xsd:element name="Metadata1" ma:index="24" nillable="true" ma:displayName="Metadata1" ma:description="Metadata1 List Column" ma:hidden="true" ma:internalName="Metadata1" ma:readOnly="false">
      <xsd:simpleType>
        <xsd:restriction base="dms:Text"/>
      </xsd:simpleType>
    </xsd:element>
    <xsd:element name="Metadata2" ma:index="25" nillable="true" ma:displayName="Metadata2" ma:description="Metadata2 List Column" ma:hidden="true" ma:internalName="Metadata2" ma:readOnly="false">
      <xsd:simpleType>
        <xsd:restriction base="dms:Text"/>
      </xsd:simpleType>
    </xsd:element>
    <xsd:element name="faa444d8dbd8447981360eb93965206e" ma:index="30" nillable="true" ma:taxonomy="true" ma:internalName="faa444d8dbd8447981360eb93965206e" ma:taxonomyFieldName="Area" ma:displayName="Area" ma:default="" ma:fieldId="{faa444d8-dbd8-4479-8136-0eb93965206e}" ma:sspId="90d6ef6e-2e8f-4a75-86bf-2a6ae9a6946d" ma:termSetId="4d19c524-cb87-442b-badb-5d3643ad51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AFA0-DCD8-47B6-AC84-7DF08AB8A170}">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ec311f13-3168-4f2b-b482-5472419975e4"/>
    <ds:schemaRef ds:uri="http://purl.org/dc/terms/"/>
    <ds:schemaRef ds:uri="http://schemas.microsoft.com/office/infopath/2007/PartnerControls"/>
    <ds:schemaRef ds:uri="e2632e11-369f-4f86-b31c-88f75d6b1e28"/>
    <ds:schemaRef ds:uri="http://www.w3.org/XML/1998/namespace"/>
  </ds:schemaRefs>
</ds:datastoreItem>
</file>

<file path=customXml/itemProps2.xml><?xml version="1.0" encoding="utf-8"?>
<ds:datastoreItem xmlns:ds="http://schemas.openxmlformats.org/officeDocument/2006/customXml" ds:itemID="{C06400A2-FADD-4519-A1FB-0CD9AE26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632e11-369f-4f86-b31c-88f75d6b1e28"/>
    <ds:schemaRef ds:uri="ec311f13-3168-4f2b-b482-54724199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3FF18-F85D-4EF4-8330-E1BD113E57E2}">
  <ds:schemaRefs>
    <ds:schemaRef ds:uri="http://schemas.microsoft.com/sharepoint/events"/>
  </ds:schemaRefs>
</ds:datastoreItem>
</file>

<file path=customXml/itemProps4.xml><?xml version="1.0" encoding="utf-8"?>
<ds:datastoreItem xmlns:ds="http://schemas.openxmlformats.org/officeDocument/2006/customXml" ds:itemID="{3E51565F-3444-4695-A9B2-BF1C96A79081}">
  <ds:schemaRefs>
    <ds:schemaRef ds:uri="http://schemas.microsoft.com/sharepoint/v3/contenttype/forms"/>
  </ds:schemaRefs>
</ds:datastoreItem>
</file>

<file path=customXml/itemProps5.xml><?xml version="1.0" encoding="utf-8"?>
<ds:datastoreItem xmlns:ds="http://schemas.openxmlformats.org/officeDocument/2006/customXml" ds:itemID="{573CD55A-C6CD-422D-B605-F7975B4E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PR_Template_EN.dotx</Template>
  <TotalTime>0</TotalTime>
  <Pages>2</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2611</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2021-09-27T07:46:00Z</dcterms:created>
  <dcterms:modified xsi:type="dcterms:W3CDTF">2021-10-28T07:53:00Z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0x010100C347A54D53532840B3E293707B45B63D</vt:lpwstr>
  </property>
  <property fmtid="{D5CDD505-2E9C-101B-9397-08002B2CF9AE}" pid="3" name="Marketing Products">
    <vt:lpwstr/>
  </property>
  <property fmtid="{D5CDD505-2E9C-101B-9397-08002B2CF9AE}" pid="4" name="EGGManagedMetadata">
    <vt:lpwstr/>
  </property>
  <property fmtid="{D5CDD505-2E9C-101B-9397-08002B2CF9AE}" pid="5" name="EGGLanguage">
    <vt:lpwstr>1;#EN|53f74a3a-54b8-42ea-b622-8c58d302321d</vt:lpwstr>
  </property>
  <property fmtid="{D5CDD505-2E9C-101B-9397-08002B2CF9AE}" pid="6" name="Area">
    <vt:lpwstr>14;#EDP|dcd9d81f-c47d-41ae-b299-8924edf48098</vt:lpwstr>
  </property>
  <property fmtid="{D5CDD505-2E9C-101B-9397-08002B2CF9AE}" pid="7" name="EGGLocation">
    <vt:lpwstr>10;#UK|7013c761-3b4f-484f-9369-bb40a0d0026b</vt:lpwstr>
  </property>
  <property fmtid="{D5CDD505-2E9C-101B-9397-08002B2CF9AE}" pid="8" name="Doc Type">
    <vt:lpwstr>18;#Press release|277dabf7-8d11-468a-85d5-61a0ac2179ce</vt:lpwstr>
  </property>
  <property fmtid="{D5CDD505-2E9C-101B-9397-08002B2CF9AE}" pid="9" name="EGGCompanyNumber">
    <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e46e8e3f-fe6b-4abf-84e1-7be6edabba32</vt:lpwstr>
  </property>
</Properties>
</file>