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D9066" w14:textId="7E619751" w:rsidR="00F83548" w:rsidRPr="008163DC" w:rsidRDefault="00D04EF7" w:rsidP="00476384">
      <w:pPr>
        <w:spacing w:after="240" w:line="380" w:lineRule="exact"/>
        <w:rPr>
          <w:b/>
          <w:color w:val="E31B37"/>
          <w:sz w:val="32"/>
          <w:szCs w:val="32"/>
          <w:u w:color="000000"/>
          <w:lang w:val="en-US"/>
        </w:rPr>
      </w:pPr>
      <w:bookmarkStart w:id="0" w:name="_Toc208392761"/>
      <w:bookmarkStart w:id="1" w:name="_GoBack"/>
      <w:bookmarkEnd w:id="1"/>
      <w:r>
        <w:rPr>
          <w:b/>
          <w:color w:val="E31B37"/>
          <w:sz w:val="32"/>
          <w:szCs w:val="32"/>
          <w:u w:color="000000"/>
          <w:lang w:val="en-US"/>
        </w:rPr>
        <w:t>EGGER donates £14,000 to two Hexham charities.</w:t>
      </w:r>
    </w:p>
    <w:p w14:paraId="3D918BCA" w14:textId="2C3DE8BB" w:rsidR="007D3256" w:rsidRPr="00AE39B0" w:rsidRDefault="007D3256" w:rsidP="007D3256">
      <w:pPr>
        <w:pStyle w:val="Unterzeile"/>
        <w:spacing w:after="0" w:line="280" w:lineRule="exact"/>
        <w:ind w:left="0"/>
        <w:rPr>
          <w:b/>
          <w:color w:val="7F7F7F" w:themeColor="text1" w:themeTint="80"/>
          <w:sz w:val="22"/>
          <w:szCs w:val="20"/>
          <w:u w:color="000000"/>
          <w:lang w:val="en-US"/>
        </w:rPr>
      </w:pPr>
      <w:proofErr w:type="spellStart"/>
      <w:r w:rsidRPr="00AE39B0">
        <w:rPr>
          <w:b/>
          <w:color w:val="7F7F7F" w:themeColor="text1" w:themeTint="80"/>
          <w:sz w:val="22"/>
          <w:szCs w:val="20"/>
          <w:u w:color="000000"/>
          <w:lang w:val="en-US"/>
        </w:rPr>
        <w:t>Hexham’s</w:t>
      </w:r>
      <w:proofErr w:type="spellEnd"/>
      <w:r w:rsidRPr="00AE39B0">
        <w:rPr>
          <w:b/>
          <w:color w:val="7F7F7F" w:themeColor="text1" w:themeTint="80"/>
          <w:sz w:val="22"/>
          <w:szCs w:val="20"/>
          <w:u w:color="000000"/>
          <w:lang w:val="en-US"/>
        </w:rPr>
        <w:t xml:space="preserve"> largest employer helps local charities maintain </w:t>
      </w:r>
      <w:r w:rsidR="004A32D4" w:rsidRPr="00AE39B0">
        <w:rPr>
          <w:b/>
          <w:color w:val="7F7F7F" w:themeColor="text1" w:themeTint="80"/>
          <w:sz w:val="22"/>
          <w:szCs w:val="20"/>
          <w:u w:color="000000"/>
          <w:lang w:val="en-US"/>
        </w:rPr>
        <w:t xml:space="preserve">vital </w:t>
      </w:r>
      <w:r w:rsidRPr="00AE39B0">
        <w:rPr>
          <w:b/>
          <w:color w:val="7F7F7F" w:themeColor="text1" w:themeTint="80"/>
          <w:sz w:val="22"/>
          <w:szCs w:val="20"/>
          <w:u w:color="000000"/>
          <w:lang w:val="en-US"/>
        </w:rPr>
        <w:t>support in the community.</w:t>
      </w:r>
    </w:p>
    <w:p w14:paraId="5E1613EA" w14:textId="33D836BF" w:rsidR="004A32D4" w:rsidRPr="00AE39B0" w:rsidRDefault="004A32D4" w:rsidP="004A32D4">
      <w:pPr>
        <w:rPr>
          <w:color w:val="7F7F7F" w:themeColor="text1" w:themeTint="80"/>
          <w:lang w:val="en-US"/>
        </w:rPr>
      </w:pPr>
    </w:p>
    <w:p w14:paraId="1C367880" w14:textId="77777777" w:rsidR="004A32D4" w:rsidRPr="00AE39B0" w:rsidRDefault="004A32D4" w:rsidP="004A32D4">
      <w:pPr>
        <w:rPr>
          <w:color w:val="7F7F7F" w:themeColor="text1" w:themeTint="80"/>
          <w:lang w:val="en-US"/>
        </w:rPr>
      </w:pPr>
      <w:r w:rsidRPr="00AE39B0">
        <w:rPr>
          <w:color w:val="7F7F7F" w:themeColor="text1" w:themeTint="80"/>
          <w:lang w:val="en-US"/>
        </w:rPr>
        <w:t xml:space="preserve">Local charities, Gateway into the Community and Chrysalis Club Tynedale, have each received a £7,000 donation from EGGER Hexham. </w:t>
      </w:r>
    </w:p>
    <w:p w14:paraId="53BA6EF8" w14:textId="77777777" w:rsidR="004A32D4" w:rsidRPr="00AE39B0" w:rsidRDefault="004A32D4" w:rsidP="004A32D4">
      <w:pPr>
        <w:rPr>
          <w:color w:val="7F7F7F" w:themeColor="text1" w:themeTint="80"/>
          <w:lang w:val="en-US"/>
        </w:rPr>
      </w:pPr>
    </w:p>
    <w:p w14:paraId="28A8C3F1" w14:textId="325E727A" w:rsidR="004A32D4" w:rsidRPr="00AE39B0" w:rsidRDefault="004A32D4" w:rsidP="004258F3">
      <w:pPr>
        <w:rPr>
          <w:color w:val="7F7F7F" w:themeColor="text1" w:themeTint="80"/>
          <w:lang w:val="en-US"/>
        </w:rPr>
      </w:pPr>
      <w:r w:rsidRPr="00AE39B0">
        <w:rPr>
          <w:color w:val="7F7F7F" w:themeColor="text1" w:themeTint="80"/>
          <w:lang w:val="en-US"/>
        </w:rPr>
        <w:t xml:space="preserve">Both charities </w:t>
      </w:r>
      <w:r w:rsidR="004258F3" w:rsidRPr="00AE39B0">
        <w:rPr>
          <w:color w:val="7F7F7F" w:themeColor="text1" w:themeTint="80"/>
          <w:lang w:val="en-US"/>
        </w:rPr>
        <w:t xml:space="preserve">offer </w:t>
      </w:r>
      <w:r w:rsidRPr="00AE39B0">
        <w:rPr>
          <w:color w:val="7F7F7F" w:themeColor="text1" w:themeTint="80"/>
          <w:lang w:val="en-US"/>
        </w:rPr>
        <w:t>pe</w:t>
      </w:r>
      <w:r w:rsidR="004258F3" w:rsidRPr="00AE39B0">
        <w:rPr>
          <w:color w:val="7F7F7F" w:themeColor="text1" w:themeTint="80"/>
          <w:lang w:val="en-US"/>
        </w:rPr>
        <w:t xml:space="preserve">ople with learning disabilities </w:t>
      </w:r>
      <w:r w:rsidRPr="00AE39B0">
        <w:rPr>
          <w:color w:val="7F7F7F" w:themeColor="text1" w:themeTint="80"/>
          <w:lang w:val="en-US"/>
        </w:rPr>
        <w:t xml:space="preserve">and dementia </w:t>
      </w:r>
      <w:r w:rsidR="004258F3" w:rsidRPr="00AE39B0">
        <w:rPr>
          <w:color w:val="7F7F7F" w:themeColor="text1" w:themeTint="80"/>
          <w:lang w:val="en-US"/>
        </w:rPr>
        <w:t xml:space="preserve">the opportunity </w:t>
      </w:r>
      <w:r w:rsidR="00974F5C" w:rsidRPr="00AE39B0">
        <w:rPr>
          <w:color w:val="7F7F7F" w:themeColor="text1" w:themeTint="80"/>
          <w:lang w:val="en-US"/>
        </w:rPr>
        <w:t xml:space="preserve">to </w:t>
      </w:r>
      <w:r w:rsidR="004258F3" w:rsidRPr="00AE39B0">
        <w:rPr>
          <w:color w:val="7F7F7F" w:themeColor="text1" w:themeTint="80"/>
          <w:lang w:val="en-US"/>
        </w:rPr>
        <w:t>take part</w:t>
      </w:r>
      <w:r w:rsidR="00974F5C" w:rsidRPr="00AE39B0">
        <w:rPr>
          <w:color w:val="7F7F7F" w:themeColor="text1" w:themeTint="80"/>
          <w:lang w:val="en-US"/>
        </w:rPr>
        <w:t xml:space="preserve"> in </w:t>
      </w:r>
      <w:r w:rsidR="004258F3" w:rsidRPr="00AE39B0">
        <w:rPr>
          <w:color w:val="7F7F7F" w:themeColor="text1" w:themeTint="80"/>
          <w:lang w:val="en-US"/>
        </w:rPr>
        <w:t xml:space="preserve"> </w:t>
      </w:r>
      <w:r w:rsidRPr="00AE39B0">
        <w:rPr>
          <w:color w:val="7F7F7F" w:themeColor="text1" w:themeTint="80"/>
          <w:lang w:val="en-US"/>
        </w:rPr>
        <w:t xml:space="preserve"> </w:t>
      </w:r>
      <w:r w:rsidR="004258F3" w:rsidRPr="00AE39B0">
        <w:rPr>
          <w:rFonts w:cs="Arial"/>
          <w:color w:val="7F7F7F" w:themeColor="text1" w:themeTint="80"/>
          <w:lang w:val="en-GB"/>
        </w:rPr>
        <w:t>social, leisure and learning activities,</w:t>
      </w:r>
      <w:r w:rsidRPr="00AE39B0">
        <w:rPr>
          <w:color w:val="7F7F7F" w:themeColor="text1" w:themeTint="80"/>
          <w:lang w:val="en-US"/>
        </w:rPr>
        <w:t xml:space="preserve">and offer support to those caring for them. </w:t>
      </w:r>
      <w:r w:rsidR="0018244C" w:rsidRPr="00AE39B0">
        <w:rPr>
          <w:color w:val="7F7F7F" w:themeColor="text1" w:themeTint="80"/>
          <w:lang w:val="en-US"/>
        </w:rPr>
        <w:t xml:space="preserve">EGGER employees </w:t>
      </w:r>
      <w:r w:rsidR="00E1110C" w:rsidRPr="00AE39B0">
        <w:rPr>
          <w:color w:val="7F7F7F" w:themeColor="text1" w:themeTint="80"/>
          <w:lang w:val="en-US"/>
        </w:rPr>
        <w:t>nominated and selected</w:t>
      </w:r>
      <w:r w:rsidR="0018244C" w:rsidRPr="00AE39B0">
        <w:rPr>
          <w:color w:val="7F7F7F" w:themeColor="text1" w:themeTint="80"/>
          <w:lang w:val="en-US"/>
        </w:rPr>
        <w:t xml:space="preserve"> the charities for three years of financial support in 2019. </w:t>
      </w:r>
    </w:p>
    <w:p w14:paraId="7B2D58C9" w14:textId="1FBA174D" w:rsidR="0018244C" w:rsidRPr="00AE39B0" w:rsidRDefault="0018244C" w:rsidP="004A32D4">
      <w:pPr>
        <w:rPr>
          <w:color w:val="7F7F7F" w:themeColor="text1" w:themeTint="80"/>
          <w:lang w:val="en-US"/>
        </w:rPr>
      </w:pPr>
    </w:p>
    <w:p w14:paraId="083A23C3" w14:textId="271D4B63" w:rsidR="0018244C" w:rsidRPr="00AE39B0" w:rsidRDefault="0018244C" w:rsidP="004A32D4">
      <w:pPr>
        <w:rPr>
          <w:color w:val="7F7F7F" w:themeColor="text1" w:themeTint="80"/>
          <w:lang w:val="en-US"/>
        </w:rPr>
      </w:pPr>
      <w:r w:rsidRPr="00AE39B0">
        <w:rPr>
          <w:color w:val="7F7F7F" w:themeColor="text1" w:themeTint="80"/>
          <w:lang w:val="en-US"/>
        </w:rPr>
        <w:t xml:space="preserve">Since the beginning of the </w:t>
      </w:r>
      <w:r w:rsidR="00E1110C" w:rsidRPr="00AE39B0">
        <w:rPr>
          <w:color w:val="7F7F7F" w:themeColor="text1" w:themeTint="80"/>
          <w:lang w:val="en-US"/>
        </w:rPr>
        <w:t>pandemic,</w:t>
      </w:r>
      <w:r w:rsidRPr="00AE39B0">
        <w:rPr>
          <w:color w:val="7F7F7F" w:themeColor="text1" w:themeTint="80"/>
          <w:lang w:val="en-US"/>
        </w:rPr>
        <w:t xml:space="preserve"> both charities have faced challenges due to not being able to provide the usual services they offer and reduced funds. </w:t>
      </w:r>
      <w:r w:rsidR="00E1110C" w:rsidRPr="00AE39B0">
        <w:rPr>
          <w:color w:val="7F7F7F" w:themeColor="text1" w:themeTint="80"/>
          <w:lang w:val="en-US"/>
        </w:rPr>
        <w:t xml:space="preserve">They have both worked hard to reinstate their support in the community, albeit in a different way. </w:t>
      </w:r>
    </w:p>
    <w:p w14:paraId="435C7952" w14:textId="77777777" w:rsidR="004A32D4" w:rsidRPr="00AE39B0" w:rsidRDefault="004A32D4" w:rsidP="004A32D4">
      <w:pPr>
        <w:rPr>
          <w:color w:val="7F7F7F" w:themeColor="text1" w:themeTint="80"/>
          <w:lang w:val="en-US"/>
        </w:rPr>
      </w:pPr>
    </w:p>
    <w:p w14:paraId="6BCBB6D8" w14:textId="79F74A2D" w:rsidR="007D3256" w:rsidRPr="00AE39B0" w:rsidRDefault="0071732E" w:rsidP="004A32D4">
      <w:pPr>
        <w:rPr>
          <w:color w:val="7F7F7F" w:themeColor="text1" w:themeTint="80"/>
          <w:lang w:val="en-US"/>
        </w:rPr>
      </w:pPr>
      <w:r w:rsidRPr="00AE39B0">
        <w:rPr>
          <w:color w:val="7F7F7F" w:themeColor="text1" w:themeTint="80"/>
          <w:lang w:val="en-US"/>
        </w:rPr>
        <w:t xml:space="preserve">In 2019, the chipboard manufacturer donated £3,000 to each charity so they could purchase new equipment for group sessions. </w:t>
      </w:r>
      <w:r w:rsidR="00C85E8E" w:rsidRPr="00AE39B0">
        <w:rPr>
          <w:color w:val="7F7F7F" w:themeColor="text1" w:themeTint="80"/>
          <w:lang w:val="en-US"/>
        </w:rPr>
        <w:t>Last</w:t>
      </w:r>
      <w:r w:rsidR="004A32D4" w:rsidRPr="00AE39B0">
        <w:rPr>
          <w:color w:val="7F7F7F" w:themeColor="text1" w:themeTint="80"/>
          <w:lang w:val="en-US"/>
        </w:rPr>
        <w:t xml:space="preserve"> month EGGER donated a further £7,000 offering support and reassurance to those involved with the charities</w:t>
      </w:r>
      <w:r w:rsidR="00E1110C" w:rsidRPr="00AE39B0">
        <w:rPr>
          <w:color w:val="7F7F7F" w:themeColor="text1" w:themeTint="80"/>
          <w:lang w:val="en-US"/>
        </w:rPr>
        <w:t xml:space="preserve">. </w:t>
      </w:r>
    </w:p>
    <w:p w14:paraId="3892D402" w14:textId="77777777" w:rsidR="004A32D4" w:rsidRPr="00AE39B0" w:rsidRDefault="004A32D4" w:rsidP="004A32D4">
      <w:pPr>
        <w:rPr>
          <w:color w:val="7F7F7F" w:themeColor="text1" w:themeTint="80"/>
          <w:lang w:val="en-US"/>
        </w:rPr>
      </w:pPr>
    </w:p>
    <w:p w14:paraId="7951DC17" w14:textId="4C03DD8C" w:rsidR="00C85E8E" w:rsidRPr="00AE39B0" w:rsidRDefault="0071732E" w:rsidP="004A32D4">
      <w:pPr>
        <w:rPr>
          <w:color w:val="7F7F7F" w:themeColor="text1" w:themeTint="80"/>
          <w:lang w:val="en-US"/>
        </w:rPr>
      </w:pPr>
      <w:r w:rsidRPr="00AE39B0">
        <w:rPr>
          <w:color w:val="7F7F7F" w:themeColor="text1" w:themeTint="80"/>
          <w:lang w:val="en-US"/>
        </w:rPr>
        <w:t>Bob Livesey, Commercial Director</w:t>
      </w:r>
      <w:r w:rsidR="00C85E8E" w:rsidRPr="00AE39B0">
        <w:rPr>
          <w:color w:val="7F7F7F" w:themeColor="text1" w:themeTint="80"/>
          <w:lang w:val="en-US"/>
        </w:rPr>
        <w:t xml:space="preserve"> of the Western Europe Division at EGGER commented,</w:t>
      </w:r>
      <w:r w:rsidRPr="00AE39B0">
        <w:rPr>
          <w:color w:val="7F7F7F" w:themeColor="text1" w:themeTint="80"/>
          <w:lang w:val="en-US"/>
        </w:rPr>
        <w:t xml:space="preserve"> </w:t>
      </w:r>
      <w:r w:rsidR="00C85E8E" w:rsidRPr="00AE39B0">
        <w:rPr>
          <w:color w:val="7F7F7F" w:themeColor="text1" w:themeTint="80"/>
          <w:lang w:val="en-US"/>
        </w:rPr>
        <w:t xml:space="preserve">“It is more important than ever to support our local charity care groups. Over the last two years we have donated £20,000 to Gateway into the Community and Chrysalis Club Tynedale, which has helped them to maintain the fantastic support they offer to </w:t>
      </w:r>
      <w:r w:rsidR="00E1110C" w:rsidRPr="00AE39B0">
        <w:rPr>
          <w:color w:val="7F7F7F" w:themeColor="text1" w:themeTint="80"/>
          <w:lang w:val="en-US"/>
        </w:rPr>
        <w:t>our</w:t>
      </w:r>
      <w:r w:rsidR="00C85E8E" w:rsidRPr="00AE39B0">
        <w:rPr>
          <w:color w:val="7F7F7F" w:themeColor="text1" w:themeTint="80"/>
          <w:lang w:val="en-US"/>
        </w:rPr>
        <w:t xml:space="preserve"> local community.”</w:t>
      </w:r>
    </w:p>
    <w:p w14:paraId="2EF267DC" w14:textId="77777777" w:rsidR="00C85E8E" w:rsidRPr="00AE39B0" w:rsidRDefault="00C85E8E" w:rsidP="004A32D4">
      <w:pPr>
        <w:rPr>
          <w:color w:val="7F7F7F" w:themeColor="text1" w:themeTint="80"/>
          <w:lang w:val="en-US"/>
        </w:rPr>
      </w:pPr>
    </w:p>
    <w:p w14:paraId="1155305C" w14:textId="487FF4FE" w:rsidR="0071732E" w:rsidRPr="00AE39B0" w:rsidRDefault="0071732E" w:rsidP="00AE39B0">
      <w:pPr>
        <w:rPr>
          <w:color w:val="7F7F7F" w:themeColor="text1" w:themeTint="80"/>
          <w:lang w:val="en-US"/>
        </w:rPr>
      </w:pPr>
      <w:r w:rsidRPr="00AE39B0">
        <w:rPr>
          <w:color w:val="7F7F7F" w:themeColor="text1" w:themeTint="80"/>
          <w:lang w:val="en-US"/>
        </w:rPr>
        <w:t xml:space="preserve">Helen Ord, </w:t>
      </w:r>
      <w:r w:rsidR="007D3256" w:rsidRPr="00AE39B0">
        <w:rPr>
          <w:color w:val="7F7F7F" w:themeColor="text1" w:themeTint="80"/>
          <w:lang w:val="en-US"/>
        </w:rPr>
        <w:t xml:space="preserve">Trustee, </w:t>
      </w:r>
      <w:r w:rsidRPr="00AE39B0">
        <w:rPr>
          <w:color w:val="7F7F7F" w:themeColor="text1" w:themeTint="80"/>
          <w:lang w:val="en-US"/>
        </w:rPr>
        <w:t xml:space="preserve">Chrysalis Club Tynedale </w:t>
      </w:r>
      <w:r w:rsidR="007D3256" w:rsidRPr="00AE39B0">
        <w:rPr>
          <w:color w:val="7F7F7F" w:themeColor="text1" w:themeTint="80"/>
          <w:lang w:val="en-US"/>
        </w:rPr>
        <w:t>s</w:t>
      </w:r>
      <w:r w:rsidRPr="00AE39B0">
        <w:rPr>
          <w:color w:val="7F7F7F" w:themeColor="text1" w:themeTint="80"/>
          <w:lang w:val="en-US"/>
        </w:rPr>
        <w:t>aid ”</w:t>
      </w:r>
      <w:r w:rsidR="00E944F0" w:rsidRPr="00AE39B0">
        <w:rPr>
          <w:color w:val="7F7F7F" w:themeColor="text1" w:themeTint="80"/>
          <w:lang w:val="en-US"/>
        </w:rPr>
        <w:t xml:space="preserve">We are </w:t>
      </w:r>
      <w:r w:rsidR="008A32C2" w:rsidRPr="00AE39B0">
        <w:rPr>
          <w:color w:val="7F7F7F" w:themeColor="text1" w:themeTint="80"/>
          <w:lang w:val="en-US"/>
        </w:rPr>
        <w:t xml:space="preserve">genuinely </w:t>
      </w:r>
      <w:r w:rsidR="00E944F0" w:rsidRPr="00AE39B0">
        <w:rPr>
          <w:color w:val="7F7F7F" w:themeColor="text1" w:themeTint="80"/>
          <w:lang w:val="en-US"/>
        </w:rPr>
        <w:t>overwhelmed by the generosity of Egger and their employees.</w:t>
      </w:r>
      <w:r w:rsidR="008A32C2" w:rsidRPr="00AE39B0">
        <w:rPr>
          <w:color w:val="7F7F7F" w:themeColor="text1" w:themeTint="80"/>
          <w:lang w:val="en-US"/>
        </w:rPr>
        <w:t xml:space="preserve">  We are currently offering online and telephone support to those living with dementia, their </w:t>
      </w:r>
      <w:proofErr w:type="spellStart"/>
      <w:r w:rsidR="008A32C2" w:rsidRPr="00AE39B0">
        <w:rPr>
          <w:color w:val="7F7F7F" w:themeColor="text1" w:themeTint="80"/>
          <w:lang w:val="en-US"/>
        </w:rPr>
        <w:t>carers</w:t>
      </w:r>
      <w:proofErr w:type="spellEnd"/>
      <w:r w:rsidR="008A32C2" w:rsidRPr="00AE39B0">
        <w:rPr>
          <w:color w:val="7F7F7F" w:themeColor="text1" w:themeTint="80"/>
          <w:lang w:val="en-US"/>
        </w:rPr>
        <w:t xml:space="preserve"> and loved ones.  This funding enables us to plan for the future and w</w:t>
      </w:r>
      <w:r w:rsidR="00E944F0" w:rsidRPr="00AE39B0">
        <w:rPr>
          <w:color w:val="7F7F7F" w:themeColor="text1" w:themeTint="80"/>
          <w:lang w:val="en-US"/>
        </w:rPr>
        <w:t xml:space="preserve">e are extremely grateful.”  </w:t>
      </w:r>
    </w:p>
    <w:p w14:paraId="6FE69454" w14:textId="77777777" w:rsidR="00AE39B0" w:rsidRPr="00AE39B0" w:rsidRDefault="00AE39B0" w:rsidP="00AE39B0">
      <w:pPr>
        <w:rPr>
          <w:color w:val="7F7F7F" w:themeColor="text1" w:themeTint="80"/>
          <w:lang w:val="en-US"/>
        </w:rPr>
      </w:pPr>
    </w:p>
    <w:p w14:paraId="6111E653" w14:textId="345C8AF1" w:rsidR="007624BA" w:rsidRPr="00AE39B0" w:rsidRDefault="007624BA" w:rsidP="00AE39B0">
      <w:pPr>
        <w:rPr>
          <w:color w:val="7F7F7F" w:themeColor="text1" w:themeTint="80"/>
          <w:lang w:val="en-US"/>
        </w:rPr>
      </w:pPr>
      <w:r w:rsidRPr="00AE39B0">
        <w:rPr>
          <w:color w:val="7F7F7F" w:themeColor="text1" w:themeTint="80"/>
          <w:lang w:val="en-US"/>
        </w:rPr>
        <w:t>Julia Ferguson, Chief Executive, Gateway into the Community said “We cannot thank Egger enough and are absolutely thrilled to be one of their chosen charities. The funding we are receiving is making a huge impact on the support we provide to our members within the local community.”</w:t>
      </w:r>
    </w:p>
    <w:p w14:paraId="5D4B1CC3" w14:textId="77777777" w:rsidR="00AE39B0" w:rsidRPr="00AE39B0" w:rsidRDefault="00AE39B0" w:rsidP="00AE39B0">
      <w:pPr>
        <w:rPr>
          <w:lang w:val="en-US"/>
        </w:rPr>
      </w:pPr>
    </w:p>
    <w:bookmarkEnd w:id="0"/>
    <w:p w14:paraId="2A79AE8E" w14:textId="2B3935C2" w:rsidR="003C1734" w:rsidRPr="00400B6F" w:rsidRDefault="004A32D4" w:rsidP="00B34F10">
      <w:pPr>
        <w:tabs>
          <w:tab w:val="left" w:pos="992"/>
        </w:tabs>
        <w:spacing w:line="280" w:lineRule="exact"/>
        <w:ind w:right="-1701"/>
        <w:jc w:val="both"/>
        <w:rPr>
          <w:b/>
          <w:color w:val="E31B37"/>
          <w:sz w:val="18"/>
          <w:szCs w:val="16"/>
          <w:lang w:val="en-GB"/>
        </w:rPr>
      </w:pPr>
      <w:r>
        <w:rPr>
          <w:b/>
          <w:color w:val="E31B37"/>
          <w:sz w:val="18"/>
          <w:szCs w:val="16"/>
          <w:lang w:val="en-GB"/>
        </w:rPr>
        <w:t>F</w:t>
      </w:r>
      <w:r w:rsidR="00EE59AD" w:rsidRPr="00400B6F">
        <w:rPr>
          <w:b/>
          <w:color w:val="E31B37"/>
          <w:sz w:val="18"/>
          <w:szCs w:val="16"/>
          <w:lang w:val="en-GB"/>
        </w:rPr>
        <w:t>or more information</w:t>
      </w:r>
      <w:r w:rsidR="00AE39B0">
        <w:rPr>
          <w:b/>
          <w:color w:val="E31B37"/>
          <w:sz w:val="18"/>
          <w:szCs w:val="16"/>
          <w:lang w:val="en-GB"/>
        </w:rPr>
        <w:t xml:space="preserve"> please contact</w:t>
      </w:r>
      <w:r w:rsidR="00EE59AD" w:rsidRPr="00400B6F">
        <w:rPr>
          <w:b/>
          <w:color w:val="E31B37"/>
          <w:sz w:val="18"/>
          <w:szCs w:val="16"/>
          <w:lang w:val="en-GB"/>
        </w:rPr>
        <w:t>:</w:t>
      </w:r>
    </w:p>
    <w:p w14:paraId="192A387B" w14:textId="77777777" w:rsidR="00EE59AD" w:rsidRPr="00EE59AD" w:rsidRDefault="00EE59AD" w:rsidP="00EE59AD">
      <w:pPr>
        <w:spacing w:line="280" w:lineRule="exact"/>
        <w:jc w:val="both"/>
        <w:rPr>
          <w:b/>
          <w:color w:val="666666"/>
          <w:lang w:val="en-US"/>
        </w:rPr>
      </w:pPr>
      <w:r w:rsidRPr="00EE59AD">
        <w:rPr>
          <w:b/>
          <w:color w:val="666666"/>
          <w:lang w:val="en-US"/>
        </w:rPr>
        <w:t>Kate Wallace</w:t>
      </w:r>
    </w:p>
    <w:p w14:paraId="3F25221A" w14:textId="52D635B3" w:rsidR="00EE59AD" w:rsidRPr="00EE59AD" w:rsidRDefault="00EE59AD" w:rsidP="00EE59AD">
      <w:pPr>
        <w:spacing w:line="280" w:lineRule="exact"/>
        <w:jc w:val="both"/>
        <w:rPr>
          <w:color w:val="666666"/>
          <w:lang w:val="en-US"/>
        </w:rPr>
      </w:pPr>
      <w:r w:rsidRPr="00EE59AD">
        <w:rPr>
          <w:color w:val="666666"/>
          <w:lang w:val="en-US"/>
        </w:rPr>
        <w:t>PR and Content Leading Specialist</w:t>
      </w:r>
    </w:p>
    <w:p w14:paraId="0E9A031C" w14:textId="09264E93" w:rsidR="003C1734" w:rsidRDefault="009F5046" w:rsidP="003C1734">
      <w:pPr>
        <w:spacing w:line="260" w:lineRule="exact"/>
        <w:jc w:val="both"/>
        <w:rPr>
          <w:color w:val="666666"/>
          <w:lang w:val="en-GB"/>
        </w:rPr>
      </w:pPr>
      <w:hyperlink r:id="rId11" w:history="1">
        <w:r w:rsidR="00AE39B0" w:rsidRPr="00843D27">
          <w:rPr>
            <w:rStyle w:val="Hyperlink"/>
            <w:lang w:val="en-GB"/>
          </w:rPr>
          <w:t>Kate.wallace@egger.com</w:t>
        </w:r>
      </w:hyperlink>
    </w:p>
    <w:p w14:paraId="43FC6394" w14:textId="2DD07221" w:rsidR="00AE39B0" w:rsidRPr="00421DC8" w:rsidRDefault="00AE39B0" w:rsidP="003C1734">
      <w:pPr>
        <w:spacing w:line="260" w:lineRule="exact"/>
        <w:jc w:val="both"/>
        <w:rPr>
          <w:color w:val="666666"/>
          <w:lang w:val="en-GB"/>
        </w:rPr>
      </w:pPr>
      <w:r>
        <w:rPr>
          <w:color w:val="666666"/>
          <w:lang w:val="en-GB"/>
        </w:rPr>
        <w:t>01434 613395</w:t>
      </w:r>
    </w:p>
    <w:sectPr w:rsidR="00AE39B0" w:rsidRPr="00421DC8" w:rsidSect="00BC1B1A">
      <w:headerReference w:type="default" r:id="rId12"/>
      <w:footerReference w:type="default" r:id="rId13"/>
      <w:headerReference w:type="first" r:id="rId14"/>
      <w:footerReference w:type="first" r:id="rId15"/>
      <w:pgSz w:w="11906" w:h="16838" w:code="9"/>
      <w:pgMar w:top="4139" w:right="2126" w:bottom="1134" w:left="136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9A909" w14:textId="77777777" w:rsidR="009F5046" w:rsidRPr="002724CD" w:rsidRDefault="009F5046">
      <w:pPr>
        <w:spacing w:line="240" w:lineRule="auto"/>
        <w:rPr>
          <w:lang w:val="de-DE"/>
        </w:rPr>
      </w:pPr>
      <w:r w:rsidRPr="002724CD">
        <w:rPr>
          <w:lang w:val="de-DE"/>
        </w:rPr>
        <w:separator/>
      </w:r>
    </w:p>
  </w:endnote>
  <w:endnote w:type="continuationSeparator" w:id="0">
    <w:p w14:paraId="44151DBA" w14:textId="77777777" w:rsidR="009F5046" w:rsidRPr="002724CD" w:rsidRDefault="009F5046">
      <w:pPr>
        <w:spacing w:line="240" w:lineRule="auto"/>
        <w:rPr>
          <w:lang w:val="de-DE"/>
        </w:rPr>
      </w:pPr>
      <w:r w:rsidRPr="002724CD">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etaSerifPro-Book">
    <w:altName w:val="MetaSerif Pro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34C3" w14:textId="77777777" w:rsidR="00CF50A4" w:rsidRPr="002B2E62" w:rsidRDefault="007B3EC4" w:rsidP="00BB60AD">
    <w:pPr>
      <w:tabs>
        <w:tab w:val="left" w:pos="6624"/>
      </w:tabs>
      <w:spacing w:after="672" w:line="240" w:lineRule="auto"/>
      <w:rPr>
        <w:sz w:val="2"/>
        <w:szCs w:val="2"/>
        <w:lang w:val="en-US"/>
      </w:rPr>
    </w:pPr>
    <w:r>
      <w:rPr>
        <w:noProof/>
        <w:sz w:val="2"/>
        <w:szCs w:val="2"/>
        <w:lang w:val="en-GB" w:eastAsia="en-GB"/>
      </w:rPr>
      <mc:AlternateContent>
        <mc:Choice Requires="wps">
          <w:drawing>
            <wp:anchor distT="0" distB="0" distL="114300" distR="114300" simplePos="0" relativeHeight="251658752" behindDoc="0" locked="0" layoutInCell="1" allowOverlap="1" wp14:anchorId="2AC90D37" wp14:editId="7E0CBAA3">
              <wp:simplePos x="0" y="0"/>
              <wp:positionH relativeFrom="page">
                <wp:posOffset>6430645</wp:posOffset>
              </wp:positionH>
              <wp:positionV relativeFrom="page">
                <wp:posOffset>10067925</wp:posOffset>
              </wp:positionV>
              <wp:extent cx="417830" cy="220345"/>
              <wp:effectExtent l="127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E6DA4" w14:textId="3CC28406" w:rsidR="00CF50A4" w:rsidRPr="00BB60AD" w:rsidRDefault="00E50D93" w:rsidP="00A672DE">
                          <w:pPr>
                            <w:pStyle w:val="Footer"/>
                            <w:jc w:val="right"/>
                            <w:rPr>
                              <w:rFonts w:cs="Arial"/>
                              <w:color w:val="E31937"/>
                              <w:sz w:val="14"/>
                              <w:szCs w:val="14"/>
                            </w:rPr>
                          </w:pPr>
                          <w:r w:rsidRPr="00BB60AD">
                            <w:rPr>
                              <w:rFonts w:cs="Arial"/>
                              <w:noProof/>
                              <w:color w:val="E31937"/>
                              <w:sz w:val="14"/>
                              <w:szCs w:val="14"/>
                            </w:rPr>
                            <w:t>0</w:t>
                          </w:r>
                          <w:r>
                            <w:rPr>
                              <w:rFonts w:cs="Arial"/>
                              <w:noProof/>
                              <w:color w:val="E31937"/>
                              <w:sz w:val="14"/>
                              <w:szCs w:val="14"/>
                            </w:rPr>
                            <w:t>1</w:t>
                          </w:r>
                        </w:p>
                        <w:p w14:paraId="65611B18" w14:textId="77777777" w:rsidR="00CF50A4" w:rsidRDefault="00CF50A4" w:rsidP="00A672DE"/>
                        <w:p w14:paraId="595964EC" w14:textId="77777777" w:rsidR="00CF50A4" w:rsidRDefault="00CF50A4" w:rsidP="00A672DE"/>
                        <w:p w14:paraId="55819F94" w14:textId="77777777" w:rsidR="00CF50A4" w:rsidRDefault="00CF50A4" w:rsidP="00A672DE"/>
                        <w:p w14:paraId="68D3D58B" w14:textId="77777777" w:rsidR="00CF50A4" w:rsidRDefault="00CF50A4" w:rsidP="00A672DE"/>
                        <w:p w14:paraId="21B41B1A" w14:textId="77777777" w:rsidR="00CF50A4" w:rsidRDefault="00CF50A4" w:rsidP="00A67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C90D37" id="_x0000_t202" coordsize="21600,21600" o:spt="202" path="m,l,21600r21600,l21600,xe">
              <v:stroke joinstyle="miter"/>
              <v:path gradientshapeok="t" o:connecttype="rect"/>
            </v:shapetype>
            <v:shape id="Text Box 21" o:spid="_x0000_s1027" type="#_x0000_t202" style="position:absolute;margin-left:506.35pt;margin-top:792.75pt;width:32.9pt;height:17.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PrQ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" filled="f" stroked="f">
              <v:textbox inset="0,0,0,0">
                <w:txbxContent>
                  <w:p w14:paraId="771E6DA4" w14:textId="3CC28406" w:rsidR="00CF50A4" w:rsidRPr="00BB60AD" w:rsidRDefault="00CF50A4" w:rsidP="00A672DE">
                    <w:pPr>
                      <w:pStyle w:val="Footer"/>
                      <w:jc w:val="right"/>
                      <w:rPr>
                        <w:rFonts w:cs="Arial"/>
                        <w:color w:val="E31937"/>
                        <w:sz w:val="14"/>
                        <w:szCs w:val="14"/>
                      </w:rPr>
                    </w:pPr>
                    <w:r w:rsidRPr="00BB60AD">
                      <w:rPr>
                        <w:rFonts w:cs="Arial"/>
                        <w:color w:val="E31937"/>
                        <w:sz w:val="14"/>
                        <w:szCs w:val="14"/>
                      </w:rPr>
                    </w:r>
                    <w:r w:rsidRPr="00BB60AD">
                      <w:rPr>
                        <w:rFonts w:cs="Arial"/>
                        <w:color w:val="E31937"/>
                        <w:sz w:val="14"/>
                        <w:szCs w:val="14"/>
                      </w:rPr>
                      <w:instrText xml:space="preserve"/>
                    </w:r>
                    <w:r w:rsidRPr="00BB60AD">
                      <w:rPr>
                        <w:rStyle w:val="PageNumber"/>
                        <w:rFonts w:cs="Arial"/>
                        <w:color w:val="E31937"/>
                        <w:sz w:val="14"/>
                        <w:szCs w:val="14"/>
                      </w:rPr>
                    </w:r>
                    <w:r w:rsidRPr="00BB60AD">
                      <w:rPr>
                        <w:rStyle w:val="PageNumber"/>
                        <w:rFonts w:cs="Arial"/>
                        <w:color w:val="E31937"/>
                        <w:sz w:val="14"/>
                        <w:szCs w:val="14"/>
                      </w:rPr>
                      <w:instrText xml:space="preserve"/>
                    </w:r>
                    <w:r w:rsidRPr="00BB60AD">
                      <w:rPr>
                        <w:rStyle w:val="PageNumber"/>
                        <w:rFonts w:cs="Arial"/>
                        <w:color w:val="E31937"/>
                        <w:sz w:val="14"/>
                        <w:szCs w:val="14"/>
                      </w:rPr>
                    </w:r>
                    <w:r w:rsidR="00E50D93">
                      <w:rPr>
                        <w:rStyle w:val="PageNumber"/>
                        <w:rFonts w:cs="Arial"/>
                        <w:noProof/>
                        <w:color w:val="E31937"/>
                        <w:sz w:val="14"/>
                        <w:szCs w:val="14"/>
                      </w:rPr>
                      <w:instrText/>
                    </w:r>
                    <w:r w:rsidRPr="00BB60AD">
                      <w:rPr>
                        <w:rStyle w:val="PageNumber"/>
                        <w:rFonts w:cs="Arial"/>
                        <w:color w:val="E31937"/>
                        <w:sz w:val="14"/>
                        <w:szCs w:val="14"/>
                      </w:rPr>
                    </w:r>
                    <w:r w:rsidRPr="00BB60AD">
                      <w:rPr>
                        <w:rFonts w:cs="Arial"/>
                        <w:color w:val="E31937"/>
                        <w:sz w:val="14"/>
                        <w:szCs w:val="14"/>
                      </w:rPr>
                      <w:instrText xml:space="preserve"/>
                    </w:r>
                    <w:r w:rsidRPr="00BB60AD">
                      <w:rPr>
                        <w:rFonts w:cs="Arial"/>
                        <w:color w:val="E31937"/>
                        <w:sz w:val="14"/>
                        <w:szCs w:val="14"/>
                      </w:rPr>
                    </w:r>
                    <w:r w:rsidR="00E50D93" w:rsidRPr="00BB60AD">
                      <w:rPr>
                        <w:rFonts w:cs="Arial"/>
                        <w:noProof/>
                        <w:color w:val="E31937"/>
                        <w:sz w:val="14"/>
                        <w:szCs w:val="14"/>
                      </w:rPr>
                      <w:t>0</w:t>
                    </w:r>
                    <w:r w:rsidRPr="00BB60AD">
                      <w:rPr>
                        <w:rFonts w:cs="Arial"/>
                        <w:color w:val="E31937"/>
                        <w:sz w:val="14"/>
                        <w:szCs w:val="14"/>
                      </w:rPr>
                    </w:r>
                    <w:r w:rsidRPr="00BB60AD">
                      <w:rPr>
                        <w:rFonts w:cs="Arial"/>
                        <w:color w:val="E31937"/>
                        <w:sz w:val="14"/>
                        <w:szCs w:val="14"/>
                      </w:rPr>
                    </w:r>
                    <w:r w:rsidRPr="00BB60AD">
                      <w:rPr>
                        <w:rFonts w:cs="Arial"/>
                        <w:color w:val="E31937"/>
                        <w:sz w:val="14"/>
                        <w:szCs w:val="14"/>
                      </w:rPr>
                      <w:instrText xml:space="preserve"/>
                    </w:r>
                    <w:r w:rsidRPr="00BB60AD">
                      <w:rPr>
                        <w:rFonts w:cs="Arial"/>
                        <w:color w:val="E31937"/>
                        <w:sz w:val="14"/>
                        <w:szCs w:val="14"/>
                      </w:rPr>
                    </w:r>
                    <w:r w:rsidR="00E50D93">
                      <w:rPr>
                        <w:rFonts w:cs="Arial"/>
                        <w:noProof/>
                        <w:color w:val="E31937"/>
                        <w:sz w:val="14"/>
                        <w:szCs w:val="14"/>
                      </w:rPr>
                      <w:t>1</w:t>
                    </w:r>
                    <w:r w:rsidRPr="00BB60AD">
                      <w:rPr>
                        <w:rFonts w:cs="Arial"/>
                        <w:color w:val="E31937"/>
                        <w:sz w:val="14"/>
                        <w:szCs w:val="14"/>
                      </w:rPr>
                    </w:r>
                  </w:p>
                  <w:p w14:paraId="65611B18" w14:textId="77777777" w:rsidR="00CF50A4" w:rsidRDefault="00CF50A4" w:rsidP="00A672DE"/>
                  <w:p w14:paraId="595964EC" w14:textId="77777777" w:rsidR="00CF50A4" w:rsidRDefault="00CF50A4" w:rsidP="00A672DE"/>
                  <w:p w14:paraId="55819F94" w14:textId="77777777" w:rsidR="00CF50A4" w:rsidRDefault="00CF50A4" w:rsidP="00A672DE"/>
                  <w:p w14:paraId="68D3D58B" w14:textId="77777777" w:rsidR="00CF50A4" w:rsidRDefault="00CF50A4" w:rsidP="00A672DE"/>
                  <w:p w14:paraId="21B41B1A" w14:textId="77777777" w:rsidR="00CF50A4" w:rsidRDefault="00CF50A4" w:rsidP="00A672DE"/>
                </w:txbxContent>
              </v:textbox>
              <w10:wrap anchorx="page" anchory="page"/>
            </v:shape>
          </w:pict>
        </mc:Fallback>
      </mc:AlternateContent>
    </w:r>
    <w:r w:rsidR="00CF50A4">
      <w:rPr>
        <w:sz w:val="2"/>
        <w:szCs w:val="2"/>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8E2E6" w14:textId="77777777" w:rsidR="00CF50A4" w:rsidRPr="002724CD" w:rsidRDefault="00CF50A4" w:rsidP="00EF3465">
    <w:pPr>
      <w:spacing w:after="672" w:line="240" w:lineRule="auto"/>
      <w:rPr>
        <w:sz w:val="2"/>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680C0" w14:textId="77777777" w:rsidR="009F5046" w:rsidRPr="002724CD" w:rsidRDefault="009F5046" w:rsidP="00EF3465">
      <w:pPr>
        <w:spacing w:after="672" w:line="240" w:lineRule="auto"/>
        <w:rPr>
          <w:lang w:val="de-DE"/>
        </w:rPr>
      </w:pPr>
      <w:r w:rsidRPr="002724CD">
        <w:rPr>
          <w:lang w:val="de-DE"/>
        </w:rPr>
        <w:separator/>
      </w:r>
    </w:p>
  </w:footnote>
  <w:footnote w:type="continuationSeparator" w:id="0">
    <w:p w14:paraId="087DFAF6" w14:textId="77777777" w:rsidR="009F5046" w:rsidRPr="002724CD" w:rsidRDefault="009F5046">
      <w:pPr>
        <w:spacing w:line="240" w:lineRule="auto"/>
        <w:rPr>
          <w:lang w:val="de-DE"/>
        </w:rPr>
      </w:pPr>
      <w:r w:rsidRPr="002724CD">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74DDE" w14:textId="77777777" w:rsidR="00CF50A4" w:rsidRPr="002724CD" w:rsidRDefault="007B3EC4" w:rsidP="00BC1B1A">
    <w:pPr>
      <w:spacing w:after="672"/>
      <w:ind w:left="-426"/>
      <w:rPr>
        <w:lang w:val="de-DE"/>
      </w:rPr>
    </w:pPr>
    <w:r>
      <w:rPr>
        <w:noProof/>
        <w:color w:val="E31937"/>
        <w:lang w:val="en-GB" w:eastAsia="en-GB"/>
      </w:rPr>
      <w:drawing>
        <wp:anchor distT="0" distB="0" distL="114300" distR="114300" simplePos="0" relativeHeight="251659776" behindDoc="0" locked="0" layoutInCell="1" allowOverlap="1" wp14:anchorId="036309DB" wp14:editId="097DBE20">
          <wp:simplePos x="0" y="0"/>
          <wp:positionH relativeFrom="page">
            <wp:posOffset>-72390</wp:posOffset>
          </wp:positionH>
          <wp:positionV relativeFrom="page">
            <wp:posOffset>1905</wp:posOffset>
          </wp:positionV>
          <wp:extent cx="7546975" cy="862330"/>
          <wp:effectExtent l="0" t="0" r="0" b="0"/>
          <wp:wrapNone/>
          <wp:docPr id="25" name="Logo2" descr="C:\Users\dzehetn\AppData\Local\Temp\EGGTData\header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C:\Users\dzehetn\AppData\Local\Temp\EGGTData\header_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0AD">
      <w:rPr>
        <w:noProof/>
        <w:color w:val="E31937"/>
        <w:lang w:val="en-GB" w:eastAsia="en-GB"/>
      </w:rPr>
      <mc:AlternateContent>
        <mc:Choice Requires="wps">
          <w:drawing>
            <wp:anchor distT="0" distB="0" distL="114300" distR="114300" simplePos="0" relativeHeight="251657728" behindDoc="0" locked="0" layoutInCell="1" allowOverlap="1" wp14:anchorId="37F38181" wp14:editId="13BC0E54">
              <wp:simplePos x="0" y="0"/>
              <wp:positionH relativeFrom="page">
                <wp:posOffset>648335</wp:posOffset>
              </wp:positionH>
              <wp:positionV relativeFrom="page">
                <wp:posOffset>1440180</wp:posOffset>
              </wp:positionV>
              <wp:extent cx="3627120" cy="796290"/>
              <wp:effectExtent l="635" t="1905" r="1270" b="190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7120" cy="79629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0636C" w14:textId="77777777" w:rsidR="00CF50A4" w:rsidRPr="008163DC" w:rsidRDefault="00CF50A4" w:rsidP="00F83548">
                          <w:pPr>
                            <w:pStyle w:val="TITEL1"/>
                            <w:spacing w:line="380" w:lineRule="exact"/>
                            <w:jc w:val="left"/>
                            <w:rPr>
                              <w:rStyle w:val="TITEL1Char"/>
                              <w:sz w:val="32"/>
                              <w:szCs w:val="32"/>
                              <w:lang w:val="en-US"/>
                            </w:rPr>
                          </w:pPr>
                          <w:r w:rsidRPr="008163DC">
                            <w:rPr>
                              <w:rStyle w:val="TITEL1Char"/>
                              <w:sz w:val="32"/>
                              <w:szCs w:val="32"/>
                              <w:lang w:val="en-US"/>
                            </w:rPr>
                            <w:t>Egger Press Information</w:t>
                          </w:r>
                        </w:p>
                        <w:p w14:paraId="16A316B4" w14:textId="6DABE11C" w:rsidR="00CF50A4" w:rsidRPr="008163DC" w:rsidRDefault="005F45FC" w:rsidP="00F83548">
                          <w:pPr>
                            <w:pStyle w:val="TITEL1"/>
                            <w:spacing w:after="0" w:line="380" w:lineRule="exact"/>
                            <w:jc w:val="left"/>
                            <w:rPr>
                              <w:lang w:val="en-US"/>
                            </w:rPr>
                          </w:pPr>
                          <w:r>
                            <w:rPr>
                              <w:rStyle w:val="TITEL1Char"/>
                              <w:b/>
                              <w:sz w:val="32"/>
                              <w:szCs w:val="32"/>
                              <w:lang w:val="en-US"/>
                            </w:rPr>
                            <w:t xml:space="preserve">Hexham, </w:t>
                          </w:r>
                          <w:r w:rsidR="00D04EF7">
                            <w:rPr>
                              <w:rStyle w:val="TITEL1Char"/>
                              <w:b/>
                              <w:sz w:val="32"/>
                              <w:szCs w:val="32"/>
                              <w:lang w:val="en-US"/>
                            </w:rPr>
                            <w:t>January 2021</w:t>
                          </w:r>
                        </w:p>
                      </w:txbxContent>
                    </wps:txbx>
                    <wps:bodyPr rot="0" vert="horz" wrap="square" lIns="135000" tIns="135000" rIns="135000" bIns="13500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F38181" id="Rectangle 20" o:spid="_x0000_s1026" style="position:absolute;left:0;text-align:left;margin-left:51.05pt;margin-top:113.4pt;width:285.6pt;height:6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" fillcolor="#e31937" stroked="f">
              <v:textbox style="mso-fit-shape-to-text:t" inset="3.75mm,3.75mm,3.75mm,3.75mm">
                <w:txbxContent>
                  <w:p w14:paraId="7470636C" w14:textId="77777777" w:rsidR="00CF50A4" w:rsidRPr="008163DC" w:rsidRDefault="00CF50A4" w:rsidP="00F83548">
                    <w:pPr>
                      <w:pStyle w:val="TITEL1"/>
                      <w:spacing w:line="380" w:lineRule="exact"/>
                      <w:jc w:val="left"/>
                      <w:rPr>
                        <w:rStyle w:val="TITEL1Char"/>
                        <w:sz w:val="32"/>
                        <w:szCs w:val="32"/>
                        <w:lang w:val="en-US"/>
                      </w:rPr>
                    </w:pPr>
                    <w:r w:rsidRPr="008163DC">
                      <w:rPr>
                        <w:rStyle w:val="TITEL1Char"/>
                        <w:sz w:val="32"/>
                        <w:szCs w:val="32"/>
                        <w:lang w:val="en-US"/>
                      </w:rPr>
                      <w:t>Egger Press Information</w:t>
                    </w:r>
                  </w:p>
                  <w:p w14:paraId="16A316B4" w14:textId="6DABE11C" w:rsidR="00CF50A4" w:rsidRPr="008163DC" w:rsidRDefault="005F45FC" w:rsidP="00F83548">
                    <w:pPr>
                      <w:pStyle w:val="TITEL1"/>
                      <w:spacing w:after="0" w:line="380" w:lineRule="exact"/>
                      <w:jc w:val="left"/>
                      <w:rPr>
                        <w:lang w:val="en-US"/>
                      </w:rPr>
                    </w:pPr>
                    <w:r>
                      <w:rPr>
                        <w:rStyle w:val="TITEL1Char"/>
                        <w:b/>
                        <w:sz w:val="32"/>
                        <w:szCs w:val="32"/>
                        <w:lang w:val="en-US"/>
                      </w:rPr>
                      <w:t xml:space="preserve">Hexham, </w:t>
                    </w:r>
                    <w:r w:rsidR="00D04EF7">
                      <w:rPr>
                        <w:rStyle w:val="TITEL1Char"/>
                        <w:b/>
                        <w:sz w:val="32"/>
                        <w:szCs w:val="32"/>
                        <w:lang w:val="en-US"/>
                      </w:rPr>
                      <w:t>January 2021</w:t>
                    </w:r>
                  </w:p>
                </w:txbxContent>
              </v:textbox>
              <w10:wrap anchorx="page" anchory="page"/>
            </v:rect>
          </w:pict>
        </mc:Fallback>
      </mc:AlternateContent>
    </w:r>
    <w:r w:rsidRPr="00006633">
      <w:rPr>
        <w:noProof/>
        <w:lang w:val="en-GB" w:eastAsia="en-GB"/>
      </w:rPr>
      <mc:AlternateContent>
        <mc:Choice Requires="wps">
          <w:drawing>
            <wp:anchor distT="0" distB="0" distL="114300" distR="114300" simplePos="0" relativeHeight="251655680" behindDoc="0" locked="0" layoutInCell="1" allowOverlap="1" wp14:anchorId="307E658A" wp14:editId="7C0A1B5F">
              <wp:simplePos x="0" y="0"/>
              <wp:positionH relativeFrom="page">
                <wp:posOffset>377190</wp:posOffset>
              </wp:positionH>
              <wp:positionV relativeFrom="page">
                <wp:posOffset>3935095</wp:posOffset>
              </wp:positionV>
              <wp:extent cx="0" cy="0"/>
              <wp:effectExtent l="5715" t="10795" r="1333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4721C1" id="Line 1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aD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&#1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A52C" w14:textId="77777777" w:rsidR="00CF50A4" w:rsidRPr="002724CD" w:rsidRDefault="007B3EC4" w:rsidP="00EF3465">
    <w:pPr>
      <w:pStyle w:val="Header"/>
      <w:spacing w:after="672"/>
      <w:rPr>
        <w:lang w:val="de-DE"/>
      </w:rPr>
    </w:pPr>
    <w:r w:rsidRPr="00006633">
      <w:rPr>
        <w:noProof/>
        <w:lang w:val="en-GB" w:eastAsia="en-GB"/>
      </w:rPr>
      <w:drawing>
        <wp:anchor distT="0" distB="0" distL="114300" distR="114300" simplePos="0" relativeHeight="251656704" behindDoc="0" locked="0" layoutInCell="1" allowOverlap="1" wp14:anchorId="4961003E" wp14:editId="29531C46">
          <wp:simplePos x="0" y="0"/>
          <wp:positionH relativeFrom="page">
            <wp:align>left</wp:align>
          </wp:positionH>
          <wp:positionV relativeFrom="page">
            <wp:align>top</wp:align>
          </wp:positionV>
          <wp:extent cx="7546975" cy="862330"/>
          <wp:effectExtent l="0" t="0" r="0" b="0"/>
          <wp:wrapNone/>
          <wp:docPr id="15"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B2C1D"/>
    <w:multiLevelType w:val="multilevel"/>
    <w:tmpl w:val="2E62CB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
      <w:lvlJc w:val="left"/>
      <w:pPr>
        <w:tabs>
          <w:tab w:val="num" w:pos="1865"/>
        </w:tabs>
        <w:ind w:left="1865" w:hanging="360"/>
      </w:pPr>
      <w:rPr>
        <w:rFonts w:ascii="Wingdings" w:hAnsi="Wingding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36370D98"/>
    <w:multiLevelType w:val="multilevel"/>
    <w:tmpl w:val="728A9E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3B020D05"/>
    <w:multiLevelType w:val="multilevel"/>
    <w:tmpl w:val="4D2CEB7E"/>
    <w:lvl w:ilvl="0">
      <w:start w:val="1"/>
      <w:numFmt w:val="bullet"/>
      <w:lvlText w:val=""/>
      <w:lvlJc w:val="left"/>
      <w:pPr>
        <w:tabs>
          <w:tab w:val="num" w:pos="355"/>
        </w:tabs>
        <w:ind w:left="355" w:hanging="213"/>
      </w:pPr>
      <w:rPr>
        <w:rFonts w:ascii="Wingdings" w:hAnsi="Wingdings"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4763552D"/>
    <w:multiLevelType w:val="multilevel"/>
    <w:tmpl w:val="E550DCAC"/>
    <w:lvl w:ilvl="0">
      <w:start w:val="1"/>
      <w:numFmt w:val="bullet"/>
      <w:lvlText w:val="→"/>
      <w:lvlJc w:val="left"/>
      <w:pPr>
        <w:tabs>
          <w:tab w:val="num" w:pos="213"/>
        </w:tabs>
        <w:ind w:left="213" w:hanging="213"/>
      </w:pPr>
      <w:rPr>
        <w:rFonts w:ascii="Arial" w:hAnsi="Arial" w:hint="default"/>
        <w:color w:val="E31B37"/>
        <w:sz w:val="18"/>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
  <w:hyphenationZone w:val="425"/>
  <w:drawingGridHorizontalSpacing w:val="100"/>
  <w:displayHorizontalDrawingGridEvery w:val="2"/>
  <w:noPunctuationKerning/>
  <w:characterSpacingControl w:val="doNotCompress"/>
  <w:hdrShapeDefaults>
    <o:shapedefaults v:ext="edit" spidmax="2049">
      <o:colormru v:ext="edit" colors="#e319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FC"/>
    <w:rsid w:val="00006633"/>
    <w:rsid w:val="00010A13"/>
    <w:rsid w:val="00034D46"/>
    <w:rsid w:val="000376F4"/>
    <w:rsid w:val="00043BCB"/>
    <w:rsid w:val="000507FB"/>
    <w:rsid w:val="00053858"/>
    <w:rsid w:val="000643E9"/>
    <w:rsid w:val="00067147"/>
    <w:rsid w:val="00067246"/>
    <w:rsid w:val="00067B59"/>
    <w:rsid w:val="00070226"/>
    <w:rsid w:val="00070374"/>
    <w:rsid w:val="0007565A"/>
    <w:rsid w:val="000911EF"/>
    <w:rsid w:val="000A09EB"/>
    <w:rsid w:val="000A2C0F"/>
    <w:rsid w:val="000B45A4"/>
    <w:rsid w:val="000D3F69"/>
    <w:rsid w:val="000E7475"/>
    <w:rsid w:val="000F6261"/>
    <w:rsid w:val="000F7DE5"/>
    <w:rsid w:val="00120D0F"/>
    <w:rsid w:val="00126100"/>
    <w:rsid w:val="00150C61"/>
    <w:rsid w:val="001637C4"/>
    <w:rsid w:val="0017657B"/>
    <w:rsid w:val="00177661"/>
    <w:rsid w:val="0018244C"/>
    <w:rsid w:val="00190232"/>
    <w:rsid w:val="00193647"/>
    <w:rsid w:val="001950C4"/>
    <w:rsid w:val="001A2D8D"/>
    <w:rsid w:val="001B0116"/>
    <w:rsid w:val="001E1CB1"/>
    <w:rsid w:val="001E2992"/>
    <w:rsid w:val="001F1212"/>
    <w:rsid w:val="001F1267"/>
    <w:rsid w:val="001F6F7C"/>
    <w:rsid w:val="00200820"/>
    <w:rsid w:val="00200D2E"/>
    <w:rsid w:val="00230C20"/>
    <w:rsid w:val="002325C1"/>
    <w:rsid w:val="00236A52"/>
    <w:rsid w:val="002520F8"/>
    <w:rsid w:val="00260495"/>
    <w:rsid w:val="00271A5E"/>
    <w:rsid w:val="002724CD"/>
    <w:rsid w:val="00290EBF"/>
    <w:rsid w:val="00296E19"/>
    <w:rsid w:val="002A5BEF"/>
    <w:rsid w:val="002B10B9"/>
    <w:rsid w:val="002B10D3"/>
    <w:rsid w:val="002B2E62"/>
    <w:rsid w:val="002C395E"/>
    <w:rsid w:val="002C50E2"/>
    <w:rsid w:val="002D5EC2"/>
    <w:rsid w:val="002D7E9F"/>
    <w:rsid w:val="002E3070"/>
    <w:rsid w:val="002E73F5"/>
    <w:rsid w:val="00307A85"/>
    <w:rsid w:val="00315EF6"/>
    <w:rsid w:val="00322C37"/>
    <w:rsid w:val="00323714"/>
    <w:rsid w:val="00325DD3"/>
    <w:rsid w:val="00331717"/>
    <w:rsid w:val="00333B45"/>
    <w:rsid w:val="00340CF1"/>
    <w:rsid w:val="0034393C"/>
    <w:rsid w:val="00362398"/>
    <w:rsid w:val="0037627A"/>
    <w:rsid w:val="00383116"/>
    <w:rsid w:val="003877F8"/>
    <w:rsid w:val="003907E4"/>
    <w:rsid w:val="003B4130"/>
    <w:rsid w:val="003C1734"/>
    <w:rsid w:val="003C45CA"/>
    <w:rsid w:val="003C476E"/>
    <w:rsid w:val="003C4D13"/>
    <w:rsid w:val="003D1523"/>
    <w:rsid w:val="003D3017"/>
    <w:rsid w:val="003E096B"/>
    <w:rsid w:val="00400B6F"/>
    <w:rsid w:val="004048F0"/>
    <w:rsid w:val="00407425"/>
    <w:rsid w:val="00421DC8"/>
    <w:rsid w:val="004258F3"/>
    <w:rsid w:val="004261D5"/>
    <w:rsid w:val="00434205"/>
    <w:rsid w:val="00440E23"/>
    <w:rsid w:val="00454BEC"/>
    <w:rsid w:val="00457735"/>
    <w:rsid w:val="004752F8"/>
    <w:rsid w:val="00476384"/>
    <w:rsid w:val="004807CD"/>
    <w:rsid w:val="00490A42"/>
    <w:rsid w:val="004919FF"/>
    <w:rsid w:val="00492E18"/>
    <w:rsid w:val="004A0A46"/>
    <w:rsid w:val="004A32D4"/>
    <w:rsid w:val="004A3C7F"/>
    <w:rsid w:val="004D1AD6"/>
    <w:rsid w:val="004D5E31"/>
    <w:rsid w:val="004E06FC"/>
    <w:rsid w:val="004E4F29"/>
    <w:rsid w:val="004E4F51"/>
    <w:rsid w:val="004F4795"/>
    <w:rsid w:val="00525EB0"/>
    <w:rsid w:val="00525FDA"/>
    <w:rsid w:val="00552F9D"/>
    <w:rsid w:val="005878F0"/>
    <w:rsid w:val="00597048"/>
    <w:rsid w:val="005A6F06"/>
    <w:rsid w:val="005B7AF0"/>
    <w:rsid w:val="005C29C7"/>
    <w:rsid w:val="005C4196"/>
    <w:rsid w:val="005C5C94"/>
    <w:rsid w:val="005D4054"/>
    <w:rsid w:val="005D733F"/>
    <w:rsid w:val="005E2606"/>
    <w:rsid w:val="005E7809"/>
    <w:rsid w:val="005F45FC"/>
    <w:rsid w:val="00602EF1"/>
    <w:rsid w:val="006039B4"/>
    <w:rsid w:val="00613C56"/>
    <w:rsid w:val="00614526"/>
    <w:rsid w:val="006277CD"/>
    <w:rsid w:val="00627A4F"/>
    <w:rsid w:val="00633B84"/>
    <w:rsid w:val="0065278A"/>
    <w:rsid w:val="00654BCC"/>
    <w:rsid w:val="00667262"/>
    <w:rsid w:val="006833E5"/>
    <w:rsid w:val="00685104"/>
    <w:rsid w:val="00695457"/>
    <w:rsid w:val="006A1AEA"/>
    <w:rsid w:val="006A47FD"/>
    <w:rsid w:val="006B1CF3"/>
    <w:rsid w:val="006B2DAB"/>
    <w:rsid w:val="006C269D"/>
    <w:rsid w:val="006C4B91"/>
    <w:rsid w:val="006D7D80"/>
    <w:rsid w:val="006E2535"/>
    <w:rsid w:val="006E6194"/>
    <w:rsid w:val="006F13E7"/>
    <w:rsid w:val="006F548C"/>
    <w:rsid w:val="00700488"/>
    <w:rsid w:val="00700DC4"/>
    <w:rsid w:val="00701399"/>
    <w:rsid w:val="007068DE"/>
    <w:rsid w:val="007101BF"/>
    <w:rsid w:val="0071732E"/>
    <w:rsid w:val="00722542"/>
    <w:rsid w:val="007239C5"/>
    <w:rsid w:val="007242BD"/>
    <w:rsid w:val="00741995"/>
    <w:rsid w:val="00742DDB"/>
    <w:rsid w:val="0074392F"/>
    <w:rsid w:val="007624BA"/>
    <w:rsid w:val="007675F9"/>
    <w:rsid w:val="00774C7F"/>
    <w:rsid w:val="00781C4A"/>
    <w:rsid w:val="00782EB9"/>
    <w:rsid w:val="00792219"/>
    <w:rsid w:val="007949CD"/>
    <w:rsid w:val="00795BF7"/>
    <w:rsid w:val="00797D84"/>
    <w:rsid w:val="007A231A"/>
    <w:rsid w:val="007A7F82"/>
    <w:rsid w:val="007B21B8"/>
    <w:rsid w:val="007B21E0"/>
    <w:rsid w:val="007B3EC4"/>
    <w:rsid w:val="007B6C41"/>
    <w:rsid w:val="007C6D8A"/>
    <w:rsid w:val="007D3256"/>
    <w:rsid w:val="007D33B4"/>
    <w:rsid w:val="007D3547"/>
    <w:rsid w:val="007E2B91"/>
    <w:rsid w:val="007F2853"/>
    <w:rsid w:val="008040E4"/>
    <w:rsid w:val="008163DC"/>
    <w:rsid w:val="00816BC6"/>
    <w:rsid w:val="00817731"/>
    <w:rsid w:val="0082770C"/>
    <w:rsid w:val="00831C0A"/>
    <w:rsid w:val="00833E72"/>
    <w:rsid w:val="00841C09"/>
    <w:rsid w:val="00841EB8"/>
    <w:rsid w:val="008449EF"/>
    <w:rsid w:val="00850C6B"/>
    <w:rsid w:val="00852A50"/>
    <w:rsid w:val="00861980"/>
    <w:rsid w:val="00867488"/>
    <w:rsid w:val="00872B87"/>
    <w:rsid w:val="00876E31"/>
    <w:rsid w:val="00886BFB"/>
    <w:rsid w:val="00897CCB"/>
    <w:rsid w:val="008A32C2"/>
    <w:rsid w:val="008A366B"/>
    <w:rsid w:val="008A46B1"/>
    <w:rsid w:val="008A4D3B"/>
    <w:rsid w:val="008B123A"/>
    <w:rsid w:val="008C0582"/>
    <w:rsid w:val="008C667B"/>
    <w:rsid w:val="008C7C20"/>
    <w:rsid w:val="008D558B"/>
    <w:rsid w:val="008D704F"/>
    <w:rsid w:val="008E09B7"/>
    <w:rsid w:val="008F1F9A"/>
    <w:rsid w:val="00900B53"/>
    <w:rsid w:val="00916F37"/>
    <w:rsid w:val="00946B19"/>
    <w:rsid w:val="00954349"/>
    <w:rsid w:val="009613BF"/>
    <w:rsid w:val="009651B5"/>
    <w:rsid w:val="0096635A"/>
    <w:rsid w:val="00967AC6"/>
    <w:rsid w:val="00974F5C"/>
    <w:rsid w:val="0097646B"/>
    <w:rsid w:val="009801EB"/>
    <w:rsid w:val="0098465F"/>
    <w:rsid w:val="00987318"/>
    <w:rsid w:val="00987D86"/>
    <w:rsid w:val="00992A37"/>
    <w:rsid w:val="00996F55"/>
    <w:rsid w:val="00997638"/>
    <w:rsid w:val="009A4597"/>
    <w:rsid w:val="009B2BB0"/>
    <w:rsid w:val="009B3A3F"/>
    <w:rsid w:val="009C6533"/>
    <w:rsid w:val="009E377F"/>
    <w:rsid w:val="009E51DE"/>
    <w:rsid w:val="009F5046"/>
    <w:rsid w:val="00A10669"/>
    <w:rsid w:val="00A1636F"/>
    <w:rsid w:val="00A21B6C"/>
    <w:rsid w:val="00A23336"/>
    <w:rsid w:val="00A26AEA"/>
    <w:rsid w:val="00A4033E"/>
    <w:rsid w:val="00A43AA2"/>
    <w:rsid w:val="00A44B7D"/>
    <w:rsid w:val="00A554C8"/>
    <w:rsid w:val="00A6268A"/>
    <w:rsid w:val="00A63F7F"/>
    <w:rsid w:val="00A672DE"/>
    <w:rsid w:val="00A677A8"/>
    <w:rsid w:val="00A67B68"/>
    <w:rsid w:val="00A72429"/>
    <w:rsid w:val="00A77B76"/>
    <w:rsid w:val="00A77CD8"/>
    <w:rsid w:val="00A77EB0"/>
    <w:rsid w:val="00A8548E"/>
    <w:rsid w:val="00A92D2C"/>
    <w:rsid w:val="00AA2ADA"/>
    <w:rsid w:val="00AB014A"/>
    <w:rsid w:val="00AB4FE5"/>
    <w:rsid w:val="00AB6964"/>
    <w:rsid w:val="00AB6CB2"/>
    <w:rsid w:val="00AC1D1C"/>
    <w:rsid w:val="00AD68F7"/>
    <w:rsid w:val="00AD6C8E"/>
    <w:rsid w:val="00AE10F7"/>
    <w:rsid w:val="00AE39B0"/>
    <w:rsid w:val="00B03AD3"/>
    <w:rsid w:val="00B122A5"/>
    <w:rsid w:val="00B178C7"/>
    <w:rsid w:val="00B272DF"/>
    <w:rsid w:val="00B34F10"/>
    <w:rsid w:val="00B3614A"/>
    <w:rsid w:val="00B410F3"/>
    <w:rsid w:val="00B424F1"/>
    <w:rsid w:val="00B45552"/>
    <w:rsid w:val="00B53A43"/>
    <w:rsid w:val="00B55318"/>
    <w:rsid w:val="00B55A33"/>
    <w:rsid w:val="00B579C2"/>
    <w:rsid w:val="00B57B08"/>
    <w:rsid w:val="00B64795"/>
    <w:rsid w:val="00B72048"/>
    <w:rsid w:val="00B82E41"/>
    <w:rsid w:val="00BA14E2"/>
    <w:rsid w:val="00BA3CA6"/>
    <w:rsid w:val="00BA3DCB"/>
    <w:rsid w:val="00BB60AD"/>
    <w:rsid w:val="00BC0A9E"/>
    <w:rsid w:val="00BC1B1A"/>
    <w:rsid w:val="00BC495E"/>
    <w:rsid w:val="00BC73DE"/>
    <w:rsid w:val="00BC76EB"/>
    <w:rsid w:val="00BD569F"/>
    <w:rsid w:val="00BD5E26"/>
    <w:rsid w:val="00BE1291"/>
    <w:rsid w:val="00BE4D47"/>
    <w:rsid w:val="00BE6490"/>
    <w:rsid w:val="00BF27D3"/>
    <w:rsid w:val="00C02AD5"/>
    <w:rsid w:val="00C076CD"/>
    <w:rsid w:val="00C1753A"/>
    <w:rsid w:val="00C24BC1"/>
    <w:rsid w:val="00C24D11"/>
    <w:rsid w:val="00C375BA"/>
    <w:rsid w:val="00C3774B"/>
    <w:rsid w:val="00C37B99"/>
    <w:rsid w:val="00C466F5"/>
    <w:rsid w:val="00C52A6C"/>
    <w:rsid w:val="00C55FD7"/>
    <w:rsid w:val="00C6022C"/>
    <w:rsid w:val="00C60E6D"/>
    <w:rsid w:val="00C64612"/>
    <w:rsid w:val="00C74450"/>
    <w:rsid w:val="00C81ED3"/>
    <w:rsid w:val="00C85E8E"/>
    <w:rsid w:val="00C86F5C"/>
    <w:rsid w:val="00CB2362"/>
    <w:rsid w:val="00CC056A"/>
    <w:rsid w:val="00CC4D71"/>
    <w:rsid w:val="00CD0778"/>
    <w:rsid w:val="00CE05D8"/>
    <w:rsid w:val="00CE3849"/>
    <w:rsid w:val="00CF50A4"/>
    <w:rsid w:val="00CF5BF1"/>
    <w:rsid w:val="00D027E3"/>
    <w:rsid w:val="00D04EF7"/>
    <w:rsid w:val="00D06CC5"/>
    <w:rsid w:val="00D11795"/>
    <w:rsid w:val="00D15D54"/>
    <w:rsid w:val="00D221EA"/>
    <w:rsid w:val="00D373FD"/>
    <w:rsid w:val="00D407E0"/>
    <w:rsid w:val="00D56BCB"/>
    <w:rsid w:val="00D6166B"/>
    <w:rsid w:val="00D654E4"/>
    <w:rsid w:val="00D65A3A"/>
    <w:rsid w:val="00D700A9"/>
    <w:rsid w:val="00D930CC"/>
    <w:rsid w:val="00DA7D85"/>
    <w:rsid w:val="00DB72E1"/>
    <w:rsid w:val="00DB7478"/>
    <w:rsid w:val="00DC1C93"/>
    <w:rsid w:val="00DD0722"/>
    <w:rsid w:val="00DD2B45"/>
    <w:rsid w:val="00DD3A34"/>
    <w:rsid w:val="00DE0343"/>
    <w:rsid w:val="00DE35D7"/>
    <w:rsid w:val="00DE4845"/>
    <w:rsid w:val="00DE4F39"/>
    <w:rsid w:val="00DF0E6B"/>
    <w:rsid w:val="00DF38E3"/>
    <w:rsid w:val="00E053C5"/>
    <w:rsid w:val="00E06532"/>
    <w:rsid w:val="00E1110C"/>
    <w:rsid w:val="00E17E3A"/>
    <w:rsid w:val="00E26201"/>
    <w:rsid w:val="00E34759"/>
    <w:rsid w:val="00E50774"/>
    <w:rsid w:val="00E50D93"/>
    <w:rsid w:val="00E74012"/>
    <w:rsid w:val="00E818A1"/>
    <w:rsid w:val="00E820B8"/>
    <w:rsid w:val="00E944F0"/>
    <w:rsid w:val="00EA7D12"/>
    <w:rsid w:val="00EB0498"/>
    <w:rsid w:val="00ED0EEC"/>
    <w:rsid w:val="00ED47AC"/>
    <w:rsid w:val="00EE49BB"/>
    <w:rsid w:val="00EE59AD"/>
    <w:rsid w:val="00EF3465"/>
    <w:rsid w:val="00F02BC8"/>
    <w:rsid w:val="00F05BF8"/>
    <w:rsid w:val="00F07020"/>
    <w:rsid w:val="00F12591"/>
    <w:rsid w:val="00F20D8E"/>
    <w:rsid w:val="00F25B4D"/>
    <w:rsid w:val="00F41A37"/>
    <w:rsid w:val="00F508A9"/>
    <w:rsid w:val="00F54E4F"/>
    <w:rsid w:val="00F55851"/>
    <w:rsid w:val="00F70A5E"/>
    <w:rsid w:val="00F83548"/>
    <w:rsid w:val="00F9234B"/>
    <w:rsid w:val="00F978AA"/>
    <w:rsid w:val="00FA2DB7"/>
    <w:rsid w:val="00FB3C59"/>
    <w:rsid w:val="00FB7411"/>
    <w:rsid w:val="00FC2722"/>
    <w:rsid w:val="00FC6AC6"/>
    <w:rsid w:val="00FD26CA"/>
    <w:rsid w:val="00FD5B32"/>
    <w:rsid w:val="00FE3971"/>
    <w:rsid w:val="00FF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31937"/>
    </o:shapedefaults>
    <o:shapelayout v:ext="edit">
      <o:idmap v:ext="edit" data="1"/>
    </o:shapelayout>
  </w:shapeDefaults>
  <w:decimalSymbol w:val="."/>
  <w:listSeparator w:val=","/>
  <w14:docId w14:val="4CE482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68A"/>
    <w:pPr>
      <w:spacing w:line="270" w:lineRule="atLeast"/>
    </w:pPr>
    <w:rPr>
      <w:rFonts w:ascii="Arial" w:hAnsi="Arial"/>
      <w:color w:val="000000"/>
      <w:lang w:val="fr-FR" w:eastAsia="de-DE"/>
    </w:rPr>
  </w:style>
  <w:style w:type="paragraph" w:styleId="Heading1">
    <w:name w:val="heading 1"/>
    <w:aliases w:val="Überschrift"/>
    <w:basedOn w:val="Normal"/>
    <w:next w:val="Normal"/>
    <w:link w:val="Heading1Char"/>
    <w:qFormat/>
    <w:rsid w:val="00A26AEA"/>
    <w:pPr>
      <w:keepNext/>
      <w:spacing w:after="140" w:line="360" w:lineRule="atLeast"/>
      <w:ind w:left="-425"/>
      <w:jc w:val="both"/>
      <w:outlineLvl w:val="0"/>
    </w:pPr>
    <w:rPr>
      <w:rFonts w:cs="Arial"/>
      <w:b/>
      <w:bCs/>
      <w:caps/>
      <w:color w:val="8B8D8E"/>
      <w:spacing w:val="5"/>
      <w:sz w:val="28"/>
      <w:szCs w:val="28"/>
      <w:lang w:val="de-DE"/>
    </w:rPr>
  </w:style>
  <w:style w:type="paragraph" w:styleId="Heading2">
    <w:name w:val="heading 2"/>
    <w:basedOn w:val="Normal"/>
    <w:next w:val="Normal"/>
    <w:link w:val="Heading2Char"/>
    <w:uiPriority w:val="9"/>
    <w:semiHidden/>
    <w:unhideWhenUsed/>
    <w:qFormat/>
    <w:rsid w:val="00271A5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Normal">
    <w:name w:val="Footer_Normal"/>
    <w:basedOn w:val="Normal"/>
    <w:next w:val="Normal"/>
    <w:link w:val="FooterNormalChar"/>
    <w:rsid w:val="00816BC6"/>
    <w:pPr>
      <w:spacing w:line="170" w:lineRule="exact"/>
    </w:pPr>
    <w:rPr>
      <w:color w:val="8B8D8E"/>
      <w:sz w:val="12"/>
    </w:rPr>
  </w:style>
  <w:style w:type="character" w:customStyle="1" w:styleId="FooterNormalChar">
    <w:name w:val="Footer_Normal Char"/>
    <w:link w:val="FooterNormal"/>
    <w:rsid w:val="00A72429"/>
    <w:rPr>
      <w:rFonts w:ascii="Arial" w:hAnsi="Arial"/>
      <w:color w:val="8B8D8E"/>
      <w:sz w:val="12"/>
      <w:lang w:val="fr-FR" w:eastAsia="de-DE" w:bidi="ar-SA"/>
    </w:rPr>
  </w:style>
  <w:style w:type="paragraph" w:styleId="Header">
    <w:name w:val="header"/>
    <w:basedOn w:val="Normal"/>
    <w:rsid w:val="000D3F69"/>
    <w:pPr>
      <w:tabs>
        <w:tab w:val="center" w:pos="4153"/>
        <w:tab w:val="right" w:pos="8306"/>
      </w:tabs>
    </w:pPr>
  </w:style>
  <w:style w:type="paragraph" w:styleId="BalloonText">
    <w:name w:val="Balloon Text"/>
    <w:basedOn w:val="Normal"/>
    <w:semiHidden/>
    <w:rsid w:val="00307A85"/>
    <w:rPr>
      <w:rFonts w:ascii="Tahoma" w:hAnsi="Tahoma" w:cs="Tahoma"/>
      <w:sz w:val="16"/>
      <w:szCs w:val="16"/>
    </w:rPr>
  </w:style>
  <w:style w:type="paragraph" w:styleId="Footer">
    <w:name w:val="footer"/>
    <w:basedOn w:val="Normal"/>
    <w:link w:val="FooterChar"/>
    <w:unhideWhenUsed/>
    <w:rsid w:val="00C81ED3"/>
    <w:pPr>
      <w:tabs>
        <w:tab w:val="center" w:pos="4680"/>
        <w:tab w:val="right" w:pos="9360"/>
      </w:tabs>
    </w:pPr>
  </w:style>
  <w:style w:type="character" w:customStyle="1" w:styleId="FooterChar">
    <w:name w:val="Footer Char"/>
    <w:link w:val="Footer"/>
    <w:rsid w:val="00C81ED3"/>
    <w:rPr>
      <w:rFonts w:ascii="Arial" w:hAnsi="Arial"/>
      <w:color w:val="000000"/>
      <w:lang w:val="fr-FR" w:eastAsia="de-DE"/>
    </w:rPr>
  </w:style>
  <w:style w:type="paragraph" w:customStyle="1" w:styleId="TITEL1">
    <w:name w:val="TITEL_1"/>
    <w:basedOn w:val="Normal"/>
    <w:link w:val="TITEL1Char"/>
    <w:rsid w:val="00BD5E26"/>
    <w:pPr>
      <w:spacing w:after="68" w:line="308" w:lineRule="exact"/>
      <w:jc w:val="both"/>
    </w:pPr>
    <w:rPr>
      <w:caps/>
      <w:color w:val="FFFFFF"/>
      <w:sz w:val="25"/>
      <w:szCs w:val="25"/>
      <w:lang w:val="de-DE"/>
    </w:rPr>
  </w:style>
  <w:style w:type="character" w:customStyle="1" w:styleId="TITEL1Char">
    <w:name w:val="TITEL_1 Char"/>
    <w:link w:val="TITEL1"/>
    <w:rsid w:val="00BD5E26"/>
    <w:rPr>
      <w:rFonts w:ascii="Arial" w:hAnsi="Arial"/>
      <w:caps/>
      <w:color w:val="FFFFFF"/>
      <w:sz w:val="25"/>
      <w:szCs w:val="25"/>
      <w:lang w:val="de-DE" w:eastAsia="de-DE"/>
    </w:rPr>
  </w:style>
  <w:style w:type="paragraph" w:customStyle="1" w:styleId="Titel2">
    <w:name w:val="Titel_2"/>
    <w:basedOn w:val="Normal"/>
    <w:rsid w:val="00BD5E26"/>
    <w:pPr>
      <w:spacing w:before="220" w:after="68" w:line="240" w:lineRule="exact"/>
      <w:jc w:val="both"/>
    </w:pPr>
    <w:rPr>
      <w:caps/>
      <w:color w:val="FFFFFF"/>
      <w:lang w:val="de-DE"/>
    </w:rPr>
  </w:style>
  <w:style w:type="character" w:customStyle="1" w:styleId="Titel2Datum">
    <w:name w:val="Titel_2_Datum"/>
    <w:rsid w:val="00BD5E26"/>
    <w:rPr>
      <w:b/>
    </w:rPr>
  </w:style>
  <w:style w:type="character" w:customStyle="1" w:styleId="Heading1Char">
    <w:name w:val="Heading 1 Char"/>
    <w:aliases w:val="Überschrift Char"/>
    <w:link w:val="Heading1"/>
    <w:rsid w:val="00A26AEA"/>
    <w:rPr>
      <w:rFonts w:ascii="Arial" w:hAnsi="Arial" w:cs="Arial"/>
      <w:b/>
      <w:bCs/>
      <w:caps/>
      <w:color w:val="8B8D8E"/>
      <w:spacing w:val="5"/>
      <w:sz w:val="28"/>
      <w:szCs w:val="28"/>
      <w:lang w:val="de-DE" w:eastAsia="de-DE"/>
    </w:rPr>
  </w:style>
  <w:style w:type="paragraph" w:customStyle="1" w:styleId="Adresse">
    <w:name w:val="Adresse"/>
    <w:basedOn w:val="Adressebold"/>
    <w:rsid w:val="00A26AEA"/>
    <w:pPr>
      <w:framePr w:wrap="around"/>
      <w:tabs>
        <w:tab w:val="left" w:pos="213"/>
      </w:tabs>
    </w:pPr>
    <w:rPr>
      <w:b w:val="0"/>
      <w:szCs w:val="16"/>
      <w:lang w:val="de-AT"/>
    </w:rPr>
  </w:style>
  <w:style w:type="paragraph" w:customStyle="1" w:styleId="Adressebold">
    <w:name w:val="Adresse_bold"/>
    <w:basedOn w:val="Normal"/>
    <w:next w:val="Adresse"/>
    <w:rsid w:val="00A26AEA"/>
    <w:pPr>
      <w:framePr w:hSpace="181" w:wrap="around" w:vAnchor="text" w:hAnchor="margin" w:y="216"/>
      <w:spacing w:before="2" w:line="240" w:lineRule="auto"/>
      <w:suppressOverlap/>
      <w:jc w:val="both"/>
    </w:pPr>
    <w:rPr>
      <w:b/>
      <w:bCs/>
      <w:color w:val="auto"/>
      <w:sz w:val="16"/>
      <w:lang w:val="de-DE"/>
    </w:rPr>
  </w:style>
  <w:style w:type="character" w:styleId="Hyperlink">
    <w:name w:val="Hyperlink"/>
    <w:uiPriority w:val="99"/>
    <w:unhideWhenUsed/>
    <w:rsid w:val="00A26AEA"/>
    <w:rPr>
      <w:color w:val="0000FF"/>
      <w:u w:val="single"/>
    </w:rPr>
  </w:style>
  <w:style w:type="paragraph" w:styleId="TOC1">
    <w:name w:val="toc 1"/>
    <w:basedOn w:val="Normal"/>
    <w:next w:val="Normal"/>
    <w:link w:val="TOC1Char"/>
    <w:autoRedefine/>
    <w:uiPriority w:val="39"/>
    <w:qFormat/>
    <w:rsid w:val="004D5E31"/>
    <w:pPr>
      <w:tabs>
        <w:tab w:val="right" w:leader="dot" w:pos="7362"/>
      </w:tabs>
      <w:spacing w:after="68" w:line="640" w:lineRule="exact"/>
      <w:jc w:val="both"/>
    </w:pPr>
    <w:rPr>
      <w:rFonts w:cs="Arial"/>
      <w:bCs/>
      <w:iCs/>
      <w:color w:val="666666"/>
      <w:sz w:val="24"/>
      <w:szCs w:val="24"/>
      <w:u w:color="000000"/>
      <w:lang w:val="de-DE"/>
    </w:rPr>
  </w:style>
  <w:style w:type="character" w:customStyle="1" w:styleId="TOC1Char">
    <w:name w:val="TOC 1 Char"/>
    <w:link w:val="TOC1"/>
    <w:uiPriority w:val="39"/>
    <w:rsid w:val="004D5E31"/>
    <w:rPr>
      <w:rFonts w:ascii="Arial" w:hAnsi="Arial" w:cs="Arial"/>
      <w:bCs/>
      <w:iCs/>
      <w:color w:val="666666"/>
      <w:sz w:val="24"/>
      <w:szCs w:val="24"/>
      <w:u w:color="000000"/>
      <w:lang w:val="de-DE" w:eastAsia="de-DE"/>
    </w:rPr>
  </w:style>
  <w:style w:type="paragraph" w:customStyle="1" w:styleId="Unterzeile">
    <w:name w:val="Unterzeile"/>
    <w:basedOn w:val="Normal"/>
    <w:next w:val="Normal"/>
    <w:rsid w:val="00EF3465"/>
    <w:pPr>
      <w:spacing w:after="68" w:line="320" w:lineRule="atLeast"/>
      <w:ind w:left="-425"/>
      <w:jc w:val="both"/>
    </w:pPr>
    <w:rPr>
      <w:color w:val="auto"/>
      <w:sz w:val="24"/>
      <w:szCs w:val="24"/>
      <w:lang w:val="de-DE"/>
    </w:rPr>
  </w:style>
  <w:style w:type="paragraph" w:styleId="PlainText">
    <w:name w:val="Plain Text"/>
    <w:basedOn w:val="Normal"/>
    <w:link w:val="PlainTextChar"/>
    <w:uiPriority w:val="99"/>
    <w:unhideWhenUsed/>
    <w:rsid w:val="00EF3465"/>
    <w:pPr>
      <w:spacing w:line="240" w:lineRule="auto"/>
    </w:pPr>
    <w:rPr>
      <w:rFonts w:ascii="Consolas" w:eastAsia="Calibri" w:hAnsi="Consolas"/>
      <w:color w:val="auto"/>
      <w:sz w:val="21"/>
      <w:szCs w:val="21"/>
      <w:lang w:val="de-DE" w:eastAsia="en-US"/>
    </w:rPr>
  </w:style>
  <w:style w:type="character" w:customStyle="1" w:styleId="PlainTextChar">
    <w:name w:val="Plain Text Char"/>
    <w:link w:val="PlainText"/>
    <w:uiPriority w:val="99"/>
    <w:rsid w:val="00EF3465"/>
    <w:rPr>
      <w:rFonts w:ascii="Consolas" w:eastAsia="Calibri" w:hAnsi="Consolas" w:cs="Times New Roman"/>
      <w:sz w:val="21"/>
      <w:szCs w:val="21"/>
      <w:lang w:val="de-DE"/>
    </w:rPr>
  </w:style>
  <w:style w:type="paragraph" w:customStyle="1" w:styleId="Factboxberschrift">
    <w:name w:val="Factbox_Überschrift"/>
    <w:basedOn w:val="Normal"/>
    <w:rsid w:val="00315EF6"/>
    <w:pPr>
      <w:spacing w:before="2" w:after="2" w:line="360" w:lineRule="exact"/>
    </w:pPr>
    <w:rPr>
      <w:b/>
      <w:caps/>
      <w:color w:val="E31937"/>
      <w:spacing w:val="5"/>
      <w:sz w:val="28"/>
      <w:szCs w:val="28"/>
      <w:lang w:val="de-DE"/>
    </w:rPr>
  </w:style>
  <w:style w:type="paragraph" w:customStyle="1" w:styleId="Factbox">
    <w:name w:val="Factbox"/>
    <w:basedOn w:val="Normal"/>
    <w:rsid w:val="00315EF6"/>
    <w:pPr>
      <w:spacing w:line="280" w:lineRule="atLeast"/>
      <w:jc w:val="both"/>
    </w:pPr>
    <w:rPr>
      <w:color w:val="auto"/>
      <w:lang w:val="de-DE"/>
    </w:rPr>
  </w:style>
  <w:style w:type="character" w:customStyle="1" w:styleId="Heading2Char">
    <w:name w:val="Heading 2 Char"/>
    <w:link w:val="Heading2"/>
    <w:uiPriority w:val="9"/>
    <w:semiHidden/>
    <w:rsid w:val="00271A5E"/>
    <w:rPr>
      <w:rFonts w:ascii="Cambria" w:eastAsia="Times New Roman" w:hAnsi="Cambria" w:cs="Times New Roman"/>
      <w:b/>
      <w:bCs/>
      <w:i/>
      <w:iCs/>
      <w:color w:val="000000"/>
      <w:sz w:val="28"/>
      <w:szCs w:val="28"/>
      <w:lang w:val="fr-FR" w:eastAsia="de-DE"/>
    </w:rPr>
  </w:style>
  <w:style w:type="paragraph" w:customStyle="1" w:styleId="Vorspann">
    <w:name w:val="Vorspann"/>
    <w:basedOn w:val="Normal"/>
    <w:next w:val="Normal"/>
    <w:rsid w:val="00271A5E"/>
    <w:pPr>
      <w:spacing w:after="68" w:line="280" w:lineRule="atLeast"/>
      <w:jc w:val="both"/>
    </w:pPr>
    <w:rPr>
      <w:b/>
      <w:color w:val="auto"/>
      <w:szCs w:val="24"/>
      <w:lang w:val="de-DE"/>
    </w:rPr>
  </w:style>
  <w:style w:type="paragraph" w:styleId="ListParagraph">
    <w:name w:val="List Paragraph"/>
    <w:basedOn w:val="Normal"/>
    <w:qFormat/>
    <w:rsid w:val="00271A5E"/>
    <w:pPr>
      <w:spacing w:after="68" w:line="280" w:lineRule="atLeast"/>
      <w:ind w:left="720"/>
      <w:contextualSpacing/>
      <w:jc w:val="both"/>
    </w:pPr>
    <w:rPr>
      <w:color w:val="auto"/>
      <w:szCs w:val="24"/>
      <w:lang w:val="de-DE"/>
    </w:rPr>
  </w:style>
  <w:style w:type="table" w:customStyle="1" w:styleId="Tabellengitternetz">
    <w:name w:val="Tabellengitternetz"/>
    <w:basedOn w:val="TableNormal"/>
    <w:uiPriority w:val="59"/>
    <w:rsid w:val="00D6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kfragen">
    <w:name w:val="Rückfragen"/>
    <w:basedOn w:val="Normal"/>
    <w:rsid w:val="006277CD"/>
    <w:pPr>
      <w:spacing w:before="310" w:after="68" w:line="280" w:lineRule="atLeast"/>
      <w:jc w:val="both"/>
    </w:pPr>
    <w:rPr>
      <w:b/>
      <w:bCs/>
      <w:color w:val="auto"/>
      <w:lang w:val="de-DE"/>
    </w:rPr>
  </w:style>
  <w:style w:type="character" w:customStyle="1" w:styleId="Copyright">
    <w:name w:val="Copyright"/>
    <w:rsid w:val="006277CD"/>
    <w:rPr>
      <w:sz w:val="16"/>
    </w:rPr>
  </w:style>
  <w:style w:type="paragraph" w:customStyle="1" w:styleId="Copytext75kInhalt">
    <w:name w:val="Copytext_75k (Inhalt)"/>
    <w:basedOn w:val="Normal"/>
    <w:uiPriority w:val="99"/>
    <w:rsid w:val="006277CD"/>
    <w:pPr>
      <w:widowControl w:val="0"/>
      <w:autoSpaceDE w:val="0"/>
      <w:autoSpaceDN w:val="0"/>
      <w:adjustRightInd w:val="0"/>
      <w:spacing w:line="320" w:lineRule="atLeast"/>
      <w:textAlignment w:val="center"/>
    </w:pPr>
    <w:rPr>
      <w:rFonts w:ascii="MetaSerifPro-Book" w:eastAsia="MS Mincho" w:hAnsi="MetaSerifPro-Book" w:cs="MetaSerifPro-Book"/>
      <w:color w:val="626261"/>
      <w:spacing w:val="2"/>
      <w:sz w:val="18"/>
      <w:szCs w:val="18"/>
      <w:lang w:val="de-DE"/>
    </w:rPr>
  </w:style>
  <w:style w:type="paragraph" w:styleId="CommentText">
    <w:name w:val="annotation text"/>
    <w:basedOn w:val="Normal"/>
    <w:link w:val="CommentTextChar"/>
    <w:uiPriority w:val="99"/>
    <w:rsid w:val="00F55851"/>
    <w:pPr>
      <w:spacing w:after="68" w:line="280" w:lineRule="atLeast"/>
      <w:jc w:val="both"/>
    </w:pPr>
    <w:rPr>
      <w:color w:val="auto"/>
      <w:lang w:val="de-DE"/>
    </w:rPr>
  </w:style>
  <w:style w:type="character" w:customStyle="1" w:styleId="CommentTextChar">
    <w:name w:val="Comment Text Char"/>
    <w:link w:val="CommentText"/>
    <w:uiPriority w:val="99"/>
    <w:rsid w:val="00F55851"/>
    <w:rPr>
      <w:rFonts w:ascii="Arial" w:hAnsi="Arial"/>
      <w:lang w:val="de-DE" w:eastAsia="de-DE"/>
    </w:rPr>
  </w:style>
  <w:style w:type="character" w:styleId="Strong">
    <w:name w:val="Strong"/>
    <w:uiPriority w:val="22"/>
    <w:qFormat/>
    <w:rsid w:val="00F55851"/>
    <w:rPr>
      <w:b/>
      <w:bCs/>
    </w:rPr>
  </w:style>
  <w:style w:type="character" w:styleId="PageNumber">
    <w:name w:val="page number"/>
    <w:rsid w:val="004E4F29"/>
  </w:style>
  <w:style w:type="character" w:customStyle="1" w:styleId="FOTOS">
    <w:name w:val="FOTOS"/>
    <w:rsid w:val="00A77CD8"/>
    <w:rPr>
      <w:b/>
      <w:bCs/>
      <w:color w:val="8B8D8E"/>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66005">
      <w:bodyDiv w:val="1"/>
      <w:marLeft w:val="0"/>
      <w:marRight w:val="0"/>
      <w:marTop w:val="0"/>
      <w:marBottom w:val="0"/>
      <w:divBdr>
        <w:top w:val="none" w:sz="0" w:space="0" w:color="auto"/>
        <w:left w:val="none" w:sz="0" w:space="0" w:color="auto"/>
        <w:bottom w:val="none" w:sz="0" w:space="0" w:color="auto"/>
        <w:right w:val="none" w:sz="0" w:space="0" w:color="auto"/>
      </w:divBdr>
    </w:div>
    <w:div w:id="1085224261">
      <w:bodyDiv w:val="1"/>
      <w:marLeft w:val="0"/>
      <w:marRight w:val="0"/>
      <w:marTop w:val="0"/>
      <w:marBottom w:val="0"/>
      <w:divBdr>
        <w:top w:val="none" w:sz="0" w:space="0" w:color="auto"/>
        <w:left w:val="none" w:sz="0" w:space="0" w:color="auto"/>
        <w:bottom w:val="none" w:sz="0" w:space="0" w:color="auto"/>
        <w:right w:val="none" w:sz="0" w:space="0" w:color="auto"/>
      </w:divBdr>
    </w:div>
    <w:div w:id="129212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wallace@egger.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47A54D53532840B3E293707B45B63D" ma:contentTypeVersion="33" ma:contentTypeDescription="Create a new document." ma:contentTypeScope="" ma:versionID="651319999353d3f89c3d9de6b8f68291">
  <xsd:schema xmlns:xsd="http://www.w3.org/2001/XMLSchema" xmlns:xs="http://www.w3.org/2001/XMLSchema" xmlns:p="http://schemas.microsoft.com/office/2006/metadata/properties" xmlns:ns1="http://schemas.microsoft.com/sharepoint/v3" xmlns:ns2="e2632e11-369f-4f86-b31c-88f75d6b1e28" xmlns:ns3="ec311f13-3168-4f2b-b482-5472419975e4" targetNamespace="http://schemas.microsoft.com/office/2006/metadata/properties" ma:root="true" ma:fieldsID="4aec9321f88372bfdfb8f6ea6ad30ba3" ns1:_="" ns2:_="" ns3:_="">
    <xsd:import namespace="http://schemas.microsoft.com/sharepoint/v3"/>
    <xsd:import namespace="e2632e11-369f-4f86-b31c-88f75d6b1e28"/>
    <xsd:import namespace="ec311f13-3168-4f2b-b482-5472419975e4"/>
    <xsd:element name="properties">
      <xsd:complexType>
        <xsd:sequence>
          <xsd:element name="documentManagement">
            <xsd:complexType>
              <xsd:all>
                <xsd:element ref="ns2:Classification"/>
                <xsd:element ref="ns2:Metadata3" minOccurs="0"/>
                <xsd:element ref="ns1:PublishingExpirationDate" minOccurs="0"/>
                <xsd:element ref="ns2:_dlc_DocId" minOccurs="0"/>
                <xsd:element ref="ns2:_dlc_DocIdUrl" minOccurs="0"/>
                <xsd:element ref="ns2:_dlc_DocIdPersistId" minOccurs="0"/>
                <xsd:element ref="ns2:cfc60bee514440629a0b0d636a3ba5e9" minOccurs="0"/>
                <xsd:element ref="ns2:TaxCatchAll" minOccurs="0"/>
                <xsd:element ref="ns2:pe88cb9f85e448c5bda6a025e79708d7" minOccurs="0"/>
                <xsd:element ref="ns2:j859033602654c6f8aaf5d816d8d468b" minOccurs="0"/>
                <xsd:element ref="ns2:jd5712bae2994451a26df3dfd4abca85" minOccurs="0"/>
                <xsd:element ref="ns3:Metadata0" minOccurs="0"/>
                <xsd:element ref="ns3:Metadata1" minOccurs="0"/>
                <xsd:element ref="ns3:Metadata2" minOccurs="0"/>
                <xsd:element ref="ns2:Metadata4" minOccurs="0"/>
                <xsd:element ref="ns2:Metadata5" minOccurs="0"/>
                <xsd:element ref="ns3:faa444d8dbd8447981360eb93965206e" minOccurs="0"/>
                <xsd:element ref="ns1:PublishingStartDate" minOccurs="0"/>
                <xsd:element ref="ns2:ge2a55ba19cd490e970e697fdd49e4f3" minOccurs="0"/>
                <xsd:element ref="ns2:da447b5b757a4eb29d66c8053e129a3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StartDate" ma:index="3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632e11-369f-4f86-b31c-88f75d6b1e28" elementFormDefault="qualified">
    <xsd:import namespace="http://schemas.microsoft.com/office/2006/documentManagement/types"/>
    <xsd:import namespace="http://schemas.microsoft.com/office/infopath/2007/PartnerControls"/>
    <xsd:element name="Classification" ma:index="1" ma:displayName="Classification" ma:default="Internal" ma:description="Egger Document Classification" ma:internalName="Classification">
      <xsd:simpleType>
        <xsd:restriction base="dms:Choice">
          <xsd:enumeration value="Internal"/>
          <xsd:enumeration value="Confidential"/>
          <xsd:enumeration value="Secret"/>
          <xsd:enumeration value="Public"/>
        </xsd:restriction>
      </xsd:simpleType>
    </xsd:element>
    <xsd:element name="Metadata3" ma:index="4" nillable="true" ma:displayName="Category" ma:description="Category Site Column" ma:format="Dropdown" ma:internalName="Metadata3">
      <xsd:simpleType>
        <xsd:restriction base="dms:Choice">
          <xsd:enumeration value="Advertising"/>
          <xsd:enumeration value="Budget and Planning"/>
          <xsd:enumeration value="Campaigns"/>
          <xsd:enumeration value="Case Studies"/>
          <xsd:enumeration value="Events"/>
          <xsd:enumeration value="Feelwood"/>
          <xsd:enumeration value="Knowledge"/>
          <xsd:enumeration value="Marketing Tools + POS"/>
          <xsd:enumeration value="Partner Marketing"/>
          <xsd:enumeration value="PR"/>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cfc60bee514440629a0b0d636a3ba5e9" ma:index="15" nillable="true" ma:taxonomy="true" ma:internalName="cfc60bee514440629a0b0d636a3ba5e9" ma:taxonomyFieldName="EGGLanguage" ma:displayName="Language" ma:fieldId="{cfc60bee-5144-4062-9a0b-0d636a3ba5e9}" ma:taxonomyMulti="true" ma:sspId="90d6ef6e-2e8f-4a75-86bf-2a6ae9a6946d" ma:termSetId="50b911e1-7cb5-447e-a878-5f6d00dd7ce8"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44a731dd-fb90-4c75-8dd4-d37facf0a9a0}" ma:internalName="TaxCatchAll" ma:showField="CatchAllData" ma:web="e2632e11-369f-4f86-b31c-88f75d6b1e28">
      <xsd:complexType>
        <xsd:complexContent>
          <xsd:extension base="dms:MultiChoiceLookup">
            <xsd:sequence>
              <xsd:element name="Value" type="dms:Lookup" maxOccurs="unbounded" minOccurs="0" nillable="true"/>
            </xsd:sequence>
          </xsd:extension>
        </xsd:complexContent>
      </xsd:complexType>
    </xsd:element>
    <xsd:element name="pe88cb9f85e448c5bda6a025e79708d7" ma:index="18" nillable="true" ma:taxonomy="true" ma:internalName="pe88cb9f85e448c5bda6a025e79708d7" ma:taxonomyFieldName="EGGLocation" ma:displayName="Location" ma:fieldId="{9e88cb9f-85e4-48c5-bda6-a025e79708d7}" ma:taxonomyMulti="true" ma:sspId="90d6ef6e-2e8f-4a75-86bf-2a6ae9a6946d" ma:termSetId="156dec04-f6ae-4926-9a27-5317d6877036" ma:anchorId="00000000-0000-0000-0000-000000000000" ma:open="false" ma:isKeyword="false">
      <xsd:complexType>
        <xsd:sequence>
          <xsd:element ref="pc:Terms" minOccurs="0" maxOccurs="1"/>
        </xsd:sequence>
      </xsd:complexType>
    </xsd:element>
    <xsd:element name="j859033602654c6f8aaf5d816d8d468b" ma:index="20" nillable="true" ma:taxonomy="true" ma:internalName="j859033602654c6f8aaf5d816d8d468b" ma:taxonomyFieldName="EGGCompanyNumber" ma:displayName="Company Number" ma:readOnly="false" ma:fieldId="{38590336-0265-4c6f-8aaf-5d816d8d468b}" ma:taxonomyMulti="true" ma:sspId="90d6ef6e-2e8f-4a75-86bf-2a6ae9a6946d" ma:termSetId="fe297394-51f0-44be-9815-a6ece72e7171" ma:anchorId="00000000-0000-0000-0000-000000000000" ma:open="false" ma:isKeyword="false">
      <xsd:complexType>
        <xsd:sequence>
          <xsd:element ref="pc:Terms" minOccurs="0" maxOccurs="1"/>
        </xsd:sequence>
      </xsd:complexType>
    </xsd:element>
    <xsd:element name="jd5712bae2994451a26df3dfd4abca85" ma:index="22" nillable="true" ma:taxonomy="true" ma:internalName="jd5712bae2994451a26df3dfd4abca85" ma:taxonomyFieldName="EGGManagedMetadata" ma:displayName="Managed Metadata" ma:readOnly="false" ma:fieldId="{3d5712ba-e299-4451-a26d-f3dfd4abca85}" ma:taxonomyMulti="true" ma:sspId="90d6ef6e-2e8f-4a75-86bf-2a6ae9a6946d" ma:termSetId="0cff7d68-8688-44b5-8011-af6947c90527" ma:anchorId="00000000-0000-0000-0000-000000000000" ma:open="false" ma:isKeyword="false">
      <xsd:complexType>
        <xsd:sequence>
          <xsd:element ref="pc:Terms" minOccurs="0" maxOccurs="1"/>
        </xsd:sequence>
      </xsd:complexType>
    </xsd:element>
    <xsd:element name="Metadata4" ma:index="27" nillable="true" ma:displayName="Metadata4" ma:default="" ma:description="Metadata4 Site Column" ma:hidden="true" ma:internalName="Metadata4" ma:readOnly="false">
      <xsd:simpleType>
        <xsd:restriction base="dms:Choice">
          <xsd:enumeration value="Value1"/>
          <xsd:enumeration value="Value2"/>
          <xsd:enumeration value="Value3"/>
          <xsd:enumeration value="Value4"/>
        </xsd:restriction>
      </xsd:simpleType>
    </xsd:element>
    <xsd:element name="Metadata5" ma:index="28" nillable="true" ma:displayName="Metadata5" ma:default="" ma:description="Metadata5 Site Column" ma:hidden="true" ma:internalName="Metadata5" ma:readOnly="false">
      <xsd:simpleType>
        <xsd:restriction base="dms:Choice">
          <xsd:enumeration value="Value1"/>
          <xsd:enumeration value="Value2"/>
          <xsd:enumeration value="Value3"/>
          <xsd:enumeration value="Value4"/>
        </xsd:restriction>
      </xsd:simpleType>
    </xsd:element>
    <xsd:element name="ge2a55ba19cd490e970e697fdd49e4f3" ma:index="32" nillable="true" ma:taxonomy="true" ma:internalName="ge2a55ba19cd490e970e697fdd49e4f3" ma:taxonomyFieldName="Marketing_x0020_Products" ma:displayName="Marketing Products" ma:default="" ma:fieldId="{0e2a55ba-19cd-490e-970e-697fdd49e4f3}" ma:sspId="90d6ef6e-2e8f-4a75-86bf-2a6ae9a6946d" ma:termSetId="0cff7d68-8688-44b5-8011-af6947c90527" ma:anchorId="f4856615-736c-414c-8889-7faacafaf144" ma:open="false" ma:isKeyword="false">
      <xsd:complexType>
        <xsd:sequence>
          <xsd:element ref="pc:Terms" minOccurs="0" maxOccurs="1"/>
        </xsd:sequence>
      </xsd:complexType>
    </xsd:element>
    <xsd:element name="da447b5b757a4eb29d66c8053e129a38" ma:index="34" nillable="true" ma:taxonomy="true" ma:internalName="da447b5b757a4eb29d66c8053e129a38" ma:taxonomyFieldName="Doc_x0020_Type" ma:displayName="Doc Type" ma:default="" ma:fieldId="{da447b5b-757a-4eb2-9d66-c8053e129a38}" ma:sspId="90d6ef6e-2e8f-4a75-86bf-2a6ae9a6946d" ma:termSetId="74779511-5c97-48cc-914a-1574c2c7a9a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311f13-3168-4f2b-b482-5472419975e4" elementFormDefault="qualified">
    <xsd:import namespace="http://schemas.microsoft.com/office/2006/documentManagement/types"/>
    <xsd:import namespace="http://schemas.microsoft.com/office/infopath/2007/PartnerControls"/>
    <xsd:element name="Metadata0" ma:index="23" nillable="true" ma:displayName="Metadata0" ma:description="Metadata0 List Column" ma:hidden="true" ma:internalName="Metadata0" ma:readOnly="false">
      <xsd:simpleType>
        <xsd:restriction base="dms:Text"/>
      </xsd:simpleType>
    </xsd:element>
    <xsd:element name="Metadata1" ma:index="24" nillable="true" ma:displayName="Metadata1" ma:description="Metadata1 List Column" ma:hidden="true" ma:internalName="Metadata1" ma:readOnly="false">
      <xsd:simpleType>
        <xsd:restriction base="dms:Text"/>
      </xsd:simpleType>
    </xsd:element>
    <xsd:element name="Metadata2" ma:index="25" nillable="true" ma:displayName="Metadata2" ma:description="Metadata2 List Column" ma:hidden="true" ma:internalName="Metadata2" ma:readOnly="false">
      <xsd:simpleType>
        <xsd:restriction base="dms:Text"/>
      </xsd:simpleType>
    </xsd:element>
    <xsd:element name="faa444d8dbd8447981360eb93965206e" ma:index="30" nillable="true" ma:taxonomy="true" ma:internalName="faa444d8dbd8447981360eb93965206e" ma:taxonomyFieldName="Area" ma:displayName="Area" ma:default="" ma:fieldId="{faa444d8-dbd8-4479-8136-0eb93965206e}" ma:sspId="90d6ef6e-2e8f-4a75-86bf-2a6ae9a6946d" ma:termSetId="4d19c524-cb87-442b-badb-5d3643ad51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88cb9f85e448c5bda6a025e79708d7 xmlns="e2632e11-369f-4f86-b31c-88f75d6b1e28">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7013c761-3b4f-484f-9369-bb40a0d0026b</TermId>
        </TermInfo>
      </Terms>
    </pe88cb9f85e448c5bda6a025e79708d7>
    <Metadata5 xmlns="e2632e11-369f-4f86-b31c-88f75d6b1e28" xsi:nil="true"/>
    <Metadata4 xmlns="e2632e11-369f-4f86-b31c-88f75d6b1e28" xsi:nil="true"/>
    <j859033602654c6f8aaf5d816d8d468b xmlns="e2632e11-369f-4f86-b31c-88f75d6b1e28">
      <Terms xmlns="http://schemas.microsoft.com/office/infopath/2007/PartnerControls"/>
    </j859033602654c6f8aaf5d816d8d468b>
    <jd5712bae2994451a26df3dfd4abca85 xmlns="e2632e11-369f-4f86-b31c-88f75d6b1e28">
      <Terms xmlns="http://schemas.microsoft.com/office/infopath/2007/PartnerControls"/>
    </jd5712bae2994451a26df3dfd4abca85>
    <TaxCatchAll xmlns="e2632e11-369f-4f86-b31c-88f75d6b1e28">
      <Value>12</Value>
      <Value>18</Value>
      <Value>10</Value>
      <Value>1</Value>
    </TaxCatchAll>
    <faa444d8dbd8447981360eb93965206e xmlns="ec311f13-3168-4f2b-b482-5472419975e4">
      <Terms xmlns="http://schemas.microsoft.com/office/infopath/2007/PartnerControls">
        <TermInfo xmlns="http://schemas.microsoft.com/office/infopath/2007/PartnerControls">
          <TermName xmlns="http://schemas.microsoft.com/office/infopath/2007/PartnerControls">Corporate Marketing</TermName>
          <TermId xmlns="http://schemas.microsoft.com/office/infopath/2007/PartnerControls">f0eca265-94ff-4e78-ad5c-50b7ab8a8b16</TermId>
        </TermInfo>
      </Terms>
    </faa444d8dbd8447981360eb93965206e>
    <Classification xmlns="e2632e11-369f-4f86-b31c-88f75d6b1e28">Internal</Classification>
    <Metadata2 xmlns="ec311f13-3168-4f2b-b482-5472419975e4" xsi:nil="true"/>
    <PublishingExpirationDate xmlns="http://schemas.microsoft.com/sharepoint/v3" xsi:nil="true"/>
    <Metadata0 xmlns="ec311f13-3168-4f2b-b482-5472419975e4" xsi:nil="true"/>
    <Metadata1 xmlns="ec311f13-3168-4f2b-b482-5472419975e4" xsi:nil="true"/>
    <PublishingStartDate xmlns="http://schemas.microsoft.com/sharepoint/v3" xsi:nil="true"/>
    <cfc60bee514440629a0b0d636a3ba5e9 xmlns="e2632e11-369f-4f86-b31c-88f75d6b1e28">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53f74a3a-54b8-42ea-b622-8c58d302321d</TermId>
        </TermInfo>
      </Terms>
    </cfc60bee514440629a0b0d636a3ba5e9>
    <da447b5b757a4eb29d66c8053e129a38 xmlns="e2632e11-369f-4f86-b31c-88f75d6b1e28">
      <Terms xmlns="http://schemas.microsoft.com/office/infopath/2007/PartnerControls">
        <TermInfo xmlns="http://schemas.microsoft.com/office/infopath/2007/PartnerControls">
          <TermName xmlns="http://schemas.microsoft.com/office/infopath/2007/PartnerControls">Press release</TermName>
          <TermId xmlns="http://schemas.microsoft.com/office/infopath/2007/PartnerControls">277dabf7-8d11-468a-85d5-61a0ac2179ce</TermId>
        </TermInfo>
      </Terms>
    </da447b5b757a4eb29d66c8053e129a38>
    <Metadata3 xmlns="e2632e11-369f-4f86-b31c-88f75d6b1e28">PR</Metadata3>
    <ge2a55ba19cd490e970e697fdd49e4f3 xmlns="e2632e11-369f-4f86-b31c-88f75d6b1e28">
      <Terms xmlns="http://schemas.microsoft.com/office/infopath/2007/PartnerControls"/>
    </ge2a55ba19cd490e970e697fdd49e4f3>
    <_dlc_DocId xmlns="e2632e11-369f-4f86-b31c-88f75d6b1e28">EP1412011247-1-31618</_dlc_DocId>
    <_dlc_DocIdUrl xmlns="e2632e11-369f-4f86-b31c-88f75d6b1e28">
      <Url>https://sp.egger.com/teams/marketing_hex/_layouts/15/DocIdRedir.aspx?ID=EP1412011247-1-31618</Url>
      <Description>EP1412011247-1-31618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D9A007-646B-498F-82EF-550E81F9280F}">
  <ds:schemaRefs>
    <ds:schemaRef ds:uri="http://schemas.microsoft.com/sharepoint/events"/>
  </ds:schemaRefs>
</ds:datastoreItem>
</file>

<file path=customXml/itemProps2.xml><?xml version="1.0" encoding="utf-8"?>
<ds:datastoreItem xmlns:ds="http://schemas.openxmlformats.org/officeDocument/2006/customXml" ds:itemID="{CB297353-9D84-4D45-973E-04A93CCBC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632e11-369f-4f86-b31c-88f75d6b1e28"/>
    <ds:schemaRef ds:uri="ec311f13-3168-4f2b-b482-547241997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55B91A-192F-4E62-8C21-F7187CAB8D90}">
  <ds:schemaRefs>
    <ds:schemaRef ds:uri="http://schemas.microsoft.com/office/2006/metadata/properties"/>
    <ds:schemaRef ds:uri="http://schemas.microsoft.com/office/infopath/2007/PartnerControls"/>
    <ds:schemaRef ds:uri="e2632e11-369f-4f86-b31c-88f75d6b1e28"/>
    <ds:schemaRef ds:uri="ec311f13-3168-4f2b-b482-5472419975e4"/>
    <ds:schemaRef ds:uri="http://schemas.microsoft.com/sharepoint/v3"/>
  </ds:schemaRefs>
</ds:datastoreItem>
</file>

<file path=customXml/itemProps4.xml><?xml version="1.0" encoding="utf-8"?>
<ds:datastoreItem xmlns:ds="http://schemas.openxmlformats.org/officeDocument/2006/customXml" ds:itemID="{762AF9A6-DAB8-422C-B820-5874F12A96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Links>
    <vt:vector size="6" baseType="variant">
      <vt:variant>
        <vt:i4>1835111</vt:i4>
      </vt:variant>
      <vt:variant>
        <vt:i4>0</vt:i4>
      </vt:variant>
      <vt:variant>
        <vt:i4>0</vt:i4>
      </vt:variant>
      <vt:variant>
        <vt:i4>5</vt:i4>
      </vt:variant>
      <vt:variant>
        <vt:lpwstr>mailto:XXX.XXX@egger.com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2021-02-04T16:52:00Z</dcterms:created>
  <dcterms:modified xsi:type="dcterms:W3CDTF">2021-02-04T16:52:00Z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0x010100C347A54D53532840B3E293707B45B63D</vt:lpwstr>
  </property>
  <property fmtid="{D5CDD505-2E9C-101B-9397-08002B2CF9AE}" pid="3" name="Marketing Products">
    <vt:lpwstr/>
  </property>
  <property fmtid="{D5CDD505-2E9C-101B-9397-08002B2CF9AE}" pid="4" name="_dlc_policyId">
    <vt:lpwstr/>
  </property>
  <property fmtid="{D5CDD505-2E9C-101B-9397-08002B2CF9AE}" pid="5" name="EGGManagedMetadata">
    <vt:lpwstr/>
  </property>
  <property fmtid="{D5CDD505-2E9C-101B-9397-08002B2CF9AE}" pid="6" name="EGGLanguage">
    <vt:lpwstr>1;#EN|53f74a3a-54b8-42ea-b622-8c58d302321d</vt:lpwstr>
  </property>
  <property fmtid="{D5CDD505-2E9C-101B-9397-08002B2CF9AE}" pid="7" name="Doc Type">
    <vt:lpwstr>18;#Press release|277dabf7-8d11-468a-85d5-61a0ac2179ce</vt:lpwstr>
  </property>
  <property fmtid="{D5CDD505-2E9C-101B-9397-08002B2CF9AE}" pid="8" name="EGGCompanyNumber">
    <vt:lpwstr/>
  </property>
  <property fmtid="{D5CDD505-2E9C-101B-9397-08002B2CF9AE}" pid="9" name="ItemRetentionFormula">
    <vt:lpwstr/>
  </property>
  <property fmtid="{D5CDD505-2E9C-101B-9397-08002B2CF9AE}" pid="10" name="EGGLocation">
    <vt:lpwstr>10;#UK|7013c761-3b4f-484f-9369-bb40a0d0026b</vt:lpwstr>
  </property>
  <property fmtid="{D5CDD505-2E9C-101B-9397-08002B2CF9AE}" pid="11" name="Area">
    <vt:lpwstr>12;#Corporate Marketing|f0eca265-94ff-4e78-ad5c-50b7ab8a8b16</vt:lpwstr>
  </property>
  <property fmtid="{D5CDD505-2E9C-101B-9397-08002B2CF9AE}" pid="12" name="_dlc_DocIdItemGuid">
    <vt:lpwstr>4d597c40-3ec0-4817-aa28-67f2b1a79ae5</vt:lpwstr>
  </property>
</Properties>
</file>