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D72AE" w14:textId="374D9F43" w:rsidR="00ED5C5E" w:rsidRDefault="0081161D" w:rsidP="000A1A4C">
      <w:pPr>
        <w:spacing w:after="240" w:line="240" w:lineRule="auto"/>
        <w:rPr>
          <w:b/>
          <w:color w:val="E31B37"/>
          <w:sz w:val="32"/>
          <w:szCs w:val="32"/>
          <w:u w:color="000000"/>
          <w:lang w:val="en-GB"/>
        </w:rPr>
      </w:pPr>
      <w:bookmarkStart w:id="0" w:name="_Toc208392761"/>
      <w:r>
        <w:rPr>
          <w:b/>
          <w:color w:val="E31B37"/>
          <w:sz w:val="32"/>
          <w:szCs w:val="32"/>
          <w:u w:color="000000"/>
          <w:lang w:val="en-GB"/>
        </w:rPr>
        <w:t>Extraordinary designs for everyday</w:t>
      </w:r>
    </w:p>
    <w:p w14:paraId="4ABD6DFE" w14:textId="35161426" w:rsidR="00E36C16" w:rsidRPr="00E36C16" w:rsidRDefault="00221524" w:rsidP="0081161D">
      <w:pPr>
        <w:spacing w:after="240" w:line="240" w:lineRule="auto"/>
        <w:rPr>
          <w:b/>
          <w:color w:val="666666"/>
          <w:sz w:val="24"/>
          <w:szCs w:val="24"/>
          <w:u w:color="000000"/>
          <w:lang w:val="en-GB"/>
        </w:rPr>
      </w:pPr>
      <w:r>
        <w:rPr>
          <w:b/>
          <w:color w:val="666666"/>
          <w:sz w:val="24"/>
          <w:szCs w:val="24"/>
          <w:u w:color="000000"/>
          <w:lang w:val="en-GB"/>
        </w:rPr>
        <w:t xml:space="preserve">EGGER UK’s </w:t>
      </w:r>
      <w:r w:rsidR="00E74FED">
        <w:rPr>
          <w:b/>
          <w:color w:val="666666"/>
          <w:sz w:val="24"/>
          <w:szCs w:val="24"/>
          <w:u w:color="000000"/>
          <w:lang w:val="en-GB"/>
        </w:rPr>
        <w:t>Design</w:t>
      </w:r>
      <w:r w:rsidR="0081161D">
        <w:rPr>
          <w:b/>
          <w:color w:val="666666"/>
          <w:sz w:val="24"/>
          <w:szCs w:val="24"/>
          <w:u w:color="000000"/>
          <w:lang w:val="en-GB"/>
        </w:rPr>
        <w:t xml:space="preserve"> and Product</w:t>
      </w:r>
      <w:r w:rsidR="00E74FED">
        <w:rPr>
          <w:b/>
          <w:color w:val="666666"/>
          <w:sz w:val="24"/>
          <w:szCs w:val="24"/>
          <w:u w:color="000000"/>
          <w:lang w:val="en-GB"/>
        </w:rPr>
        <w:t xml:space="preserve"> Manager</w:t>
      </w:r>
      <w:r w:rsidR="00782F82">
        <w:rPr>
          <w:b/>
          <w:color w:val="666666"/>
          <w:sz w:val="24"/>
          <w:szCs w:val="24"/>
          <w:u w:color="000000"/>
          <w:lang w:val="en-GB"/>
        </w:rPr>
        <w:t>,</w:t>
      </w:r>
      <w:r w:rsidR="00BB2493">
        <w:rPr>
          <w:b/>
          <w:color w:val="666666"/>
          <w:sz w:val="24"/>
          <w:szCs w:val="24"/>
          <w:u w:color="000000"/>
          <w:lang w:val="en-GB"/>
        </w:rPr>
        <w:t xml:space="preserve"> Aimee Fletcher</w:t>
      </w:r>
      <w:r w:rsidR="003C42F5">
        <w:rPr>
          <w:b/>
          <w:color w:val="666666"/>
          <w:sz w:val="24"/>
          <w:szCs w:val="24"/>
          <w:u w:color="000000"/>
          <w:lang w:val="en-GB"/>
        </w:rPr>
        <w:t xml:space="preserve">, explains </w:t>
      </w:r>
      <w:r w:rsidR="003C42F5" w:rsidRPr="00E36C16">
        <w:rPr>
          <w:b/>
          <w:color w:val="666666"/>
          <w:sz w:val="24"/>
          <w:szCs w:val="24"/>
          <w:u w:color="000000"/>
          <w:lang w:val="en-GB"/>
        </w:rPr>
        <w:t xml:space="preserve">how </w:t>
      </w:r>
      <w:r w:rsidR="00E37D9B" w:rsidRPr="00E36C16">
        <w:rPr>
          <w:b/>
          <w:color w:val="666666"/>
          <w:sz w:val="24"/>
          <w:szCs w:val="24"/>
          <w:u w:color="000000"/>
          <w:lang w:val="en-GB"/>
        </w:rPr>
        <w:t>consumers are</w:t>
      </w:r>
      <w:r w:rsidR="00AE2615" w:rsidRPr="00E36C16">
        <w:rPr>
          <w:b/>
          <w:color w:val="666666"/>
          <w:sz w:val="24"/>
          <w:szCs w:val="24"/>
          <w:u w:color="000000"/>
          <w:lang w:val="en-GB"/>
        </w:rPr>
        <w:t xml:space="preserve"> </w:t>
      </w:r>
      <w:r w:rsidR="002C06A0">
        <w:rPr>
          <w:b/>
          <w:color w:val="666666"/>
          <w:sz w:val="24"/>
          <w:szCs w:val="24"/>
          <w:u w:color="000000"/>
          <w:lang w:val="en-GB"/>
        </w:rPr>
        <w:t>looking</w:t>
      </w:r>
      <w:r w:rsidR="00147522" w:rsidRPr="00E36C16">
        <w:rPr>
          <w:b/>
          <w:color w:val="666666"/>
          <w:sz w:val="24"/>
          <w:szCs w:val="24"/>
          <w:u w:color="000000"/>
          <w:lang w:val="en-GB"/>
        </w:rPr>
        <w:t xml:space="preserve"> to create calm, sanctuary-like interiors </w:t>
      </w:r>
      <w:r w:rsidR="00E36C16" w:rsidRPr="00E36C16">
        <w:rPr>
          <w:b/>
          <w:color w:val="666666"/>
          <w:sz w:val="24"/>
          <w:szCs w:val="24"/>
          <w:u w:color="000000"/>
          <w:lang w:val="en-GB"/>
        </w:rPr>
        <w:t>by choosing soft neutrals, natural textures, and layered materials that evoke warmth and tranquillity.</w:t>
      </w:r>
    </w:p>
    <w:p w14:paraId="41367CC4" w14:textId="06F04616" w:rsidR="0081161D" w:rsidRPr="00E36C16" w:rsidRDefault="0081161D" w:rsidP="0081161D">
      <w:pPr>
        <w:spacing w:after="240" w:line="240" w:lineRule="auto"/>
        <w:rPr>
          <w:b/>
          <w:color w:val="4472C4" w:themeColor="accent5"/>
          <w:sz w:val="24"/>
          <w:szCs w:val="24"/>
          <w:u w:color="000000"/>
          <w:lang w:val="en-GB"/>
        </w:rPr>
      </w:pPr>
      <w:r w:rsidRPr="00E04F16">
        <w:rPr>
          <w:bCs/>
          <w:color w:val="666666"/>
          <w:sz w:val="22"/>
          <w:szCs w:val="22"/>
          <w:u w:color="000000"/>
          <w:lang w:val="en-GB"/>
        </w:rPr>
        <w:t xml:space="preserve">“Now, more than ever, we are living in a complex and rapidly changing world. People are looking for designs that work in Harmony, to create spaces of sanctuary that offer warmth, peace, and comfort.  </w:t>
      </w:r>
    </w:p>
    <w:p w14:paraId="625D32D5" w14:textId="77777777" w:rsidR="0081161D" w:rsidRPr="00E04F16" w:rsidRDefault="0081161D" w:rsidP="0081161D">
      <w:pPr>
        <w:spacing w:after="240" w:line="240" w:lineRule="auto"/>
        <w:rPr>
          <w:bCs/>
          <w:color w:val="666666"/>
          <w:sz w:val="22"/>
          <w:szCs w:val="22"/>
          <w:u w:color="000000"/>
          <w:lang w:val="en-GB"/>
        </w:rPr>
      </w:pPr>
      <w:r w:rsidRPr="00E04F16">
        <w:rPr>
          <w:bCs/>
          <w:color w:val="666666"/>
          <w:sz w:val="22"/>
          <w:szCs w:val="22"/>
          <w:u w:color="000000"/>
          <w:lang w:val="en-GB"/>
        </w:rPr>
        <w:t xml:space="preserve">Neutral decors support this style of design, as they instil calm and stability. Soft off white and beige shades are timeless, and easily adaptable, especially when paired with natural stones and woodgrains.  </w:t>
      </w:r>
    </w:p>
    <w:p w14:paraId="7A675E13" w14:textId="7F82A56B" w:rsidR="0081161D" w:rsidRPr="00E04F16" w:rsidRDefault="0081161D" w:rsidP="0081161D">
      <w:pPr>
        <w:spacing w:after="240" w:line="240" w:lineRule="auto"/>
        <w:rPr>
          <w:bCs/>
          <w:color w:val="666666"/>
          <w:sz w:val="22"/>
          <w:szCs w:val="22"/>
          <w:u w:color="000000"/>
          <w:lang w:val="en-GB"/>
        </w:rPr>
      </w:pPr>
      <w:r w:rsidRPr="00E04F16">
        <w:rPr>
          <w:bCs/>
          <w:color w:val="666666"/>
          <w:sz w:val="22"/>
          <w:szCs w:val="22"/>
          <w:u w:color="000000"/>
          <w:lang w:val="en-GB"/>
        </w:rPr>
        <w:t xml:space="preserve">Layering these finishes gives a classic look that appeals to our senses, due to the textures on show. It’s effortless, paired back approach oozes luxury and creates serene interiors. We’ve introduced new decors to make the Harmony style accessible to everyone, with suitable solutions for extraordinary design. </w:t>
      </w:r>
    </w:p>
    <w:p w14:paraId="6A910B8A" w14:textId="77777777" w:rsidR="0081161D" w:rsidRPr="00E04F16" w:rsidRDefault="0081161D" w:rsidP="0081161D">
      <w:pPr>
        <w:spacing w:after="240" w:line="240" w:lineRule="auto"/>
        <w:rPr>
          <w:bCs/>
          <w:color w:val="666666"/>
          <w:sz w:val="22"/>
          <w:szCs w:val="22"/>
          <w:u w:color="000000"/>
          <w:lang w:val="en-GB"/>
        </w:rPr>
      </w:pPr>
      <w:proofErr w:type="spellStart"/>
      <w:r w:rsidRPr="00E04F16">
        <w:rPr>
          <w:bCs/>
          <w:color w:val="666666"/>
          <w:sz w:val="22"/>
          <w:szCs w:val="22"/>
          <w:u w:color="000000"/>
          <w:lang w:val="en-GB"/>
        </w:rPr>
        <w:t>PerfectSense</w:t>
      </w:r>
      <w:proofErr w:type="spellEnd"/>
      <w:r w:rsidRPr="00E04F16">
        <w:rPr>
          <w:bCs/>
          <w:color w:val="666666"/>
          <w:sz w:val="22"/>
          <w:szCs w:val="22"/>
          <w:u w:color="000000"/>
          <w:lang w:val="en-GB"/>
        </w:rPr>
        <w:t xml:space="preserve"> Ambiance is new for 26+ and elegantly replicates solid granite and marble. It has an opulent matt-gloss effect due to its innovative synchronised textured lacquered surface.  </w:t>
      </w:r>
    </w:p>
    <w:p w14:paraId="5974AB16" w14:textId="77777777" w:rsidR="0081161D" w:rsidRPr="00E04F16" w:rsidRDefault="0081161D" w:rsidP="0081161D">
      <w:pPr>
        <w:spacing w:after="240" w:line="240" w:lineRule="auto"/>
        <w:rPr>
          <w:bCs/>
          <w:color w:val="666666"/>
          <w:sz w:val="22"/>
          <w:szCs w:val="22"/>
          <w:u w:color="000000"/>
          <w:lang w:val="en-GB"/>
        </w:rPr>
      </w:pPr>
      <w:r w:rsidRPr="00E04F16">
        <w:rPr>
          <w:bCs/>
          <w:color w:val="666666"/>
          <w:sz w:val="22"/>
          <w:szCs w:val="22"/>
          <w:u w:color="000000"/>
          <w:lang w:val="en-GB"/>
        </w:rPr>
        <w:t xml:space="preserve">New decor Beige Ambiance supports the Harmony trend with a finish that is both warm and inviting. It is luxurious, ultra realistic, and importantly budget friendly. It is available as board, laminate, sleek 20 mm worktops and edging. The surface can be used for everything from frontals and feature walls to worktops and shelving. </w:t>
      </w:r>
    </w:p>
    <w:p w14:paraId="6BD451CB" w14:textId="77777777" w:rsidR="0081161D" w:rsidRPr="00E04F16" w:rsidRDefault="0081161D" w:rsidP="0081161D">
      <w:pPr>
        <w:spacing w:after="240" w:line="240" w:lineRule="auto"/>
        <w:rPr>
          <w:bCs/>
          <w:color w:val="666666"/>
          <w:sz w:val="22"/>
          <w:szCs w:val="22"/>
          <w:u w:color="000000"/>
          <w:lang w:val="en-GB"/>
        </w:rPr>
      </w:pPr>
      <w:r w:rsidRPr="00E04F16">
        <w:rPr>
          <w:bCs/>
          <w:color w:val="666666"/>
          <w:sz w:val="22"/>
          <w:szCs w:val="22"/>
          <w:u w:color="000000"/>
          <w:lang w:val="en-GB"/>
        </w:rPr>
        <w:t xml:space="preserve">Stones, Sand Beige </w:t>
      </w:r>
      <w:proofErr w:type="spellStart"/>
      <w:r w:rsidRPr="00E04F16">
        <w:rPr>
          <w:bCs/>
          <w:color w:val="666666"/>
          <w:sz w:val="22"/>
          <w:szCs w:val="22"/>
          <w:u w:color="000000"/>
          <w:lang w:val="en-GB"/>
        </w:rPr>
        <w:t>Calcit</w:t>
      </w:r>
      <w:proofErr w:type="spellEnd"/>
      <w:r w:rsidRPr="00E04F16">
        <w:rPr>
          <w:bCs/>
          <w:color w:val="666666"/>
          <w:sz w:val="22"/>
          <w:szCs w:val="22"/>
          <w:u w:color="000000"/>
          <w:lang w:val="en-GB"/>
        </w:rPr>
        <w:t xml:space="preserve"> and Taormina Travertine, are both tactile and soothing. These realistic reproductions bring tranquillity. This natural look keeps a design grounded but with the capacity to create sophisticated spaces. </w:t>
      </w:r>
    </w:p>
    <w:p w14:paraId="4B52BAAD" w14:textId="77777777" w:rsidR="0081161D" w:rsidRPr="00E04F16" w:rsidRDefault="0081161D" w:rsidP="0081161D">
      <w:pPr>
        <w:spacing w:after="240" w:line="240" w:lineRule="auto"/>
        <w:rPr>
          <w:bCs/>
          <w:color w:val="666666"/>
          <w:sz w:val="22"/>
          <w:szCs w:val="22"/>
          <w:u w:color="000000"/>
          <w:lang w:val="en-GB"/>
        </w:rPr>
      </w:pPr>
      <w:r w:rsidRPr="00E04F16">
        <w:rPr>
          <w:bCs/>
          <w:color w:val="666666"/>
          <w:sz w:val="22"/>
          <w:szCs w:val="22"/>
          <w:u w:color="000000"/>
          <w:lang w:val="en-GB"/>
        </w:rPr>
        <w:t xml:space="preserve">Solid colours bring a scheme together, and new beige decors offer rich, golden tones that create a comforting style. Soft Beige is simple yet effective, it complements natural material and woodgrains with its warm, powdery undertones to give a smart finish. </w:t>
      </w:r>
    </w:p>
    <w:p w14:paraId="3FD06846" w14:textId="77777777" w:rsidR="0081161D" w:rsidRPr="00E04F16" w:rsidRDefault="0081161D" w:rsidP="0081161D">
      <w:pPr>
        <w:spacing w:after="240" w:line="240" w:lineRule="auto"/>
        <w:rPr>
          <w:bCs/>
          <w:color w:val="666666"/>
          <w:sz w:val="22"/>
          <w:szCs w:val="22"/>
          <w:u w:color="000000"/>
          <w:lang w:val="en-GB"/>
        </w:rPr>
      </w:pPr>
      <w:r w:rsidRPr="00E04F16">
        <w:rPr>
          <w:bCs/>
          <w:color w:val="666666"/>
          <w:sz w:val="22"/>
          <w:szCs w:val="22"/>
          <w:u w:color="000000"/>
          <w:lang w:val="en-GB"/>
        </w:rPr>
        <w:t xml:space="preserve">Another solid colour worth noting is Caramel Beige, part of our </w:t>
      </w:r>
      <w:proofErr w:type="spellStart"/>
      <w:r w:rsidRPr="00E04F16">
        <w:rPr>
          <w:bCs/>
          <w:color w:val="666666"/>
          <w:sz w:val="22"/>
          <w:szCs w:val="22"/>
          <w:u w:color="000000"/>
          <w:lang w:val="en-GB"/>
        </w:rPr>
        <w:t>PerfectSense</w:t>
      </w:r>
      <w:proofErr w:type="spellEnd"/>
      <w:r w:rsidRPr="00E04F16">
        <w:rPr>
          <w:bCs/>
          <w:color w:val="666666"/>
          <w:sz w:val="22"/>
          <w:szCs w:val="22"/>
          <w:u w:color="000000"/>
          <w:lang w:val="en-GB"/>
        </w:rPr>
        <w:t xml:space="preserve"> Lacquered Chipboard range, also known as TM. Its ultra-smooth matt finish appeals to the senses with its velvet touch, and the richness of the colour tones brings warmth to every room.  </w:t>
      </w:r>
    </w:p>
    <w:p w14:paraId="393D0EB6" w14:textId="77777777" w:rsidR="0081161D" w:rsidRPr="00E04F16" w:rsidRDefault="0081161D" w:rsidP="0081161D">
      <w:pPr>
        <w:spacing w:after="240" w:line="240" w:lineRule="auto"/>
        <w:rPr>
          <w:bCs/>
          <w:color w:val="666666"/>
          <w:sz w:val="22"/>
          <w:szCs w:val="22"/>
          <w:u w:color="000000"/>
          <w:lang w:val="en-GB"/>
        </w:rPr>
      </w:pPr>
      <w:r w:rsidRPr="00E04F16">
        <w:rPr>
          <w:bCs/>
          <w:color w:val="666666"/>
          <w:sz w:val="22"/>
          <w:szCs w:val="22"/>
          <w:u w:color="000000"/>
          <w:lang w:val="en-GB"/>
        </w:rPr>
        <w:t xml:space="preserve">TM is stylish yet sustainable with its chipboard core. The finish is achieved by using a special lacquering process which gives a super smooth surface and a high-end solution for every day.   </w:t>
      </w:r>
    </w:p>
    <w:p w14:paraId="1C09D472" w14:textId="77777777" w:rsidR="000373BB" w:rsidRDefault="0081161D" w:rsidP="0081161D">
      <w:pPr>
        <w:spacing w:after="240" w:line="240" w:lineRule="auto"/>
        <w:rPr>
          <w:bCs/>
          <w:color w:val="666666"/>
          <w:sz w:val="22"/>
          <w:szCs w:val="22"/>
          <w:u w:color="000000"/>
          <w:lang w:val="en-GB"/>
        </w:rPr>
      </w:pPr>
      <w:r w:rsidRPr="00E04F16">
        <w:rPr>
          <w:bCs/>
          <w:color w:val="666666"/>
          <w:sz w:val="22"/>
          <w:szCs w:val="22"/>
          <w:u w:color="000000"/>
          <w:lang w:val="en-GB"/>
        </w:rPr>
        <w:t>Woodgrains for this style need to be inviting. Two that stand out are Sand Casella Oak and Tobacco Alba Walnut.</w:t>
      </w:r>
    </w:p>
    <w:p w14:paraId="6199A136" w14:textId="74B6989E" w:rsidR="0081161D" w:rsidRPr="00E04F16" w:rsidRDefault="000373BB" w:rsidP="0081161D">
      <w:pPr>
        <w:spacing w:after="240" w:line="240" w:lineRule="auto"/>
        <w:rPr>
          <w:bCs/>
          <w:color w:val="666666"/>
          <w:sz w:val="22"/>
          <w:szCs w:val="22"/>
          <w:u w:color="000000"/>
          <w:lang w:val="en-GB"/>
        </w:rPr>
      </w:pPr>
      <w:r>
        <w:rPr>
          <w:bCs/>
          <w:color w:val="666666"/>
          <w:sz w:val="22"/>
          <w:szCs w:val="22"/>
          <w:u w:color="000000"/>
          <w:lang w:val="en-GB"/>
        </w:rPr>
        <w:t>S</w:t>
      </w:r>
      <w:r w:rsidR="0081161D" w:rsidRPr="00E04F16">
        <w:rPr>
          <w:bCs/>
          <w:color w:val="666666"/>
          <w:sz w:val="22"/>
          <w:szCs w:val="22"/>
          <w:u w:color="000000"/>
          <w:lang w:val="en-GB"/>
        </w:rPr>
        <w:t xml:space="preserve">and Casella Oak is part of our popular </w:t>
      </w:r>
      <w:proofErr w:type="spellStart"/>
      <w:r w:rsidR="0081161D" w:rsidRPr="00E04F16">
        <w:rPr>
          <w:bCs/>
          <w:color w:val="666666"/>
          <w:sz w:val="22"/>
          <w:szCs w:val="22"/>
          <w:u w:color="000000"/>
          <w:lang w:val="en-GB"/>
        </w:rPr>
        <w:t>Feelwood</w:t>
      </w:r>
      <w:proofErr w:type="spellEnd"/>
      <w:r w:rsidR="0081161D" w:rsidRPr="00E04F16">
        <w:rPr>
          <w:bCs/>
          <w:color w:val="666666"/>
          <w:sz w:val="22"/>
          <w:szCs w:val="22"/>
          <w:u w:color="000000"/>
          <w:lang w:val="en-GB"/>
        </w:rPr>
        <w:t xml:space="preserve"> range. It features subtle sandy tones that work well alongside a fine woodgrain to give a clean and contemporary aesthetic. Tobacco Alba Wanut </w:t>
      </w:r>
      <w:r w:rsidR="0081161D" w:rsidRPr="00E04F16">
        <w:rPr>
          <w:bCs/>
          <w:color w:val="666666"/>
          <w:sz w:val="22"/>
          <w:szCs w:val="22"/>
          <w:u w:color="000000"/>
          <w:lang w:val="en-GB"/>
        </w:rPr>
        <w:lastRenderedPageBreak/>
        <w:t xml:space="preserve">is richer with a deep walnut design. Its linear grain softens the design, and gold tones stand out when layered with those soft beige tones I highlighted earlier.   </w:t>
      </w:r>
    </w:p>
    <w:p w14:paraId="23BCCDCA" w14:textId="5DCA8323" w:rsidR="0081161D" w:rsidRDefault="0081161D" w:rsidP="0081161D">
      <w:pPr>
        <w:spacing w:after="240" w:line="240" w:lineRule="auto"/>
        <w:rPr>
          <w:bCs/>
          <w:color w:val="666666"/>
          <w:sz w:val="22"/>
          <w:szCs w:val="22"/>
          <w:u w:color="000000"/>
          <w:lang w:val="en-GB"/>
        </w:rPr>
      </w:pPr>
      <w:r w:rsidRPr="00E04F16">
        <w:rPr>
          <w:bCs/>
          <w:color w:val="666666"/>
          <w:sz w:val="22"/>
          <w:szCs w:val="22"/>
          <w:u w:color="000000"/>
          <w:lang w:val="en-GB"/>
        </w:rPr>
        <w:t>Our new collection is packed full of decors and multiple combinations for every space. You can view the full collection and order samples via egger.com.”</w:t>
      </w:r>
    </w:p>
    <w:p w14:paraId="4DF1AC4C" w14:textId="3648A099" w:rsidR="007E5687" w:rsidRDefault="007E5687" w:rsidP="0081161D">
      <w:pPr>
        <w:spacing w:after="240" w:line="240" w:lineRule="auto"/>
        <w:rPr>
          <w:bCs/>
          <w:color w:val="666666"/>
          <w:sz w:val="22"/>
          <w:szCs w:val="22"/>
          <w:u w:color="000000"/>
          <w:lang w:val="en-GB"/>
        </w:rPr>
      </w:pPr>
      <w:r>
        <w:rPr>
          <w:bCs/>
          <w:color w:val="666666"/>
          <w:sz w:val="22"/>
          <w:szCs w:val="22"/>
          <w:u w:color="000000"/>
          <w:lang w:val="en-GB"/>
        </w:rPr>
        <w:t xml:space="preserve">For more information, please contact </w:t>
      </w:r>
      <w:hyperlink r:id="rId11" w:history="1">
        <w:r w:rsidRPr="00814814">
          <w:rPr>
            <w:rStyle w:val="Hyperlink"/>
            <w:bCs/>
            <w:sz w:val="22"/>
            <w:szCs w:val="22"/>
            <w:lang w:val="en-GB"/>
          </w:rPr>
          <w:t>Kate.Carr@egger.com</w:t>
        </w:r>
      </w:hyperlink>
      <w:r>
        <w:rPr>
          <w:bCs/>
          <w:color w:val="666666"/>
          <w:sz w:val="22"/>
          <w:szCs w:val="22"/>
          <w:u w:color="000000"/>
          <w:lang w:val="en-GB"/>
        </w:rPr>
        <w:t>, 01434 613395</w:t>
      </w:r>
    </w:p>
    <w:p w14:paraId="62E5F640" w14:textId="77777777" w:rsidR="007E5687" w:rsidRPr="00E04F16" w:rsidRDefault="007E5687" w:rsidP="0081161D">
      <w:pPr>
        <w:spacing w:after="240" w:line="240" w:lineRule="auto"/>
        <w:rPr>
          <w:bCs/>
          <w:color w:val="666666"/>
          <w:sz w:val="22"/>
          <w:szCs w:val="22"/>
          <w:u w:color="000000"/>
          <w:lang w:val="en-GB"/>
        </w:rPr>
      </w:pPr>
    </w:p>
    <w:bookmarkEnd w:id="0"/>
    <w:sectPr w:rsidR="007E5687" w:rsidRPr="00E04F16" w:rsidSect="002D4500">
      <w:headerReference w:type="default" r:id="rId12"/>
      <w:footerReference w:type="default" r:id="rId13"/>
      <w:headerReference w:type="first" r:id="rId14"/>
      <w:footerReference w:type="first" r:id="rId15"/>
      <w:pgSz w:w="11906" w:h="16838" w:code="9"/>
      <w:pgMar w:top="4139" w:right="1416" w:bottom="567" w:left="993"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0A879" w14:textId="77777777" w:rsidR="009C3668" w:rsidRPr="002724CD" w:rsidRDefault="009C3668">
      <w:pPr>
        <w:spacing w:line="240" w:lineRule="auto"/>
        <w:rPr>
          <w:lang w:val="de-DE"/>
        </w:rPr>
      </w:pPr>
      <w:r w:rsidRPr="002724CD">
        <w:rPr>
          <w:lang w:val="de-DE"/>
        </w:rPr>
        <w:separator/>
      </w:r>
    </w:p>
  </w:endnote>
  <w:endnote w:type="continuationSeparator" w:id="0">
    <w:p w14:paraId="3F5029F8" w14:textId="77777777" w:rsidR="009C3668" w:rsidRPr="002724CD" w:rsidRDefault="009C3668">
      <w:pPr>
        <w:spacing w:line="240" w:lineRule="auto"/>
        <w:rPr>
          <w:lang w:val="de-DE"/>
        </w:rPr>
      </w:pPr>
      <w:r w:rsidRPr="002724CD">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etaSerifPro-Book">
    <w:altName w:val="MetaSerif Pro Book"/>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5468" w14:textId="5CEEA5A7" w:rsidR="00CF50A4" w:rsidRPr="002B2E62" w:rsidRDefault="00CF50A4" w:rsidP="00BB60AD">
    <w:pPr>
      <w:tabs>
        <w:tab w:val="left" w:pos="6624"/>
      </w:tabs>
      <w:spacing w:after="672" w:line="240" w:lineRule="auto"/>
      <w:rPr>
        <w:sz w:val="2"/>
        <w:szCs w:val="2"/>
        <w:lang w:val="en-US"/>
      </w:rPr>
    </w:pPr>
    <w:r>
      <w:rPr>
        <w:sz w:val="2"/>
        <w:szCs w:val="2"/>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A2B9" w14:textId="77777777" w:rsidR="00CF50A4" w:rsidRPr="002724CD" w:rsidRDefault="00CF50A4" w:rsidP="00EF3465">
    <w:pPr>
      <w:spacing w:after="672" w:line="240" w:lineRule="auto"/>
      <w:rPr>
        <w:sz w:val="2"/>
        <w:szCs w:val="2"/>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1FBD2" w14:textId="77777777" w:rsidR="009C3668" w:rsidRPr="002724CD" w:rsidRDefault="009C3668" w:rsidP="00EF3465">
      <w:pPr>
        <w:spacing w:after="672" w:line="240" w:lineRule="auto"/>
        <w:rPr>
          <w:lang w:val="de-DE"/>
        </w:rPr>
      </w:pPr>
      <w:r w:rsidRPr="002724CD">
        <w:rPr>
          <w:lang w:val="de-DE"/>
        </w:rPr>
        <w:separator/>
      </w:r>
    </w:p>
  </w:footnote>
  <w:footnote w:type="continuationSeparator" w:id="0">
    <w:p w14:paraId="5BE5067C" w14:textId="77777777" w:rsidR="009C3668" w:rsidRPr="002724CD" w:rsidRDefault="009C3668">
      <w:pPr>
        <w:spacing w:line="240" w:lineRule="auto"/>
        <w:rPr>
          <w:lang w:val="de-DE"/>
        </w:rPr>
      </w:pPr>
      <w:r w:rsidRPr="002724CD">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BB73" w14:textId="77777777" w:rsidR="00756B95" w:rsidRDefault="00756B95" w:rsidP="00BC1B1A">
    <w:pPr>
      <w:spacing w:after="672"/>
      <w:ind w:left="-426"/>
      <w:rPr>
        <w:lang w:val="de-DE"/>
      </w:rPr>
    </w:pPr>
  </w:p>
  <w:p w14:paraId="66542093" w14:textId="3E074EBF" w:rsidR="00CF50A4" w:rsidRPr="002724CD" w:rsidRDefault="00CF0E70" w:rsidP="00BC1B1A">
    <w:pPr>
      <w:spacing w:after="672"/>
      <w:ind w:left="-426"/>
      <w:rPr>
        <w:lang w:val="de-DE"/>
      </w:rPr>
    </w:pPr>
    <w:r w:rsidRPr="00BB60AD">
      <w:rPr>
        <w:noProof/>
        <w:color w:val="E31937"/>
        <w:lang w:val="en-GB" w:eastAsia="en-GB"/>
      </w:rPr>
      <mc:AlternateContent>
        <mc:Choice Requires="wps">
          <w:drawing>
            <wp:anchor distT="0" distB="0" distL="114300" distR="114300" simplePos="0" relativeHeight="251657216" behindDoc="0" locked="0" layoutInCell="1" allowOverlap="1" wp14:anchorId="40E61AB6" wp14:editId="765FA6EB">
              <wp:simplePos x="0" y="0"/>
              <wp:positionH relativeFrom="page">
                <wp:posOffset>644055</wp:posOffset>
              </wp:positionH>
              <wp:positionV relativeFrom="page">
                <wp:posOffset>1439186</wp:posOffset>
              </wp:positionV>
              <wp:extent cx="4079019" cy="796290"/>
              <wp:effectExtent l="0" t="0" r="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9019" cy="796290"/>
                      </a:xfrm>
                      <a:prstGeom prst="rect">
                        <a:avLst/>
                      </a:prstGeom>
                      <a:solidFill>
                        <a:srgbClr val="E3193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98D4EB" w14:textId="278E9758" w:rsidR="00CF50A4" w:rsidRDefault="00CF50A4" w:rsidP="00E23442">
                          <w:pPr>
                            <w:pStyle w:val="TITEL1"/>
                            <w:spacing w:line="380" w:lineRule="exact"/>
                            <w:jc w:val="left"/>
                            <w:rPr>
                              <w:rStyle w:val="TITEL1Char"/>
                              <w:sz w:val="32"/>
                              <w:szCs w:val="32"/>
                              <w:lang w:val="en-US"/>
                            </w:rPr>
                          </w:pPr>
                          <w:r w:rsidRPr="008163DC">
                            <w:rPr>
                              <w:rStyle w:val="TITEL1Char"/>
                              <w:sz w:val="32"/>
                              <w:szCs w:val="32"/>
                              <w:lang w:val="en-US"/>
                            </w:rPr>
                            <w:t>Egger Press Information</w:t>
                          </w:r>
                        </w:p>
                        <w:p w14:paraId="2450CF28" w14:textId="3E44242E" w:rsidR="00E23442" w:rsidRPr="00E23442" w:rsidRDefault="00ED5C5E" w:rsidP="00E23442">
                          <w:pPr>
                            <w:pStyle w:val="TITEL1"/>
                            <w:spacing w:line="380" w:lineRule="exact"/>
                            <w:jc w:val="left"/>
                            <w:rPr>
                              <w:b/>
                              <w:caps w:val="0"/>
                              <w:sz w:val="32"/>
                              <w:szCs w:val="32"/>
                              <w:lang w:val="en-US"/>
                            </w:rPr>
                          </w:pPr>
                          <w:r>
                            <w:rPr>
                              <w:rStyle w:val="TITEL1Char"/>
                              <w:b/>
                              <w:sz w:val="32"/>
                              <w:szCs w:val="32"/>
                              <w:lang w:val="en-US"/>
                            </w:rPr>
                            <w:t xml:space="preserve">Opinion, </w:t>
                          </w:r>
                          <w:r w:rsidR="0081161D">
                            <w:rPr>
                              <w:rStyle w:val="TITEL1Char"/>
                              <w:b/>
                              <w:sz w:val="32"/>
                              <w:szCs w:val="32"/>
                              <w:lang w:val="en-US"/>
                            </w:rPr>
                            <w:t xml:space="preserve">April </w:t>
                          </w:r>
                          <w:r w:rsidR="00E74FED">
                            <w:rPr>
                              <w:rStyle w:val="TITEL1Char"/>
                              <w:b/>
                              <w:sz w:val="32"/>
                              <w:szCs w:val="32"/>
                              <w:lang w:val="en-US"/>
                            </w:rPr>
                            <w:t>202</w:t>
                          </w:r>
                          <w:r w:rsidR="0081161D">
                            <w:rPr>
                              <w:rStyle w:val="TITEL1Char"/>
                              <w:b/>
                              <w:sz w:val="32"/>
                              <w:szCs w:val="32"/>
                              <w:lang w:val="en-US"/>
                            </w:rPr>
                            <w:t>6</w:t>
                          </w:r>
                        </w:p>
                      </w:txbxContent>
                    </wps:txbx>
                    <wps:bodyPr rot="0" vert="horz" wrap="square" lIns="135000" tIns="135000" rIns="135000" bIns="1350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0E61AB6" id="Rectangle 20" o:spid="_x0000_s1026" style="position:absolute;left:0;text-align:left;margin-left:50.7pt;margin-top:113.3pt;width:321.2pt;height:6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" fillcolor="#e31937" stroked="f">
              <v:textbox style="mso-fit-shape-to-text:t" inset="3.75mm,3.75mm,3.75mm,3.75mm">
                <w:txbxContent>
                  <w:p w14:paraId="7698D4EB" w14:textId="278E9758" w:rsidR="00CF50A4" w:rsidRDefault="00CF50A4" w:rsidP="00E23442">
                    <w:pPr>
                      <w:pStyle w:val="TITEL1"/>
                      <w:spacing w:line="380" w:lineRule="exact"/>
                      <w:jc w:val="left"/>
                      <w:rPr>
                        <w:rStyle w:val="TITEL1Char"/>
                        <w:sz w:val="32"/>
                        <w:szCs w:val="32"/>
                        <w:lang w:val="en-US"/>
                      </w:rPr>
                    </w:pPr>
                    <w:r w:rsidRPr="008163DC">
                      <w:rPr>
                        <w:rStyle w:val="TITEL1Char"/>
                        <w:sz w:val="32"/>
                        <w:szCs w:val="32"/>
                        <w:lang w:val="en-US"/>
                      </w:rPr>
                      <w:t>Egger Press Information</w:t>
                    </w:r>
                  </w:p>
                  <w:p w14:paraId="2450CF28" w14:textId="3E44242E" w:rsidR="00E23442" w:rsidRPr="00E23442" w:rsidRDefault="00ED5C5E" w:rsidP="00E23442">
                    <w:pPr>
                      <w:pStyle w:val="TITEL1"/>
                      <w:spacing w:line="380" w:lineRule="exact"/>
                      <w:jc w:val="left"/>
                      <w:rPr>
                        <w:b/>
                        <w:caps w:val="0"/>
                        <w:sz w:val="32"/>
                        <w:szCs w:val="32"/>
                        <w:lang w:val="en-US"/>
                      </w:rPr>
                    </w:pPr>
                    <w:r>
                      <w:rPr>
                        <w:rStyle w:val="TITEL1Char"/>
                        <w:b/>
                        <w:sz w:val="32"/>
                        <w:szCs w:val="32"/>
                        <w:lang w:val="en-US"/>
                      </w:rPr>
                      <w:t xml:space="preserve">Opinion, </w:t>
                    </w:r>
                    <w:r w:rsidR="0081161D">
                      <w:rPr>
                        <w:rStyle w:val="TITEL1Char"/>
                        <w:b/>
                        <w:sz w:val="32"/>
                        <w:szCs w:val="32"/>
                        <w:lang w:val="en-US"/>
                      </w:rPr>
                      <w:t xml:space="preserve">April </w:t>
                    </w:r>
                    <w:r w:rsidR="00E74FED">
                      <w:rPr>
                        <w:rStyle w:val="TITEL1Char"/>
                        <w:b/>
                        <w:sz w:val="32"/>
                        <w:szCs w:val="32"/>
                        <w:lang w:val="en-US"/>
                      </w:rPr>
                      <w:t>202</w:t>
                    </w:r>
                    <w:r w:rsidR="0081161D">
                      <w:rPr>
                        <w:rStyle w:val="TITEL1Char"/>
                        <w:b/>
                        <w:sz w:val="32"/>
                        <w:szCs w:val="32"/>
                        <w:lang w:val="en-US"/>
                      </w:rPr>
                      <w:t>6</w:t>
                    </w:r>
                  </w:p>
                </w:txbxContent>
              </v:textbox>
              <w10:wrap anchorx="page" anchory="page"/>
            </v:rect>
          </w:pict>
        </mc:Fallback>
      </mc:AlternateContent>
    </w:r>
    <w:r w:rsidR="007B3EC4">
      <w:rPr>
        <w:noProof/>
        <w:color w:val="E31937"/>
        <w:lang w:val="en-GB" w:eastAsia="en-GB"/>
      </w:rPr>
      <w:drawing>
        <wp:anchor distT="0" distB="0" distL="114300" distR="114300" simplePos="0" relativeHeight="251659264" behindDoc="0" locked="0" layoutInCell="1" allowOverlap="1" wp14:anchorId="70824398" wp14:editId="4D37A8C5">
          <wp:simplePos x="0" y="0"/>
          <wp:positionH relativeFrom="page">
            <wp:posOffset>-72390</wp:posOffset>
          </wp:positionH>
          <wp:positionV relativeFrom="page">
            <wp:posOffset>1905</wp:posOffset>
          </wp:positionV>
          <wp:extent cx="7546975" cy="862330"/>
          <wp:effectExtent l="0" t="0" r="0" b="0"/>
          <wp:wrapNone/>
          <wp:docPr id="21" name="Logo2" descr="C:\Users\dzehetn\AppData\Local\Temp\EGGTData\header_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C:\Users\dzehetn\AppData\Local\Temp\EGGTData\header_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862330"/>
                  </a:xfrm>
                  <a:prstGeom prst="rect">
                    <a:avLst/>
                  </a:prstGeom>
                  <a:noFill/>
                  <a:ln>
                    <a:noFill/>
                  </a:ln>
                </pic:spPr>
              </pic:pic>
            </a:graphicData>
          </a:graphic>
          <wp14:sizeRelH relativeFrom="page">
            <wp14:pctWidth>0</wp14:pctWidth>
          </wp14:sizeRelH>
          <wp14:sizeRelV relativeFrom="page">
            <wp14:pctHeight>0</wp14:pctHeight>
          </wp14:sizeRelV>
        </wp:anchor>
      </w:drawing>
    </w:r>
    <w:r w:rsidR="007B3EC4" w:rsidRPr="00006633">
      <w:rPr>
        <w:noProof/>
        <w:lang w:val="en-GB" w:eastAsia="en-GB"/>
      </w:rPr>
      <mc:AlternateContent>
        <mc:Choice Requires="wps">
          <w:drawing>
            <wp:anchor distT="0" distB="0" distL="114300" distR="114300" simplePos="0" relativeHeight="251655680" behindDoc="0" locked="0" layoutInCell="1" allowOverlap="1" wp14:anchorId="2A074C7F" wp14:editId="750E6579">
              <wp:simplePos x="0" y="0"/>
              <wp:positionH relativeFrom="page">
                <wp:posOffset>377190</wp:posOffset>
              </wp:positionH>
              <wp:positionV relativeFrom="page">
                <wp:posOffset>3935095</wp:posOffset>
              </wp:positionV>
              <wp:extent cx="0" cy="0"/>
              <wp:effectExtent l="5715" t="10795" r="13335" b="825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FB4AE" id="Line 13"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pt,309.85pt" to="29.7pt,3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">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3C978" w14:textId="77777777" w:rsidR="00CF50A4" w:rsidRPr="002724CD" w:rsidRDefault="007B3EC4" w:rsidP="00EF3465">
    <w:pPr>
      <w:pStyle w:val="Header"/>
      <w:spacing w:after="672"/>
      <w:rPr>
        <w:lang w:val="de-DE"/>
      </w:rPr>
    </w:pPr>
    <w:r w:rsidRPr="00006633">
      <w:rPr>
        <w:noProof/>
        <w:lang w:val="en-GB" w:eastAsia="en-GB"/>
      </w:rPr>
      <w:drawing>
        <wp:anchor distT="0" distB="0" distL="114300" distR="114300" simplePos="0" relativeHeight="251656704" behindDoc="0" locked="0" layoutInCell="1" allowOverlap="1" wp14:anchorId="48776F0D" wp14:editId="28EC0E2E">
          <wp:simplePos x="0" y="0"/>
          <wp:positionH relativeFrom="page">
            <wp:align>left</wp:align>
          </wp:positionH>
          <wp:positionV relativeFrom="page">
            <wp:align>top</wp:align>
          </wp:positionV>
          <wp:extent cx="7546975" cy="862330"/>
          <wp:effectExtent l="0" t="0" r="0" b="0"/>
          <wp:wrapNone/>
          <wp:docPr id="22" name="Logo2" descr="header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header_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8623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E55"/>
    <w:multiLevelType w:val="hybridMultilevel"/>
    <w:tmpl w:val="3954B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72473"/>
    <w:multiLevelType w:val="hybridMultilevel"/>
    <w:tmpl w:val="ECBCAA78"/>
    <w:lvl w:ilvl="0" w:tplc="B28414C4">
      <w:start w:val="18"/>
      <w:numFmt w:val="bullet"/>
      <w:lvlText w:val=""/>
      <w:lvlJc w:val="left"/>
      <w:pPr>
        <w:ind w:left="720" w:hanging="360"/>
      </w:pPr>
      <w:rPr>
        <w:rFonts w:ascii="Symbol" w:eastAsia="Times New Roman" w:hAnsi="Symbol"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8008E"/>
    <w:multiLevelType w:val="hybridMultilevel"/>
    <w:tmpl w:val="DA0A6A5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EE39F1"/>
    <w:multiLevelType w:val="hybridMultilevel"/>
    <w:tmpl w:val="33EE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923759"/>
    <w:multiLevelType w:val="hybridMultilevel"/>
    <w:tmpl w:val="0A9448C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633921"/>
    <w:multiLevelType w:val="hybridMultilevel"/>
    <w:tmpl w:val="D5406F4A"/>
    <w:lvl w:ilvl="0" w:tplc="3DD4654A">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2B2C1D"/>
    <w:multiLevelType w:val="multilevel"/>
    <w:tmpl w:val="2E62CB18"/>
    <w:lvl w:ilvl="0">
      <w:start w:val="1"/>
      <w:numFmt w:val="bullet"/>
      <w:lvlText w:val=""/>
      <w:lvlJc w:val="left"/>
      <w:pPr>
        <w:tabs>
          <w:tab w:val="num" w:pos="213"/>
        </w:tabs>
        <w:ind w:left="213" w:hanging="213"/>
      </w:pPr>
      <w:rPr>
        <w:rFonts w:ascii="Wingdings" w:hAnsi="Wingdings"/>
        <w:color w:val="E31937"/>
        <w:sz w:val="20"/>
      </w:rPr>
    </w:lvl>
    <w:lvl w:ilvl="1">
      <w:start w:val="1"/>
      <w:numFmt w:val="bullet"/>
      <w:lvlText w:val=""/>
      <w:lvlJc w:val="left"/>
      <w:pPr>
        <w:tabs>
          <w:tab w:val="num" w:pos="1865"/>
        </w:tabs>
        <w:ind w:left="1865" w:hanging="360"/>
      </w:pPr>
      <w:rPr>
        <w:rFonts w:ascii="Wingdings" w:hAnsi="Wingdings"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36370D98"/>
    <w:multiLevelType w:val="multilevel"/>
    <w:tmpl w:val="728A9E18"/>
    <w:lvl w:ilvl="0">
      <w:start w:val="1"/>
      <w:numFmt w:val="bullet"/>
      <w:lvlText w:val=""/>
      <w:lvlJc w:val="left"/>
      <w:pPr>
        <w:tabs>
          <w:tab w:val="num" w:pos="213"/>
        </w:tabs>
        <w:ind w:left="213" w:hanging="213"/>
      </w:pPr>
      <w:rPr>
        <w:rFonts w:ascii="Wingdings" w:hAnsi="Wingdings"/>
        <w:color w:val="E31937"/>
        <w:sz w:val="20"/>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8" w15:restartNumberingAfterBreak="0">
    <w:nsid w:val="36406190"/>
    <w:multiLevelType w:val="hybridMultilevel"/>
    <w:tmpl w:val="2CA89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AD48AC"/>
    <w:multiLevelType w:val="hybridMultilevel"/>
    <w:tmpl w:val="65DAB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1E09E4"/>
    <w:multiLevelType w:val="multilevel"/>
    <w:tmpl w:val="48429694"/>
    <w:lvl w:ilvl="0">
      <w:start w:val="1"/>
      <w:numFmt w:val="bullet"/>
      <w:lvlText w:val="→"/>
      <w:lvlJc w:val="left"/>
      <w:pPr>
        <w:tabs>
          <w:tab w:val="num" w:pos="355"/>
        </w:tabs>
        <w:ind w:left="355" w:hanging="213"/>
      </w:pPr>
      <w:rPr>
        <w:rFonts w:ascii="Arial" w:hAnsi="Arial" w:hint="default"/>
        <w:color w:val="E31B37"/>
        <w:sz w:val="24"/>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11" w15:restartNumberingAfterBreak="0">
    <w:nsid w:val="38A00940"/>
    <w:multiLevelType w:val="hybridMultilevel"/>
    <w:tmpl w:val="700E43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020D05"/>
    <w:multiLevelType w:val="multilevel"/>
    <w:tmpl w:val="4D2CEB7E"/>
    <w:lvl w:ilvl="0">
      <w:start w:val="1"/>
      <w:numFmt w:val="bullet"/>
      <w:lvlText w:val=""/>
      <w:lvlJc w:val="left"/>
      <w:pPr>
        <w:tabs>
          <w:tab w:val="num" w:pos="355"/>
        </w:tabs>
        <w:ind w:left="355" w:hanging="213"/>
      </w:pPr>
      <w:rPr>
        <w:rFonts w:ascii="Wingdings" w:hAnsi="Wingdings" w:hint="default"/>
        <w:color w:val="E31B37"/>
        <w:sz w:val="24"/>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13" w15:restartNumberingAfterBreak="0">
    <w:nsid w:val="46A55BEB"/>
    <w:multiLevelType w:val="hybridMultilevel"/>
    <w:tmpl w:val="097C4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63552D"/>
    <w:multiLevelType w:val="multilevel"/>
    <w:tmpl w:val="E550DCAC"/>
    <w:lvl w:ilvl="0">
      <w:start w:val="1"/>
      <w:numFmt w:val="bullet"/>
      <w:lvlText w:val="→"/>
      <w:lvlJc w:val="left"/>
      <w:pPr>
        <w:tabs>
          <w:tab w:val="num" w:pos="213"/>
        </w:tabs>
        <w:ind w:left="213" w:hanging="213"/>
      </w:pPr>
      <w:rPr>
        <w:rFonts w:ascii="Arial" w:hAnsi="Arial" w:hint="default"/>
        <w:color w:val="E31B37"/>
        <w:sz w:val="18"/>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15" w15:restartNumberingAfterBreak="0">
    <w:nsid w:val="76805C12"/>
    <w:multiLevelType w:val="hybridMultilevel"/>
    <w:tmpl w:val="CE867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9313B8"/>
    <w:multiLevelType w:val="hybridMultilevel"/>
    <w:tmpl w:val="62560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9342126">
    <w:abstractNumId w:val="7"/>
  </w:num>
  <w:num w:numId="2" w16cid:durableId="642349690">
    <w:abstractNumId w:val="14"/>
  </w:num>
  <w:num w:numId="3" w16cid:durableId="312756648">
    <w:abstractNumId w:val="10"/>
  </w:num>
  <w:num w:numId="4" w16cid:durableId="710962924">
    <w:abstractNumId w:val="6"/>
  </w:num>
  <w:num w:numId="5" w16cid:durableId="1675765609">
    <w:abstractNumId w:val="12"/>
  </w:num>
  <w:num w:numId="6" w16cid:durableId="1536579068">
    <w:abstractNumId w:val="15"/>
  </w:num>
  <w:num w:numId="7" w16cid:durableId="1736122398">
    <w:abstractNumId w:val="8"/>
  </w:num>
  <w:num w:numId="8" w16cid:durableId="2000379818">
    <w:abstractNumId w:val="0"/>
  </w:num>
  <w:num w:numId="9" w16cid:durableId="60715605">
    <w:abstractNumId w:val="11"/>
  </w:num>
  <w:num w:numId="10" w16cid:durableId="1701931792">
    <w:abstractNumId w:val="13"/>
  </w:num>
  <w:num w:numId="11" w16cid:durableId="1697342581">
    <w:abstractNumId w:val="3"/>
  </w:num>
  <w:num w:numId="12" w16cid:durableId="154537995">
    <w:abstractNumId w:val="4"/>
  </w:num>
  <w:num w:numId="13" w16cid:durableId="459954841">
    <w:abstractNumId w:val="16"/>
  </w:num>
  <w:num w:numId="14" w16cid:durableId="241306086">
    <w:abstractNumId w:val="9"/>
  </w:num>
  <w:num w:numId="15" w16cid:durableId="1836796926">
    <w:abstractNumId w:val="5"/>
  </w:num>
  <w:num w:numId="16" w16cid:durableId="1766605819">
    <w:abstractNumId w:val="2"/>
  </w:num>
  <w:num w:numId="17" w16cid:durableId="1386106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5"/>
  <w:hyphenationZone w:val="425"/>
  <w:drawingGridHorizontalSpacing w:val="100"/>
  <w:displayHorizontalDrawingGridEvery w:val="2"/>
  <w:noPunctuationKerning/>
  <w:characterSpacingControl w:val="doNotCompress"/>
  <w:hdrShapeDefaults>
    <o:shapedefaults v:ext="edit" spidmax="99329">
      <o:colormru v:ext="edit" colors="#e3193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0A4"/>
    <w:rsid w:val="000015CD"/>
    <w:rsid w:val="00004EB6"/>
    <w:rsid w:val="00006633"/>
    <w:rsid w:val="000075D3"/>
    <w:rsid w:val="0001005A"/>
    <w:rsid w:val="00010A13"/>
    <w:rsid w:val="00012CF7"/>
    <w:rsid w:val="00034D46"/>
    <w:rsid w:val="00035931"/>
    <w:rsid w:val="000359F3"/>
    <w:rsid w:val="000373BB"/>
    <w:rsid w:val="000376F4"/>
    <w:rsid w:val="000426D6"/>
    <w:rsid w:val="00042958"/>
    <w:rsid w:val="00043BCB"/>
    <w:rsid w:val="00046C87"/>
    <w:rsid w:val="000507FB"/>
    <w:rsid w:val="00051EA3"/>
    <w:rsid w:val="00053858"/>
    <w:rsid w:val="000548A4"/>
    <w:rsid w:val="00055261"/>
    <w:rsid w:val="000643E9"/>
    <w:rsid w:val="00067147"/>
    <w:rsid w:val="00067246"/>
    <w:rsid w:val="00067B59"/>
    <w:rsid w:val="00070374"/>
    <w:rsid w:val="0007565A"/>
    <w:rsid w:val="000911EF"/>
    <w:rsid w:val="0009362A"/>
    <w:rsid w:val="000A09EB"/>
    <w:rsid w:val="000A18E9"/>
    <w:rsid w:val="000A1A4C"/>
    <w:rsid w:val="000A2C0F"/>
    <w:rsid w:val="000A546D"/>
    <w:rsid w:val="000A7D0D"/>
    <w:rsid w:val="000B1984"/>
    <w:rsid w:val="000B45A4"/>
    <w:rsid w:val="000C0012"/>
    <w:rsid w:val="000C0243"/>
    <w:rsid w:val="000C30AF"/>
    <w:rsid w:val="000C4273"/>
    <w:rsid w:val="000C5730"/>
    <w:rsid w:val="000C65B8"/>
    <w:rsid w:val="000D36C6"/>
    <w:rsid w:val="000D3F69"/>
    <w:rsid w:val="000D4E12"/>
    <w:rsid w:val="000D7EC0"/>
    <w:rsid w:val="000E29B2"/>
    <w:rsid w:val="000E7475"/>
    <w:rsid w:val="000F6261"/>
    <w:rsid w:val="000F7DE5"/>
    <w:rsid w:val="001004C9"/>
    <w:rsid w:val="00115B63"/>
    <w:rsid w:val="00117397"/>
    <w:rsid w:val="00120D0F"/>
    <w:rsid w:val="001252FB"/>
    <w:rsid w:val="00125F6B"/>
    <w:rsid w:val="00126100"/>
    <w:rsid w:val="00141C1F"/>
    <w:rsid w:val="00147522"/>
    <w:rsid w:val="001560A0"/>
    <w:rsid w:val="001637C4"/>
    <w:rsid w:val="00165E47"/>
    <w:rsid w:val="0017657B"/>
    <w:rsid w:val="00177661"/>
    <w:rsid w:val="00190232"/>
    <w:rsid w:val="00193647"/>
    <w:rsid w:val="0019398C"/>
    <w:rsid w:val="001950C4"/>
    <w:rsid w:val="001A2D8D"/>
    <w:rsid w:val="001A5275"/>
    <w:rsid w:val="001B0116"/>
    <w:rsid w:val="001B18C2"/>
    <w:rsid w:val="001B2F53"/>
    <w:rsid w:val="001B4563"/>
    <w:rsid w:val="001D1306"/>
    <w:rsid w:val="001D14EC"/>
    <w:rsid w:val="001D215A"/>
    <w:rsid w:val="001D6A73"/>
    <w:rsid w:val="001E1CB1"/>
    <w:rsid w:val="001E2992"/>
    <w:rsid w:val="001F1267"/>
    <w:rsid w:val="001F6BAC"/>
    <w:rsid w:val="001F6F7C"/>
    <w:rsid w:val="002001D8"/>
    <w:rsid w:val="00200820"/>
    <w:rsid w:val="00200D2E"/>
    <w:rsid w:val="0020504C"/>
    <w:rsid w:val="00205585"/>
    <w:rsid w:val="00221524"/>
    <w:rsid w:val="00230C20"/>
    <w:rsid w:val="002325C1"/>
    <w:rsid w:val="00233210"/>
    <w:rsid w:val="00233A07"/>
    <w:rsid w:val="00236A52"/>
    <w:rsid w:val="002378CC"/>
    <w:rsid w:val="00251B74"/>
    <w:rsid w:val="002520F8"/>
    <w:rsid w:val="00254B0B"/>
    <w:rsid w:val="002577DB"/>
    <w:rsid w:val="00260495"/>
    <w:rsid w:val="002673B3"/>
    <w:rsid w:val="00270672"/>
    <w:rsid w:val="00271A5E"/>
    <w:rsid w:val="002724CD"/>
    <w:rsid w:val="00286991"/>
    <w:rsid w:val="00290EBF"/>
    <w:rsid w:val="00293148"/>
    <w:rsid w:val="00296E19"/>
    <w:rsid w:val="002A5BEF"/>
    <w:rsid w:val="002B10B9"/>
    <w:rsid w:val="002B10D3"/>
    <w:rsid w:val="002B2435"/>
    <w:rsid w:val="002B2E62"/>
    <w:rsid w:val="002C06A0"/>
    <w:rsid w:val="002C395E"/>
    <w:rsid w:val="002C50E2"/>
    <w:rsid w:val="002D4500"/>
    <w:rsid w:val="002D4FB3"/>
    <w:rsid w:val="002D5EC2"/>
    <w:rsid w:val="002D7E9F"/>
    <w:rsid w:val="002E4EFD"/>
    <w:rsid w:val="002E73F5"/>
    <w:rsid w:val="002F607C"/>
    <w:rsid w:val="00307A85"/>
    <w:rsid w:val="00311048"/>
    <w:rsid w:val="00315EF6"/>
    <w:rsid w:val="00323714"/>
    <w:rsid w:val="00324C5D"/>
    <w:rsid w:val="00325DD3"/>
    <w:rsid w:val="0032723D"/>
    <w:rsid w:val="0033043C"/>
    <w:rsid w:val="00331717"/>
    <w:rsid w:val="00331E40"/>
    <w:rsid w:val="00333B45"/>
    <w:rsid w:val="003366A1"/>
    <w:rsid w:val="00336D5E"/>
    <w:rsid w:val="00340CF1"/>
    <w:rsid w:val="0034393C"/>
    <w:rsid w:val="00347C70"/>
    <w:rsid w:val="00351A90"/>
    <w:rsid w:val="00362398"/>
    <w:rsid w:val="00362C4F"/>
    <w:rsid w:val="003653E2"/>
    <w:rsid w:val="00371FF5"/>
    <w:rsid w:val="00373074"/>
    <w:rsid w:val="003730BF"/>
    <w:rsid w:val="0037627A"/>
    <w:rsid w:val="00383116"/>
    <w:rsid w:val="003838E5"/>
    <w:rsid w:val="003853F3"/>
    <w:rsid w:val="003877F8"/>
    <w:rsid w:val="003907E4"/>
    <w:rsid w:val="003972B5"/>
    <w:rsid w:val="003A073B"/>
    <w:rsid w:val="003B4130"/>
    <w:rsid w:val="003B51BE"/>
    <w:rsid w:val="003B7D03"/>
    <w:rsid w:val="003C1734"/>
    <w:rsid w:val="003C42F5"/>
    <w:rsid w:val="003C45CA"/>
    <w:rsid w:val="003C476E"/>
    <w:rsid w:val="003C4D13"/>
    <w:rsid w:val="003C57E2"/>
    <w:rsid w:val="003C7741"/>
    <w:rsid w:val="003D1523"/>
    <w:rsid w:val="003D3017"/>
    <w:rsid w:val="003E0355"/>
    <w:rsid w:val="003E05A8"/>
    <w:rsid w:val="003F40A4"/>
    <w:rsid w:val="003F6E22"/>
    <w:rsid w:val="004048F0"/>
    <w:rsid w:val="00407425"/>
    <w:rsid w:val="00416DE0"/>
    <w:rsid w:val="00421DC8"/>
    <w:rsid w:val="00422D7D"/>
    <w:rsid w:val="004261D5"/>
    <w:rsid w:val="00434205"/>
    <w:rsid w:val="00440E23"/>
    <w:rsid w:val="00454BEC"/>
    <w:rsid w:val="00456945"/>
    <w:rsid w:val="00457735"/>
    <w:rsid w:val="00460F29"/>
    <w:rsid w:val="004752F8"/>
    <w:rsid w:val="00476384"/>
    <w:rsid w:val="004807CD"/>
    <w:rsid w:val="00481155"/>
    <w:rsid w:val="004818DF"/>
    <w:rsid w:val="00484BA6"/>
    <w:rsid w:val="00487F25"/>
    <w:rsid w:val="00490A42"/>
    <w:rsid w:val="004919FF"/>
    <w:rsid w:val="00493D6E"/>
    <w:rsid w:val="004A0A46"/>
    <w:rsid w:val="004A3C7F"/>
    <w:rsid w:val="004A4747"/>
    <w:rsid w:val="004A64A6"/>
    <w:rsid w:val="004B6609"/>
    <w:rsid w:val="004C2D61"/>
    <w:rsid w:val="004D1AD6"/>
    <w:rsid w:val="004D42C1"/>
    <w:rsid w:val="004D5E31"/>
    <w:rsid w:val="004E06FC"/>
    <w:rsid w:val="004E0B25"/>
    <w:rsid w:val="004E31A8"/>
    <w:rsid w:val="004E4F29"/>
    <w:rsid w:val="004E4F51"/>
    <w:rsid w:val="004F206C"/>
    <w:rsid w:val="004F36AF"/>
    <w:rsid w:val="004F4795"/>
    <w:rsid w:val="005147D7"/>
    <w:rsid w:val="005216E9"/>
    <w:rsid w:val="00523469"/>
    <w:rsid w:val="00525EB0"/>
    <w:rsid w:val="00525FDA"/>
    <w:rsid w:val="005264DA"/>
    <w:rsid w:val="00530ABA"/>
    <w:rsid w:val="00531558"/>
    <w:rsid w:val="00531DCD"/>
    <w:rsid w:val="00537031"/>
    <w:rsid w:val="0054583E"/>
    <w:rsid w:val="00552F9D"/>
    <w:rsid w:val="00555D5D"/>
    <w:rsid w:val="00557837"/>
    <w:rsid w:val="00557A36"/>
    <w:rsid w:val="00563213"/>
    <w:rsid w:val="00564F97"/>
    <w:rsid w:val="00571E54"/>
    <w:rsid w:val="00576C8D"/>
    <w:rsid w:val="00577BD1"/>
    <w:rsid w:val="005821F4"/>
    <w:rsid w:val="005878F0"/>
    <w:rsid w:val="005969D3"/>
    <w:rsid w:val="00597048"/>
    <w:rsid w:val="005A4CAC"/>
    <w:rsid w:val="005A6F06"/>
    <w:rsid w:val="005B7AF0"/>
    <w:rsid w:val="005C063D"/>
    <w:rsid w:val="005C29C7"/>
    <w:rsid w:val="005C5C94"/>
    <w:rsid w:val="005C64FB"/>
    <w:rsid w:val="005D3BDE"/>
    <w:rsid w:val="005D4054"/>
    <w:rsid w:val="005E2606"/>
    <w:rsid w:val="005E65DD"/>
    <w:rsid w:val="005F0DA6"/>
    <w:rsid w:val="00602EF1"/>
    <w:rsid w:val="006039B4"/>
    <w:rsid w:val="00612D48"/>
    <w:rsid w:val="006134C4"/>
    <w:rsid w:val="00613C56"/>
    <w:rsid w:val="00614526"/>
    <w:rsid w:val="006277CD"/>
    <w:rsid w:val="00627A4F"/>
    <w:rsid w:val="00633B84"/>
    <w:rsid w:val="0063504C"/>
    <w:rsid w:val="00641534"/>
    <w:rsid w:val="00642846"/>
    <w:rsid w:val="0065097F"/>
    <w:rsid w:val="0065278A"/>
    <w:rsid w:val="00654BCC"/>
    <w:rsid w:val="00660F79"/>
    <w:rsid w:val="00667262"/>
    <w:rsid w:val="0067487D"/>
    <w:rsid w:val="00677DC1"/>
    <w:rsid w:val="006833E5"/>
    <w:rsid w:val="00685104"/>
    <w:rsid w:val="00695457"/>
    <w:rsid w:val="006A0698"/>
    <w:rsid w:val="006A1AEA"/>
    <w:rsid w:val="006A47FD"/>
    <w:rsid w:val="006B1CF3"/>
    <w:rsid w:val="006B2DAB"/>
    <w:rsid w:val="006C1D33"/>
    <w:rsid w:val="006C269D"/>
    <w:rsid w:val="006C4B91"/>
    <w:rsid w:val="006C4DD4"/>
    <w:rsid w:val="006C699F"/>
    <w:rsid w:val="006D0C77"/>
    <w:rsid w:val="006D4983"/>
    <w:rsid w:val="006D4B6F"/>
    <w:rsid w:val="006D5B7D"/>
    <w:rsid w:val="006D7D80"/>
    <w:rsid w:val="006E0266"/>
    <w:rsid w:val="006E2535"/>
    <w:rsid w:val="006E6194"/>
    <w:rsid w:val="006F13E7"/>
    <w:rsid w:val="006F548C"/>
    <w:rsid w:val="006F7065"/>
    <w:rsid w:val="006F76AC"/>
    <w:rsid w:val="00700488"/>
    <w:rsid w:val="00700DC4"/>
    <w:rsid w:val="00701399"/>
    <w:rsid w:val="007068DE"/>
    <w:rsid w:val="00707DFE"/>
    <w:rsid w:val="007101BF"/>
    <w:rsid w:val="00722542"/>
    <w:rsid w:val="007239C5"/>
    <w:rsid w:val="007242BD"/>
    <w:rsid w:val="0073471F"/>
    <w:rsid w:val="00735536"/>
    <w:rsid w:val="0073614B"/>
    <w:rsid w:val="00741995"/>
    <w:rsid w:val="00742DDB"/>
    <w:rsid w:val="0074392F"/>
    <w:rsid w:val="00750DAD"/>
    <w:rsid w:val="00756B95"/>
    <w:rsid w:val="007675F9"/>
    <w:rsid w:val="00770710"/>
    <w:rsid w:val="007727F9"/>
    <w:rsid w:val="00774C7F"/>
    <w:rsid w:val="00780D85"/>
    <w:rsid w:val="00781C4A"/>
    <w:rsid w:val="00782EB9"/>
    <w:rsid w:val="00782F82"/>
    <w:rsid w:val="007949CD"/>
    <w:rsid w:val="00795BF7"/>
    <w:rsid w:val="00796203"/>
    <w:rsid w:val="007966C4"/>
    <w:rsid w:val="00797D84"/>
    <w:rsid w:val="007A231A"/>
    <w:rsid w:val="007A232B"/>
    <w:rsid w:val="007A3634"/>
    <w:rsid w:val="007A7F82"/>
    <w:rsid w:val="007B21B8"/>
    <w:rsid w:val="007B21E0"/>
    <w:rsid w:val="007B3EC4"/>
    <w:rsid w:val="007B6C41"/>
    <w:rsid w:val="007B6DA9"/>
    <w:rsid w:val="007C6D8A"/>
    <w:rsid w:val="007D33B4"/>
    <w:rsid w:val="007D3547"/>
    <w:rsid w:val="007E2B91"/>
    <w:rsid w:val="007E38EF"/>
    <w:rsid w:val="007E5687"/>
    <w:rsid w:val="007F2853"/>
    <w:rsid w:val="007F4A15"/>
    <w:rsid w:val="007F6020"/>
    <w:rsid w:val="008040E4"/>
    <w:rsid w:val="00806CBE"/>
    <w:rsid w:val="0081161D"/>
    <w:rsid w:val="00813024"/>
    <w:rsid w:val="008163DC"/>
    <w:rsid w:val="00816BC6"/>
    <w:rsid w:val="00817731"/>
    <w:rsid w:val="0082770C"/>
    <w:rsid w:val="00831C0A"/>
    <w:rsid w:val="00833E72"/>
    <w:rsid w:val="00834F71"/>
    <w:rsid w:val="00841C09"/>
    <w:rsid w:val="00841EB8"/>
    <w:rsid w:val="00845A83"/>
    <w:rsid w:val="008505DB"/>
    <w:rsid w:val="00850C6B"/>
    <w:rsid w:val="00852A50"/>
    <w:rsid w:val="0085476E"/>
    <w:rsid w:val="00861980"/>
    <w:rsid w:val="00864E87"/>
    <w:rsid w:val="00872B87"/>
    <w:rsid w:val="00876E31"/>
    <w:rsid w:val="00886BFB"/>
    <w:rsid w:val="00897CCB"/>
    <w:rsid w:val="008A366B"/>
    <w:rsid w:val="008A406F"/>
    <w:rsid w:val="008A46B1"/>
    <w:rsid w:val="008A4D3B"/>
    <w:rsid w:val="008A7276"/>
    <w:rsid w:val="008B0179"/>
    <w:rsid w:val="008B123A"/>
    <w:rsid w:val="008C0582"/>
    <w:rsid w:val="008C52B3"/>
    <w:rsid w:val="008C667B"/>
    <w:rsid w:val="008C7C20"/>
    <w:rsid w:val="008D3558"/>
    <w:rsid w:val="008D558B"/>
    <w:rsid w:val="008D5B33"/>
    <w:rsid w:val="008D704F"/>
    <w:rsid w:val="008E3BEE"/>
    <w:rsid w:val="008F1F9A"/>
    <w:rsid w:val="008F4BA3"/>
    <w:rsid w:val="00900B53"/>
    <w:rsid w:val="00902A50"/>
    <w:rsid w:val="00906B9D"/>
    <w:rsid w:val="00916F37"/>
    <w:rsid w:val="0092025F"/>
    <w:rsid w:val="00922945"/>
    <w:rsid w:val="009231A8"/>
    <w:rsid w:val="009255FD"/>
    <w:rsid w:val="00926681"/>
    <w:rsid w:val="00934000"/>
    <w:rsid w:val="00943915"/>
    <w:rsid w:val="00946B19"/>
    <w:rsid w:val="00950994"/>
    <w:rsid w:val="00954349"/>
    <w:rsid w:val="00955BA8"/>
    <w:rsid w:val="009613BF"/>
    <w:rsid w:val="009651B5"/>
    <w:rsid w:val="0096635A"/>
    <w:rsid w:val="00966A46"/>
    <w:rsid w:val="00967AC6"/>
    <w:rsid w:val="0097646B"/>
    <w:rsid w:val="009801EB"/>
    <w:rsid w:val="0098465F"/>
    <w:rsid w:val="00987318"/>
    <w:rsid w:val="00987D86"/>
    <w:rsid w:val="00992A37"/>
    <w:rsid w:val="00996F55"/>
    <w:rsid w:val="00997638"/>
    <w:rsid w:val="009A4597"/>
    <w:rsid w:val="009A7251"/>
    <w:rsid w:val="009B1736"/>
    <w:rsid w:val="009B2BB0"/>
    <w:rsid w:val="009B3A3F"/>
    <w:rsid w:val="009C3668"/>
    <w:rsid w:val="009C593C"/>
    <w:rsid w:val="009C6533"/>
    <w:rsid w:val="009E377F"/>
    <w:rsid w:val="009E3C24"/>
    <w:rsid w:val="009E51DE"/>
    <w:rsid w:val="009F33CA"/>
    <w:rsid w:val="00A10669"/>
    <w:rsid w:val="00A1636F"/>
    <w:rsid w:val="00A21B6C"/>
    <w:rsid w:val="00A23336"/>
    <w:rsid w:val="00A26AEA"/>
    <w:rsid w:val="00A31B01"/>
    <w:rsid w:val="00A32C39"/>
    <w:rsid w:val="00A355F6"/>
    <w:rsid w:val="00A360D2"/>
    <w:rsid w:val="00A4033E"/>
    <w:rsid w:val="00A4147C"/>
    <w:rsid w:val="00A43AA2"/>
    <w:rsid w:val="00A44B7D"/>
    <w:rsid w:val="00A46574"/>
    <w:rsid w:val="00A51EFB"/>
    <w:rsid w:val="00A554C8"/>
    <w:rsid w:val="00A6268A"/>
    <w:rsid w:val="00A63F7F"/>
    <w:rsid w:val="00A653C1"/>
    <w:rsid w:val="00A65F25"/>
    <w:rsid w:val="00A672DE"/>
    <w:rsid w:val="00A677A8"/>
    <w:rsid w:val="00A67B68"/>
    <w:rsid w:val="00A710C8"/>
    <w:rsid w:val="00A72429"/>
    <w:rsid w:val="00A77B76"/>
    <w:rsid w:val="00A77CD8"/>
    <w:rsid w:val="00A77EB0"/>
    <w:rsid w:val="00A8548E"/>
    <w:rsid w:val="00A92D2C"/>
    <w:rsid w:val="00AA2ADA"/>
    <w:rsid w:val="00AA7084"/>
    <w:rsid w:val="00AB014A"/>
    <w:rsid w:val="00AB1C8F"/>
    <w:rsid w:val="00AB4FE5"/>
    <w:rsid w:val="00AB6964"/>
    <w:rsid w:val="00AB6CB2"/>
    <w:rsid w:val="00AC1D1C"/>
    <w:rsid w:val="00AD6604"/>
    <w:rsid w:val="00AD68F7"/>
    <w:rsid w:val="00AD6C8E"/>
    <w:rsid w:val="00AE10F7"/>
    <w:rsid w:val="00AE2305"/>
    <w:rsid w:val="00AE2615"/>
    <w:rsid w:val="00AF0209"/>
    <w:rsid w:val="00AF0977"/>
    <w:rsid w:val="00AF4C17"/>
    <w:rsid w:val="00AF4C4B"/>
    <w:rsid w:val="00B0061D"/>
    <w:rsid w:val="00B014A5"/>
    <w:rsid w:val="00B03AD3"/>
    <w:rsid w:val="00B05217"/>
    <w:rsid w:val="00B1065E"/>
    <w:rsid w:val="00B122A5"/>
    <w:rsid w:val="00B178C7"/>
    <w:rsid w:val="00B20230"/>
    <w:rsid w:val="00B2737F"/>
    <w:rsid w:val="00B31D8F"/>
    <w:rsid w:val="00B3478B"/>
    <w:rsid w:val="00B34F10"/>
    <w:rsid w:val="00B3614A"/>
    <w:rsid w:val="00B410F3"/>
    <w:rsid w:val="00B424F1"/>
    <w:rsid w:val="00B45552"/>
    <w:rsid w:val="00B50DAD"/>
    <w:rsid w:val="00B53A43"/>
    <w:rsid w:val="00B54D6F"/>
    <w:rsid w:val="00B5512C"/>
    <w:rsid w:val="00B55318"/>
    <w:rsid w:val="00B55A33"/>
    <w:rsid w:val="00B56D55"/>
    <w:rsid w:val="00B579C2"/>
    <w:rsid w:val="00B57B08"/>
    <w:rsid w:val="00B64795"/>
    <w:rsid w:val="00B70A9E"/>
    <w:rsid w:val="00B72048"/>
    <w:rsid w:val="00B82E41"/>
    <w:rsid w:val="00B84CFA"/>
    <w:rsid w:val="00B86269"/>
    <w:rsid w:val="00B878D5"/>
    <w:rsid w:val="00BA14E2"/>
    <w:rsid w:val="00BA3CA6"/>
    <w:rsid w:val="00BA3DCB"/>
    <w:rsid w:val="00BA7E53"/>
    <w:rsid w:val="00BB2493"/>
    <w:rsid w:val="00BB447A"/>
    <w:rsid w:val="00BB44C4"/>
    <w:rsid w:val="00BB60AD"/>
    <w:rsid w:val="00BC09AD"/>
    <w:rsid w:val="00BC0A9E"/>
    <w:rsid w:val="00BC0B55"/>
    <w:rsid w:val="00BC1B1A"/>
    <w:rsid w:val="00BC495E"/>
    <w:rsid w:val="00BC73DE"/>
    <w:rsid w:val="00BC76EB"/>
    <w:rsid w:val="00BD5570"/>
    <w:rsid w:val="00BD569F"/>
    <w:rsid w:val="00BD5E26"/>
    <w:rsid w:val="00BE1291"/>
    <w:rsid w:val="00BE4D47"/>
    <w:rsid w:val="00BE6490"/>
    <w:rsid w:val="00BE6C66"/>
    <w:rsid w:val="00BE7881"/>
    <w:rsid w:val="00BF1E60"/>
    <w:rsid w:val="00BF27D3"/>
    <w:rsid w:val="00C00332"/>
    <w:rsid w:val="00C00F16"/>
    <w:rsid w:val="00C02AD5"/>
    <w:rsid w:val="00C068B9"/>
    <w:rsid w:val="00C076CD"/>
    <w:rsid w:val="00C127B2"/>
    <w:rsid w:val="00C1753A"/>
    <w:rsid w:val="00C24D11"/>
    <w:rsid w:val="00C32AA3"/>
    <w:rsid w:val="00C375BA"/>
    <w:rsid w:val="00C3774B"/>
    <w:rsid w:val="00C436A8"/>
    <w:rsid w:val="00C466F5"/>
    <w:rsid w:val="00C52A6C"/>
    <w:rsid w:val="00C55A83"/>
    <w:rsid w:val="00C55FD7"/>
    <w:rsid w:val="00C6022C"/>
    <w:rsid w:val="00C60E6D"/>
    <w:rsid w:val="00C6142D"/>
    <w:rsid w:val="00C67DC4"/>
    <w:rsid w:val="00C723DA"/>
    <w:rsid w:val="00C74450"/>
    <w:rsid w:val="00C7520B"/>
    <w:rsid w:val="00C81ED3"/>
    <w:rsid w:val="00C86F5C"/>
    <w:rsid w:val="00CA19DC"/>
    <w:rsid w:val="00CA3FCC"/>
    <w:rsid w:val="00CA4187"/>
    <w:rsid w:val="00CB2362"/>
    <w:rsid w:val="00CB7090"/>
    <w:rsid w:val="00CC056A"/>
    <w:rsid w:val="00CC4614"/>
    <w:rsid w:val="00CC4D71"/>
    <w:rsid w:val="00CC5EA5"/>
    <w:rsid w:val="00CC6FEC"/>
    <w:rsid w:val="00CD02F2"/>
    <w:rsid w:val="00CD0778"/>
    <w:rsid w:val="00CD55B5"/>
    <w:rsid w:val="00CE05D8"/>
    <w:rsid w:val="00CE3849"/>
    <w:rsid w:val="00CF0E70"/>
    <w:rsid w:val="00CF2E2E"/>
    <w:rsid w:val="00CF50A4"/>
    <w:rsid w:val="00CF5347"/>
    <w:rsid w:val="00CF5BF1"/>
    <w:rsid w:val="00D026A1"/>
    <w:rsid w:val="00D027E3"/>
    <w:rsid w:val="00D06CC5"/>
    <w:rsid w:val="00D11795"/>
    <w:rsid w:val="00D15D54"/>
    <w:rsid w:val="00D221EA"/>
    <w:rsid w:val="00D27E7C"/>
    <w:rsid w:val="00D373FD"/>
    <w:rsid w:val="00D407E0"/>
    <w:rsid w:val="00D56BCB"/>
    <w:rsid w:val="00D6166B"/>
    <w:rsid w:val="00D654E4"/>
    <w:rsid w:val="00D65A3A"/>
    <w:rsid w:val="00D700A9"/>
    <w:rsid w:val="00D75EAE"/>
    <w:rsid w:val="00D85100"/>
    <w:rsid w:val="00D86D20"/>
    <w:rsid w:val="00D913F7"/>
    <w:rsid w:val="00D930CC"/>
    <w:rsid w:val="00DA12DE"/>
    <w:rsid w:val="00DA246F"/>
    <w:rsid w:val="00DA7F08"/>
    <w:rsid w:val="00DB630D"/>
    <w:rsid w:val="00DB64B7"/>
    <w:rsid w:val="00DB64D4"/>
    <w:rsid w:val="00DB6F0D"/>
    <w:rsid w:val="00DB72E1"/>
    <w:rsid w:val="00DB7478"/>
    <w:rsid w:val="00DC0218"/>
    <w:rsid w:val="00DC1C93"/>
    <w:rsid w:val="00DC4A18"/>
    <w:rsid w:val="00DD0722"/>
    <w:rsid w:val="00DD1EFB"/>
    <w:rsid w:val="00DD2B45"/>
    <w:rsid w:val="00DD3A34"/>
    <w:rsid w:val="00DD68A6"/>
    <w:rsid w:val="00DE0343"/>
    <w:rsid w:val="00DE35D7"/>
    <w:rsid w:val="00DE377B"/>
    <w:rsid w:val="00DE4845"/>
    <w:rsid w:val="00DE4F39"/>
    <w:rsid w:val="00DF0DE7"/>
    <w:rsid w:val="00DF0E6B"/>
    <w:rsid w:val="00DF38E3"/>
    <w:rsid w:val="00DF7C47"/>
    <w:rsid w:val="00E04F16"/>
    <w:rsid w:val="00E053C5"/>
    <w:rsid w:val="00E06532"/>
    <w:rsid w:val="00E07CAB"/>
    <w:rsid w:val="00E15ADD"/>
    <w:rsid w:val="00E17989"/>
    <w:rsid w:val="00E17E3A"/>
    <w:rsid w:val="00E23442"/>
    <w:rsid w:val="00E26201"/>
    <w:rsid w:val="00E34759"/>
    <w:rsid w:val="00E35CFF"/>
    <w:rsid w:val="00E3600D"/>
    <w:rsid w:val="00E36C16"/>
    <w:rsid w:val="00E37D9B"/>
    <w:rsid w:val="00E424DB"/>
    <w:rsid w:val="00E45325"/>
    <w:rsid w:val="00E50774"/>
    <w:rsid w:val="00E64A42"/>
    <w:rsid w:val="00E74012"/>
    <w:rsid w:val="00E74FED"/>
    <w:rsid w:val="00E818A1"/>
    <w:rsid w:val="00E820B8"/>
    <w:rsid w:val="00E82F2F"/>
    <w:rsid w:val="00E862AA"/>
    <w:rsid w:val="00EA17A5"/>
    <w:rsid w:val="00EA442F"/>
    <w:rsid w:val="00EA7D12"/>
    <w:rsid w:val="00EB0498"/>
    <w:rsid w:val="00EB2132"/>
    <w:rsid w:val="00EC2B6D"/>
    <w:rsid w:val="00EC7B8D"/>
    <w:rsid w:val="00ED0B8D"/>
    <w:rsid w:val="00ED0EEC"/>
    <w:rsid w:val="00ED47AC"/>
    <w:rsid w:val="00ED5C5E"/>
    <w:rsid w:val="00EE1260"/>
    <w:rsid w:val="00EE49BB"/>
    <w:rsid w:val="00EF3465"/>
    <w:rsid w:val="00EF6252"/>
    <w:rsid w:val="00EF76CA"/>
    <w:rsid w:val="00F019A6"/>
    <w:rsid w:val="00F02BC8"/>
    <w:rsid w:val="00F032B2"/>
    <w:rsid w:val="00F05BF8"/>
    <w:rsid w:val="00F06787"/>
    <w:rsid w:val="00F07020"/>
    <w:rsid w:val="00F11849"/>
    <w:rsid w:val="00F12591"/>
    <w:rsid w:val="00F20D8E"/>
    <w:rsid w:val="00F25B4D"/>
    <w:rsid w:val="00F41A37"/>
    <w:rsid w:val="00F508A9"/>
    <w:rsid w:val="00F54E4F"/>
    <w:rsid w:val="00F55851"/>
    <w:rsid w:val="00F71BB9"/>
    <w:rsid w:val="00F728D5"/>
    <w:rsid w:val="00F74ACD"/>
    <w:rsid w:val="00F8328A"/>
    <w:rsid w:val="00F83548"/>
    <w:rsid w:val="00F853B9"/>
    <w:rsid w:val="00F87D68"/>
    <w:rsid w:val="00F9234B"/>
    <w:rsid w:val="00F92FD5"/>
    <w:rsid w:val="00F9659C"/>
    <w:rsid w:val="00F978AA"/>
    <w:rsid w:val="00FA2DB7"/>
    <w:rsid w:val="00FB256B"/>
    <w:rsid w:val="00FB2E67"/>
    <w:rsid w:val="00FB3C59"/>
    <w:rsid w:val="00FB7411"/>
    <w:rsid w:val="00FC2722"/>
    <w:rsid w:val="00FC6AC6"/>
    <w:rsid w:val="00FD26CA"/>
    <w:rsid w:val="00FD5B32"/>
    <w:rsid w:val="00FE3971"/>
    <w:rsid w:val="00FE4406"/>
    <w:rsid w:val="00FE4566"/>
    <w:rsid w:val="00FE7575"/>
    <w:rsid w:val="00FF42A6"/>
    <w:rsid w:val="00FF5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colormru v:ext="edit" colors="#e31937"/>
    </o:shapedefaults>
    <o:shapelayout v:ext="edit">
      <o:idmap v:ext="edit" data="1"/>
    </o:shapelayout>
  </w:shapeDefaults>
  <w:decimalSymbol w:val="."/>
  <w:listSeparator w:val=","/>
  <w14:docId w14:val="061A92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68A"/>
    <w:pPr>
      <w:spacing w:line="270" w:lineRule="atLeast"/>
    </w:pPr>
    <w:rPr>
      <w:rFonts w:ascii="Arial" w:hAnsi="Arial"/>
      <w:color w:val="000000"/>
      <w:lang w:val="fr-FR" w:eastAsia="de-DE"/>
    </w:rPr>
  </w:style>
  <w:style w:type="paragraph" w:styleId="Heading1">
    <w:name w:val="heading 1"/>
    <w:aliases w:val="Überschrift"/>
    <w:basedOn w:val="Normal"/>
    <w:next w:val="Normal"/>
    <w:link w:val="Heading1Char"/>
    <w:qFormat/>
    <w:rsid w:val="00A26AEA"/>
    <w:pPr>
      <w:keepNext/>
      <w:spacing w:after="140" w:line="360" w:lineRule="atLeast"/>
      <w:ind w:left="-425"/>
      <w:jc w:val="both"/>
      <w:outlineLvl w:val="0"/>
    </w:pPr>
    <w:rPr>
      <w:rFonts w:cs="Arial"/>
      <w:b/>
      <w:bCs/>
      <w:caps/>
      <w:color w:val="8B8D8E"/>
      <w:spacing w:val="5"/>
      <w:sz w:val="28"/>
      <w:szCs w:val="28"/>
      <w:lang w:val="de-DE"/>
    </w:rPr>
  </w:style>
  <w:style w:type="paragraph" w:styleId="Heading2">
    <w:name w:val="heading 2"/>
    <w:basedOn w:val="Normal"/>
    <w:next w:val="Normal"/>
    <w:link w:val="Heading2Char"/>
    <w:uiPriority w:val="9"/>
    <w:semiHidden/>
    <w:unhideWhenUsed/>
    <w:qFormat/>
    <w:rsid w:val="00271A5E"/>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Normal">
    <w:name w:val="Footer_Normal"/>
    <w:basedOn w:val="Normal"/>
    <w:next w:val="Normal"/>
    <w:link w:val="FooterNormalChar"/>
    <w:rsid w:val="00816BC6"/>
    <w:pPr>
      <w:spacing w:line="170" w:lineRule="exact"/>
    </w:pPr>
    <w:rPr>
      <w:color w:val="8B8D8E"/>
      <w:sz w:val="12"/>
    </w:rPr>
  </w:style>
  <w:style w:type="character" w:customStyle="1" w:styleId="FooterNormalChar">
    <w:name w:val="Footer_Normal Char"/>
    <w:link w:val="FooterNormal"/>
    <w:rsid w:val="00A72429"/>
    <w:rPr>
      <w:rFonts w:ascii="Arial" w:hAnsi="Arial"/>
      <w:color w:val="8B8D8E"/>
      <w:sz w:val="12"/>
      <w:lang w:val="fr-FR" w:eastAsia="de-DE" w:bidi="ar-SA"/>
    </w:rPr>
  </w:style>
  <w:style w:type="paragraph" w:styleId="Header">
    <w:name w:val="header"/>
    <w:basedOn w:val="Normal"/>
    <w:rsid w:val="000D3F69"/>
    <w:pPr>
      <w:tabs>
        <w:tab w:val="center" w:pos="4153"/>
        <w:tab w:val="right" w:pos="8306"/>
      </w:tabs>
    </w:pPr>
  </w:style>
  <w:style w:type="paragraph" w:styleId="BalloonText">
    <w:name w:val="Balloon Text"/>
    <w:basedOn w:val="Normal"/>
    <w:semiHidden/>
    <w:rsid w:val="00307A85"/>
    <w:rPr>
      <w:rFonts w:ascii="Tahoma" w:hAnsi="Tahoma" w:cs="Tahoma"/>
      <w:sz w:val="16"/>
      <w:szCs w:val="16"/>
    </w:rPr>
  </w:style>
  <w:style w:type="paragraph" w:styleId="Footer">
    <w:name w:val="footer"/>
    <w:basedOn w:val="Normal"/>
    <w:link w:val="FooterChar"/>
    <w:unhideWhenUsed/>
    <w:rsid w:val="00C81ED3"/>
    <w:pPr>
      <w:tabs>
        <w:tab w:val="center" w:pos="4680"/>
        <w:tab w:val="right" w:pos="9360"/>
      </w:tabs>
    </w:pPr>
  </w:style>
  <w:style w:type="character" w:customStyle="1" w:styleId="FooterChar">
    <w:name w:val="Footer Char"/>
    <w:link w:val="Footer"/>
    <w:rsid w:val="00C81ED3"/>
    <w:rPr>
      <w:rFonts w:ascii="Arial" w:hAnsi="Arial"/>
      <w:color w:val="000000"/>
      <w:lang w:val="fr-FR" w:eastAsia="de-DE"/>
    </w:rPr>
  </w:style>
  <w:style w:type="paragraph" w:customStyle="1" w:styleId="TITEL1">
    <w:name w:val="TITEL_1"/>
    <w:basedOn w:val="Normal"/>
    <w:link w:val="TITEL1Char"/>
    <w:rsid w:val="00BD5E26"/>
    <w:pPr>
      <w:spacing w:after="68" w:line="308" w:lineRule="exact"/>
      <w:jc w:val="both"/>
    </w:pPr>
    <w:rPr>
      <w:caps/>
      <w:color w:val="FFFFFF"/>
      <w:sz w:val="25"/>
      <w:szCs w:val="25"/>
      <w:lang w:val="de-DE"/>
    </w:rPr>
  </w:style>
  <w:style w:type="character" w:customStyle="1" w:styleId="TITEL1Char">
    <w:name w:val="TITEL_1 Char"/>
    <w:link w:val="TITEL1"/>
    <w:rsid w:val="00BD5E26"/>
    <w:rPr>
      <w:rFonts w:ascii="Arial" w:hAnsi="Arial"/>
      <w:caps/>
      <w:color w:val="FFFFFF"/>
      <w:sz w:val="25"/>
      <w:szCs w:val="25"/>
      <w:lang w:val="de-DE" w:eastAsia="de-DE"/>
    </w:rPr>
  </w:style>
  <w:style w:type="paragraph" w:customStyle="1" w:styleId="Titel2">
    <w:name w:val="Titel_2"/>
    <w:basedOn w:val="Normal"/>
    <w:rsid w:val="00BD5E26"/>
    <w:pPr>
      <w:spacing w:before="220" w:after="68" w:line="240" w:lineRule="exact"/>
      <w:jc w:val="both"/>
    </w:pPr>
    <w:rPr>
      <w:caps/>
      <w:color w:val="FFFFFF"/>
      <w:lang w:val="de-DE"/>
    </w:rPr>
  </w:style>
  <w:style w:type="character" w:customStyle="1" w:styleId="Titel2Datum">
    <w:name w:val="Titel_2_Datum"/>
    <w:rsid w:val="00BD5E26"/>
    <w:rPr>
      <w:b/>
    </w:rPr>
  </w:style>
  <w:style w:type="character" w:customStyle="1" w:styleId="Heading1Char">
    <w:name w:val="Heading 1 Char"/>
    <w:aliases w:val="Überschrift Char"/>
    <w:link w:val="Heading1"/>
    <w:rsid w:val="00A26AEA"/>
    <w:rPr>
      <w:rFonts w:ascii="Arial" w:hAnsi="Arial" w:cs="Arial"/>
      <w:b/>
      <w:bCs/>
      <w:caps/>
      <w:color w:val="8B8D8E"/>
      <w:spacing w:val="5"/>
      <w:sz w:val="28"/>
      <w:szCs w:val="28"/>
      <w:lang w:val="de-DE" w:eastAsia="de-DE"/>
    </w:rPr>
  </w:style>
  <w:style w:type="paragraph" w:customStyle="1" w:styleId="Adresse">
    <w:name w:val="Adresse"/>
    <w:basedOn w:val="Adressebold"/>
    <w:rsid w:val="00A26AEA"/>
    <w:pPr>
      <w:framePr w:wrap="around"/>
      <w:tabs>
        <w:tab w:val="left" w:pos="213"/>
      </w:tabs>
    </w:pPr>
    <w:rPr>
      <w:b w:val="0"/>
      <w:szCs w:val="16"/>
      <w:lang w:val="de-AT"/>
    </w:rPr>
  </w:style>
  <w:style w:type="paragraph" w:customStyle="1" w:styleId="Adressebold">
    <w:name w:val="Adresse_bold"/>
    <w:basedOn w:val="Normal"/>
    <w:next w:val="Adresse"/>
    <w:rsid w:val="00A26AEA"/>
    <w:pPr>
      <w:framePr w:hSpace="181" w:wrap="around" w:vAnchor="text" w:hAnchor="margin" w:y="216"/>
      <w:spacing w:before="2" w:line="240" w:lineRule="auto"/>
      <w:suppressOverlap/>
      <w:jc w:val="both"/>
    </w:pPr>
    <w:rPr>
      <w:b/>
      <w:bCs/>
      <w:color w:val="auto"/>
      <w:sz w:val="16"/>
      <w:lang w:val="de-DE"/>
    </w:rPr>
  </w:style>
  <w:style w:type="character" w:styleId="Hyperlink">
    <w:name w:val="Hyperlink"/>
    <w:uiPriority w:val="99"/>
    <w:unhideWhenUsed/>
    <w:rsid w:val="00A26AEA"/>
    <w:rPr>
      <w:color w:val="0000FF"/>
      <w:u w:val="single"/>
    </w:rPr>
  </w:style>
  <w:style w:type="paragraph" w:styleId="TOC1">
    <w:name w:val="toc 1"/>
    <w:basedOn w:val="Normal"/>
    <w:next w:val="Normal"/>
    <w:link w:val="TOC1Char"/>
    <w:autoRedefine/>
    <w:uiPriority w:val="39"/>
    <w:qFormat/>
    <w:rsid w:val="004D5E31"/>
    <w:pPr>
      <w:tabs>
        <w:tab w:val="right" w:leader="dot" w:pos="7362"/>
      </w:tabs>
      <w:spacing w:after="68" w:line="640" w:lineRule="exact"/>
      <w:jc w:val="both"/>
    </w:pPr>
    <w:rPr>
      <w:rFonts w:cs="Arial"/>
      <w:bCs/>
      <w:iCs/>
      <w:color w:val="666666"/>
      <w:sz w:val="24"/>
      <w:szCs w:val="24"/>
      <w:u w:color="000000"/>
      <w:lang w:val="de-DE"/>
    </w:rPr>
  </w:style>
  <w:style w:type="character" w:customStyle="1" w:styleId="TOC1Char">
    <w:name w:val="TOC 1 Char"/>
    <w:link w:val="TOC1"/>
    <w:uiPriority w:val="39"/>
    <w:rsid w:val="004D5E31"/>
    <w:rPr>
      <w:rFonts w:ascii="Arial" w:hAnsi="Arial" w:cs="Arial"/>
      <w:bCs/>
      <w:iCs/>
      <w:color w:val="666666"/>
      <w:sz w:val="24"/>
      <w:szCs w:val="24"/>
      <w:u w:color="000000"/>
      <w:lang w:val="de-DE" w:eastAsia="de-DE"/>
    </w:rPr>
  </w:style>
  <w:style w:type="paragraph" w:customStyle="1" w:styleId="Unterzeile">
    <w:name w:val="Unterzeile"/>
    <w:basedOn w:val="Normal"/>
    <w:next w:val="Normal"/>
    <w:rsid w:val="00EF3465"/>
    <w:pPr>
      <w:spacing w:after="68" w:line="320" w:lineRule="atLeast"/>
      <w:ind w:left="-425"/>
      <w:jc w:val="both"/>
    </w:pPr>
    <w:rPr>
      <w:color w:val="auto"/>
      <w:sz w:val="24"/>
      <w:szCs w:val="24"/>
      <w:lang w:val="de-DE"/>
    </w:rPr>
  </w:style>
  <w:style w:type="paragraph" w:styleId="PlainText">
    <w:name w:val="Plain Text"/>
    <w:basedOn w:val="Normal"/>
    <w:link w:val="PlainTextChar"/>
    <w:uiPriority w:val="99"/>
    <w:unhideWhenUsed/>
    <w:rsid w:val="00EF3465"/>
    <w:pPr>
      <w:spacing w:line="240" w:lineRule="auto"/>
    </w:pPr>
    <w:rPr>
      <w:rFonts w:ascii="Consolas" w:eastAsia="Calibri" w:hAnsi="Consolas"/>
      <w:color w:val="auto"/>
      <w:sz w:val="21"/>
      <w:szCs w:val="21"/>
      <w:lang w:val="de-DE" w:eastAsia="en-US"/>
    </w:rPr>
  </w:style>
  <w:style w:type="character" w:customStyle="1" w:styleId="PlainTextChar">
    <w:name w:val="Plain Text Char"/>
    <w:link w:val="PlainText"/>
    <w:uiPriority w:val="99"/>
    <w:rsid w:val="00EF3465"/>
    <w:rPr>
      <w:rFonts w:ascii="Consolas" w:eastAsia="Calibri" w:hAnsi="Consolas" w:cs="Times New Roman"/>
      <w:sz w:val="21"/>
      <w:szCs w:val="21"/>
      <w:lang w:val="de-DE"/>
    </w:rPr>
  </w:style>
  <w:style w:type="paragraph" w:customStyle="1" w:styleId="Factboxberschrift">
    <w:name w:val="Factbox_Überschrift"/>
    <w:basedOn w:val="Normal"/>
    <w:rsid w:val="00315EF6"/>
    <w:pPr>
      <w:spacing w:before="2" w:after="2" w:line="360" w:lineRule="exact"/>
    </w:pPr>
    <w:rPr>
      <w:b/>
      <w:caps/>
      <w:color w:val="E31937"/>
      <w:spacing w:val="5"/>
      <w:sz w:val="28"/>
      <w:szCs w:val="28"/>
      <w:lang w:val="de-DE"/>
    </w:rPr>
  </w:style>
  <w:style w:type="paragraph" w:customStyle="1" w:styleId="Factbox">
    <w:name w:val="Factbox"/>
    <w:basedOn w:val="Normal"/>
    <w:rsid w:val="00315EF6"/>
    <w:pPr>
      <w:spacing w:line="280" w:lineRule="atLeast"/>
      <w:jc w:val="both"/>
    </w:pPr>
    <w:rPr>
      <w:color w:val="auto"/>
      <w:lang w:val="de-DE"/>
    </w:rPr>
  </w:style>
  <w:style w:type="character" w:customStyle="1" w:styleId="Heading2Char">
    <w:name w:val="Heading 2 Char"/>
    <w:link w:val="Heading2"/>
    <w:uiPriority w:val="9"/>
    <w:semiHidden/>
    <w:rsid w:val="00271A5E"/>
    <w:rPr>
      <w:rFonts w:ascii="Cambria" w:eastAsia="Times New Roman" w:hAnsi="Cambria" w:cs="Times New Roman"/>
      <w:b/>
      <w:bCs/>
      <w:i/>
      <w:iCs/>
      <w:color w:val="000000"/>
      <w:sz w:val="28"/>
      <w:szCs w:val="28"/>
      <w:lang w:val="fr-FR" w:eastAsia="de-DE"/>
    </w:rPr>
  </w:style>
  <w:style w:type="paragraph" w:customStyle="1" w:styleId="Vorspann">
    <w:name w:val="Vorspann"/>
    <w:basedOn w:val="Normal"/>
    <w:next w:val="Normal"/>
    <w:rsid w:val="00271A5E"/>
    <w:pPr>
      <w:spacing w:after="68" w:line="280" w:lineRule="atLeast"/>
      <w:jc w:val="both"/>
    </w:pPr>
    <w:rPr>
      <w:b/>
      <w:color w:val="auto"/>
      <w:szCs w:val="24"/>
      <w:lang w:val="de-DE"/>
    </w:rPr>
  </w:style>
  <w:style w:type="paragraph" w:styleId="ListParagraph">
    <w:name w:val="List Paragraph"/>
    <w:basedOn w:val="Normal"/>
    <w:uiPriority w:val="34"/>
    <w:qFormat/>
    <w:rsid w:val="00271A5E"/>
    <w:pPr>
      <w:spacing w:after="68" w:line="280" w:lineRule="atLeast"/>
      <w:ind w:left="720"/>
      <w:contextualSpacing/>
      <w:jc w:val="both"/>
    </w:pPr>
    <w:rPr>
      <w:color w:val="auto"/>
      <w:szCs w:val="24"/>
      <w:lang w:val="de-DE"/>
    </w:rPr>
  </w:style>
  <w:style w:type="table" w:customStyle="1" w:styleId="Tabellengitternetz">
    <w:name w:val="Tabellengitternetz"/>
    <w:basedOn w:val="TableNormal"/>
    <w:uiPriority w:val="59"/>
    <w:rsid w:val="00D65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ckfragen">
    <w:name w:val="Rückfragen"/>
    <w:basedOn w:val="Normal"/>
    <w:rsid w:val="006277CD"/>
    <w:pPr>
      <w:spacing w:before="310" w:after="68" w:line="280" w:lineRule="atLeast"/>
      <w:jc w:val="both"/>
    </w:pPr>
    <w:rPr>
      <w:b/>
      <w:bCs/>
      <w:color w:val="auto"/>
      <w:lang w:val="de-DE"/>
    </w:rPr>
  </w:style>
  <w:style w:type="character" w:customStyle="1" w:styleId="Copyright">
    <w:name w:val="Copyright"/>
    <w:rsid w:val="006277CD"/>
    <w:rPr>
      <w:sz w:val="16"/>
    </w:rPr>
  </w:style>
  <w:style w:type="paragraph" w:customStyle="1" w:styleId="Copytext75kInhalt">
    <w:name w:val="Copytext_75k (Inhalt)"/>
    <w:basedOn w:val="Normal"/>
    <w:uiPriority w:val="99"/>
    <w:rsid w:val="006277CD"/>
    <w:pPr>
      <w:widowControl w:val="0"/>
      <w:autoSpaceDE w:val="0"/>
      <w:autoSpaceDN w:val="0"/>
      <w:adjustRightInd w:val="0"/>
      <w:spacing w:line="320" w:lineRule="atLeast"/>
      <w:textAlignment w:val="center"/>
    </w:pPr>
    <w:rPr>
      <w:rFonts w:ascii="MetaSerifPro-Book" w:eastAsia="MS Mincho" w:hAnsi="MetaSerifPro-Book" w:cs="MetaSerifPro-Book"/>
      <w:color w:val="626261"/>
      <w:spacing w:val="2"/>
      <w:sz w:val="18"/>
      <w:szCs w:val="18"/>
      <w:lang w:val="de-DE"/>
    </w:rPr>
  </w:style>
  <w:style w:type="paragraph" w:styleId="CommentText">
    <w:name w:val="annotation text"/>
    <w:basedOn w:val="Normal"/>
    <w:link w:val="CommentTextChar"/>
    <w:uiPriority w:val="99"/>
    <w:rsid w:val="00F55851"/>
    <w:pPr>
      <w:spacing w:after="68" w:line="280" w:lineRule="atLeast"/>
      <w:jc w:val="both"/>
    </w:pPr>
    <w:rPr>
      <w:color w:val="auto"/>
      <w:lang w:val="de-DE"/>
    </w:rPr>
  </w:style>
  <w:style w:type="character" w:customStyle="1" w:styleId="CommentTextChar">
    <w:name w:val="Comment Text Char"/>
    <w:link w:val="CommentText"/>
    <w:uiPriority w:val="99"/>
    <w:rsid w:val="00F55851"/>
    <w:rPr>
      <w:rFonts w:ascii="Arial" w:hAnsi="Arial"/>
      <w:lang w:val="de-DE" w:eastAsia="de-DE"/>
    </w:rPr>
  </w:style>
  <w:style w:type="character" w:styleId="Strong">
    <w:name w:val="Strong"/>
    <w:uiPriority w:val="22"/>
    <w:qFormat/>
    <w:rsid w:val="00F55851"/>
    <w:rPr>
      <w:b/>
      <w:bCs/>
    </w:rPr>
  </w:style>
  <w:style w:type="character" w:styleId="PageNumber">
    <w:name w:val="page number"/>
    <w:rsid w:val="004E4F29"/>
  </w:style>
  <w:style w:type="character" w:customStyle="1" w:styleId="FOTOS">
    <w:name w:val="FOTOS"/>
    <w:rsid w:val="00A77CD8"/>
    <w:rPr>
      <w:b/>
      <w:bCs/>
      <w:color w:val="8B8D8E"/>
      <w:sz w:val="16"/>
    </w:rPr>
  </w:style>
  <w:style w:type="character" w:styleId="CommentReference">
    <w:name w:val="annotation reference"/>
    <w:basedOn w:val="DefaultParagraphFont"/>
    <w:uiPriority w:val="99"/>
    <w:semiHidden/>
    <w:unhideWhenUsed/>
    <w:rsid w:val="00B84CFA"/>
    <w:rPr>
      <w:sz w:val="16"/>
      <w:szCs w:val="16"/>
    </w:rPr>
  </w:style>
  <w:style w:type="paragraph" w:styleId="CommentSubject">
    <w:name w:val="annotation subject"/>
    <w:basedOn w:val="CommentText"/>
    <w:next w:val="CommentText"/>
    <w:link w:val="CommentSubjectChar"/>
    <w:uiPriority w:val="99"/>
    <w:semiHidden/>
    <w:unhideWhenUsed/>
    <w:rsid w:val="00B84CFA"/>
    <w:pPr>
      <w:spacing w:after="0" w:line="240" w:lineRule="auto"/>
      <w:jc w:val="left"/>
    </w:pPr>
    <w:rPr>
      <w:b/>
      <w:bCs/>
      <w:color w:val="000000"/>
      <w:lang w:val="fr-FR"/>
    </w:rPr>
  </w:style>
  <w:style w:type="character" w:customStyle="1" w:styleId="CommentSubjectChar">
    <w:name w:val="Comment Subject Char"/>
    <w:basedOn w:val="CommentTextChar"/>
    <w:link w:val="CommentSubject"/>
    <w:uiPriority w:val="99"/>
    <w:semiHidden/>
    <w:rsid w:val="00B84CFA"/>
    <w:rPr>
      <w:rFonts w:ascii="Arial" w:hAnsi="Arial"/>
      <w:b/>
      <w:bCs/>
      <w:color w:val="000000"/>
      <w:lang w:val="fr-FR" w:eastAsia="de-DE"/>
    </w:rPr>
  </w:style>
  <w:style w:type="table" w:styleId="TableGrid">
    <w:name w:val="Table Grid"/>
    <w:basedOn w:val="TableNormal"/>
    <w:uiPriority w:val="59"/>
    <w:rsid w:val="00571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324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auto"/>
      <w:lang w:val="en-GB" w:eastAsia="en-GB"/>
    </w:rPr>
  </w:style>
  <w:style w:type="character" w:customStyle="1" w:styleId="HTMLPreformattedChar">
    <w:name w:val="HTML Preformatted Char"/>
    <w:basedOn w:val="DefaultParagraphFont"/>
    <w:link w:val="HTMLPreformatted"/>
    <w:uiPriority w:val="99"/>
    <w:semiHidden/>
    <w:rsid w:val="00324C5D"/>
    <w:rPr>
      <w:rFonts w:ascii="Courier New" w:hAnsi="Courier New" w:cs="Courier New"/>
      <w:lang w:val="en-GB" w:eastAsia="en-GB"/>
    </w:rPr>
  </w:style>
  <w:style w:type="character" w:customStyle="1" w:styleId="y2iqfc">
    <w:name w:val="y2iqfc"/>
    <w:basedOn w:val="DefaultParagraphFont"/>
    <w:rsid w:val="00324C5D"/>
  </w:style>
  <w:style w:type="paragraph" w:styleId="NormalWeb">
    <w:name w:val="Normal (Web)"/>
    <w:basedOn w:val="Normal"/>
    <w:uiPriority w:val="99"/>
    <w:unhideWhenUsed/>
    <w:rsid w:val="004B6609"/>
    <w:pPr>
      <w:spacing w:before="100" w:beforeAutospacing="1" w:after="100" w:afterAutospacing="1" w:line="240" w:lineRule="auto"/>
    </w:pPr>
    <w:rPr>
      <w:rFonts w:ascii="Times New Roman" w:hAnsi="Times New Roman"/>
      <w:color w:val="auto"/>
      <w:sz w:val="24"/>
      <w:szCs w:val="24"/>
      <w:lang w:val="en-GB" w:eastAsia="en-GB"/>
    </w:rPr>
  </w:style>
  <w:style w:type="character" w:styleId="UnresolvedMention">
    <w:name w:val="Unresolved Mention"/>
    <w:basedOn w:val="DefaultParagraphFont"/>
    <w:uiPriority w:val="99"/>
    <w:semiHidden/>
    <w:unhideWhenUsed/>
    <w:rsid w:val="007E5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03845">
      <w:bodyDiv w:val="1"/>
      <w:marLeft w:val="0"/>
      <w:marRight w:val="0"/>
      <w:marTop w:val="0"/>
      <w:marBottom w:val="0"/>
      <w:divBdr>
        <w:top w:val="none" w:sz="0" w:space="0" w:color="auto"/>
        <w:left w:val="none" w:sz="0" w:space="0" w:color="auto"/>
        <w:bottom w:val="none" w:sz="0" w:space="0" w:color="auto"/>
        <w:right w:val="none" w:sz="0" w:space="0" w:color="auto"/>
      </w:divBdr>
    </w:div>
    <w:div w:id="998264518">
      <w:bodyDiv w:val="1"/>
      <w:marLeft w:val="0"/>
      <w:marRight w:val="0"/>
      <w:marTop w:val="0"/>
      <w:marBottom w:val="0"/>
      <w:divBdr>
        <w:top w:val="none" w:sz="0" w:space="0" w:color="auto"/>
        <w:left w:val="none" w:sz="0" w:space="0" w:color="auto"/>
        <w:bottom w:val="none" w:sz="0" w:space="0" w:color="auto"/>
        <w:right w:val="none" w:sz="0" w:space="0" w:color="auto"/>
      </w:divBdr>
    </w:div>
    <w:div w:id="1055277993">
      <w:bodyDiv w:val="1"/>
      <w:marLeft w:val="0"/>
      <w:marRight w:val="0"/>
      <w:marTop w:val="0"/>
      <w:marBottom w:val="0"/>
      <w:divBdr>
        <w:top w:val="none" w:sz="0" w:space="0" w:color="auto"/>
        <w:left w:val="none" w:sz="0" w:space="0" w:color="auto"/>
        <w:bottom w:val="none" w:sz="0" w:space="0" w:color="auto"/>
        <w:right w:val="none" w:sz="0" w:space="0" w:color="auto"/>
      </w:divBdr>
    </w:div>
    <w:div w:id="1261572728">
      <w:bodyDiv w:val="1"/>
      <w:marLeft w:val="0"/>
      <w:marRight w:val="0"/>
      <w:marTop w:val="0"/>
      <w:marBottom w:val="0"/>
      <w:divBdr>
        <w:top w:val="none" w:sz="0" w:space="0" w:color="auto"/>
        <w:left w:val="none" w:sz="0" w:space="0" w:color="auto"/>
        <w:bottom w:val="none" w:sz="0" w:space="0" w:color="auto"/>
        <w:right w:val="none" w:sz="0" w:space="0" w:color="auto"/>
      </w:divBdr>
    </w:div>
    <w:div w:id="1279021799">
      <w:bodyDiv w:val="1"/>
      <w:marLeft w:val="0"/>
      <w:marRight w:val="0"/>
      <w:marTop w:val="0"/>
      <w:marBottom w:val="0"/>
      <w:divBdr>
        <w:top w:val="none" w:sz="0" w:space="0" w:color="auto"/>
        <w:left w:val="none" w:sz="0" w:space="0" w:color="auto"/>
        <w:bottom w:val="none" w:sz="0" w:space="0" w:color="auto"/>
        <w:right w:val="none" w:sz="0" w:space="0" w:color="auto"/>
      </w:divBdr>
    </w:div>
    <w:div w:id="135668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e.Carr@egger.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lib\template\PR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E3E944448B9C4C80B88D8D05093A9A" ma:contentTypeVersion="13" ma:contentTypeDescription="Create a new document." ma:contentTypeScope="" ma:versionID="a267f1173dceaa3c1735e3f176fd091b">
  <xsd:schema xmlns:xsd="http://www.w3.org/2001/XMLSchema" xmlns:xs="http://www.w3.org/2001/XMLSchema" xmlns:p="http://schemas.microsoft.com/office/2006/metadata/properties" xmlns:ns2="ed0effd9-617d-4deb-8a6a-f8eda2758fc2" xmlns:ns3="21de36a6-3b9a-4e45-8a75-b1b7a4264caa" targetNamespace="http://schemas.microsoft.com/office/2006/metadata/properties" ma:root="true" ma:fieldsID="4906c68c61e5c945a157e89cdf2ceb25" ns2:_="" ns3:_="">
    <xsd:import namespace="ed0effd9-617d-4deb-8a6a-f8eda2758fc2"/>
    <xsd:import namespace="21de36a6-3b9a-4e45-8a75-b1b7a4264c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effd9-617d-4deb-8a6a-f8eda2758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cc5117-0818-42a7-b5f7-8713f4e99b6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de36a6-3b9a-4e45-8a75-b1b7a4264ca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2698263-de18-487f-8965-07983b3c2a11}" ma:internalName="TaxCatchAll" ma:showField="CatchAllData" ma:web="21de36a6-3b9a-4e45-8a75-b1b7a4264c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1de36a6-3b9a-4e45-8a75-b1b7a4264caa" xsi:nil="true"/>
    <lcf76f155ced4ddcb4097134ff3c332f xmlns="ed0effd9-617d-4deb-8a6a-f8eda2758fc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92AAEA-AAFD-496D-B3E5-4BE61D61ABED}">
  <ds:schemaRefs>
    <ds:schemaRef ds:uri="http://schemas.openxmlformats.org/officeDocument/2006/bibliography"/>
  </ds:schemaRefs>
</ds:datastoreItem>
</file>

<file path=customXml/itemProps2.xml><?xml version="1.0" encoding="utf-8"?>
<ds:datastoreItem xmlns:ds="http://schemas.openxmlformats.org/officeDocument/2006/customXml" ds:itemID="{96A951E6-5A78-497D-99CF-925C1EE29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effd9-617d-4deb-8a6a-f8eda2758fc2"/>
    <ds:schemaRef ds:uri="21de36a6-3b9a-4e45-8a75-b1b7a4264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F4AFA0-DCD8-47B6-AC84-7DF08AB8A170}">
  <ds:schemaRefs>
    <ds:schemaRef ds:uri="http://schemas.microsoft.com/office/2006/documentManagement/types"/>
    <ds:schemaRef ds:uri="http://schemas.microsoft.com/sharepoint/v3"/>
    <ds:schemaRef ds:uri="http://schemas.microsoft.com/office/2006/metadata/properties"/>
    <ds:schemaRef ds:uri="70e095a7-8b83-400d-a9d8-631f9119be8d"/>
    <ds:schemaRef ds:uri="http://schemas.openxmlformats.org/package/2006/metadata/core-properties"/>
    <ds:schemaRef ds:uri="http://www.w3.org/XML/1998/namespace"/>
    <ds:schemaRef ds:uri="http://schemas.microsoft.com/office/infopath/2007/PartnerControls"/>
    <ds:schemaRef ds:uri="http://purl.org/dc/terms/"/>
    <ds:schemaRef ds:uri="ec311f13-3168-4f2b-b482-5472419975e4"/>
    <ds:schemaRef ds:uri="998243f5-83e1-44da-b343-e07dabeca4e0"/>
    <ds:schemaRef ds:uri="e2632e11-369f-4f86-b31c-88f75d6b1e28"/>
    <ds:schemaRef ds:uri="http://purl.org/dc/dcmitype/"/>
    <ds:schemaRef ds:uri="http://purl.org/dc/elements/1.1/"/>
    <ds:schemaRef ds:uri="21de36a6-3b9a-4e45-8a75-b1b7a4264caa"/>
    <ds:schemaRef ds:uri="ed0effd9-617d-4deb-8a6a-f8eda2758fc2"/>
  </ds:schemaRefs>
</ds:datastoreItem>
</file>

<file path=customXml/itemProps4.xml><?xml version="1.0" encoding="utf-8"?>
<ds:datastoreItem xmlns:ds="http://schemas.openxmlformats.org/officeDocument/2006/customXml" ds:itemID="{3E51565F-3444-4695-A9B2-BF1C96A79081}">
  <ds:schemaRefs>
    <ds:schemaRef ds:uri="http://schemas.microsoft.com/sharepoint/v3/contenttype/forms"/>
  </ds:schemaRefs>
</ds:datastoreItem>
</file>

<file path=docMetadata/LabelInfo.xml><?xml version="1.0" encoding="utf-8"?>
<clbl:labelList xmlns:clbl="http://schemas.microsoft.com/office/2020/mipLabelMetadata">
  <clbl:label id="{89f231fa-0954-42bf-87d4-fa4f5d047bcc}" enabled="1" method="Standard" siteId="{2b673a0a-c0fa-4f5e-82ac-859d713ce86e}" removed="0"/>
</clbl:labelList>
</file>

<file path=docProps/app.xml><?xml version="1.0" encoding="utf-8"?>
<Properties xmlns="http://schemas.openxmlformats.org/officeDocument/2006/extended-properties" xmlns:vt="http://schemas.openxmlformats.org/officeDocument/2006/docPropsVTypes">
  <Template>PR_Template_EN.dotx</Template>
  <TotalTime>0</TotalTime>
  <Pages>2</Pages>
  <Words>476</Words>
  <Characters>2719</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3189</CharactersWithSpaces>
  <SharedDoc>false</SharedDoc>
  <HLinks>
    <vt:vector size="6" baseType="variant">
      <vt:variant>
        <vt:i4>1835111</vt:i4>
      </vt:variant>
      <vt:variant>
        <vt:i4>0</vt:i4>
      </vt:variant>
      <vt:variant>
        <vt:i4>0</vt:i4>
      </vt:variant>
      <vt:variant>
        <vt:i4>5</vt:i4>
      </vt:variant>
      <vt:variant>
        <vt:lpwstr>mailto:XXX.XXX@egger.com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2026-04-02T14:12:00Z</dcterms:created>
  <dcterms:modified xsi:type="dcterms:W3CDTF">2026-04-02T14:12:00Z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0x01010089E3E944448B9C4C80B88D8D05093A9A</vt:lpwstr>
  </property>
  <property fmtid="{D5CDD505-2E9C-101B-9397-08002B2CF9AE}" pid="3" name="Marketing Products">
    <vt:lpwstr/>
  </property>
  <property fmtid="{D5CDD505-2E9C-101B-9397-08002B2CF9AE}" pid="4" name="EGGManagedMetadata">
    <vt:lpwstr/>
  </property>
  <property fmtid="{D5CDD505-2E9C-101B-9397-08002B2CF9AE}" pid="5" name="EGGLanguage">
    <vt:lpwstr>1;#EN|53f74a3a-54b8-42ea-b622-8c58d302321d</vt:lpwstr>
  </property>
  <property fmtid="{D5CDD505-2E9C-101B-9397-08002B2CF9AE}" pid="6" name="Area">
    <vt:lpwstr>14;#EDP|dcd9d81f-c47d-41ae-b299-8924edf48098</vt:lpwstr>
  </property>
  <property fmtid="{D5CDD505-2E9C-101B-9397-08002B2CF9AE}" pid="7" name="EGGLocation">
    <vt:lpwstr>2;#UK|7013c761-3b4f-484f-9369-bb40a0d0026b</vt:lpwstr>
  </property>
  <property fmtid="{D5CDD505-2E9C-101B-9397-08002B2CF9AE}" pid="8" name="Doc Type">
    <vt:lpwstr>18;#Press release|277dabf7-8d11-468a-85d5-61a0ac2179ce</vt:lpwstr>
  </property>
  <property fmtid="{D5CDD505-2E9C-101B-9397-08002B2CF9AE}" pid="9" name="EGGCompanyNumber">
    <vt:lpwstr/>
  </property>
  <property fmtid="{D5CDD505-2E9C-101B-9397-08002B2CF9AE}" pid="10" name="_dlc_policyId">
    <vt:lpwstr/>
  </property>
  <property fmtid="{D5CDD505-2E9C-101B-9397-08002B2CF9AE}" pid="11" name="ItemRetentionFormula">
    <vt:lpwstr/>
  </property>
  <property fmtid="{D5CDD505-2E9C-101B-9397-08002B2CF9AE}" pid="12" name="_dlc_DocIdItemGuid">
    <vt:lpwstr>a8a8a71c-186a-45e9-8386-c8e5653a8ed7</vt:lpwstr>
  </property>
  <property fmtid="{D5CDD505-2E9C-101B-9397-08002B2CF9AE}" pid="13" name="Order">
    <vt:r8>3544700</vt:r8>
  </property>
  <property fmtid="{D5CDD505-2E9C-101B-9397-08002B2CF9AE}" pid="14" name="MediaServiceImageTags">
    <vt:lpwstr/>
  </property>
</Properties>
</file>